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1965"/>
        <w:bidiVisual/>
        <w:tblW w:w="4744" w:type="dxa"/>
        <w:tblLook w:val="04A0" w:firstRow="1" w:lastRow="0" w:firstColumn="1" w:lastColumn="0" w:noHBand="0" w:noVBand="1"/>
      </w:tblPr>
      <w:tblGrid>
        <w:gridCol w:w="464"/>
        <w:gridCol w:w="2980"/>
        <w:gridCol w:w="1300"/>
      </w:tblGrid>
      <w:tr w:rsidR="00B4171D" w:rsidRPr="0037036F" w14:paraId="48A2F4F9" w14:textId="6E9D1395" w:rsidTr="00B4171D">
        <w:tc>
          <w:tcPr>
            <w:tcW w:w="464" w:type="dxa"/>
          </w:tcPr>
          <w:p w14:paraId="71A76FEF" w14:textId="345418F8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رقم</w:t>
            </w:r>
          </w:p>
        </w:tc>
        <w:tc>
          <w:tcPr>
            <w:tcW w:w="2980" w:type="dxa"/>
          </w:tcPr>
          <w:p w14:paraId="3F7E23A7" w14:textId="108E9954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1300" w:type="dxa"/>
          </w:tcPr>
          <w:p w14:paraId="652A9302" w14:textId="1B7BA3CF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رقم ال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فصل</w:t>
            </w:r>
          </w:p>
        </w:tc>
      </w:tr>
      <w:tr w:rsidR="00B4171D" w:rsidRPr="0037036F" w14:paraId="0C7192A2" w14:textId="325A8248" w:rsidTr="00B4171D">
        <w:tc>
          <w:tcPr>
            <w:tcW w:w="464" w:type="dxa"/>
          </w:tcPr>
          <w:p w14:paraId="2E9CD3B1" w14:textId="194EC441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2980" w:type="dxa"/>
          </w:tcPr>
          <w:p w14:paraId="517201F8" w14:textId="499CDF4A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</w:rPr>
              <w:t>كريم الدين أحمد محمد عبد الرحيم</w:t>
            </w:r>
          </w:p>
        </w:tc>
        <w:tc>
          <w:tcPr>
            <w:tcW w:w="1300" w:type="dxa"/>
          </w:tcPr>
          <w:p w14:paraId="1DC26AAD" w14:textId="7043EBB2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3</w:t>
            </w:r>
          </w:p>
        </w:tc>
      </w:tr>
      <w:tr w:rsidR="00B4171D" w:rsidRPr="0037036F" w14:paraId="57FED111" w14:textId="4E3BEEDA" w:rsidTr="00B4171D">
        <w:tc>
          <w:tcPr>
            <w:tcW w:w="464" w:type="dxa"/>
          </w:tcPr>
          <w:p w14:paraId="7C12F8C9" w14:textId="7DCBA323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2</w:t>
            </w:r>
          </w:p>
        </w:tc>
        <w:tc>
          <w:tcPr>
            <w:tcW w:w="2980" w:type="dxa"/>
          </w:tcPr>
          <w:p w14:paraId="7EDF301A" w14:textId="222F076E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منير محمد منير طنطاوي</w:t>
            </w:r>
          </w:p>
        </w:tc>
        <w:tc>
          <w:tcPr>
            <w:tcW w:w="1300" w:type="dxa"/>
          </w:tcPr>
          <w:p w14:paraId="534543AA" w14:textId="7BD80B0C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6</w:t>
            </w:r>
          </w:p>
        </w:tc>
      </w:tr>
      <w:tr w:rsidR="00B4171D" w:rsidRPr="0037036F" w14:paraId="5CC2EA6E" w14:textId="79CBBD6E" w:rsidTr="00B4171D">
        <w:tc>
          <w:tcPr>
            <w:tcW w:w="464" w:type="dxa"/>
          </w:tcPr>
          <w:p w14:paraId="65A76CDD" w14:textId="083E7865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2980" w:type="dxa"/>
          </w:tcPr>
          <w:p w14:paraId="63084581" w14:textId="6954CF69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4171D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كريم ماهر عبدالرحيم عبدالعاطى</w:t>
            </w:r>
          </w:p>
        </w:tc>
        <w:tc>
          <w:tcPr>
            <w:tcW w:w="1300" w:type="dxa"/>
          </w:tcPr>
          <w:p w14:paraId="4F5F634B" w14:textId="111D40FF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3</w:t>
            </w:r>
          </w:p>
        </w:tc>
      </w:tr>
      <w:tr w:rsidR="00B4171D" w:rsidRPr="0037036F" w14:paraId="1E03B564" w14:textId="6310953F" w:rsidTr="00B4171D">
        <w:tc>
          <w:tcPr>
            <w:tcW w:w="464" w:type="dxa"/>
          </w:tcPr>
          <w:p w14:paraId="3CA858ED" w14:textId="5F9D65C6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2980" w:type="dxa"/>
          </w:tcPr>
          <w:p w14:paraId="21684335" w14:textId="59DB50C4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حبيبه أبو خليل حداد أبو آمنه</w:t>
            </w:r>
          </w:p>
        </w:tc>
        <w:tc>
          <w:tcPr>
            <w:tcW w:w="1300" w:type="dxa"/>
          </w:tcPr>
          <w:p w14:paraId="37E70A31" w14:textId="55A87381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2</w:t>
            </w:r>
          </w:p>
        </w:tc>
      </w:tr>
      <w:tr w:rsidR="00B4171D" w14:paraId="685C6EBD" w14:textId="7354A3F4" w:rsidTr="00B4171D">
        <w:tc>
          <w:tcPr>
            <w:tcW w:w="464" w:type="dxa"/>
          </w:tcPr>
          <w:p w14:paraId="0F526D96" w14:textId="345647C7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2980" w:type="dxa"/>
          </w:tcPr>
          <w:p w14:paraId="6842C611" w14:textId="2061EB8B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آلاء أمين عبد العزيز الجزيري</w:t>
            </w:r>
          </w:p>
        </w:tc>
        <w:tc>
          <w:tcPr>
            <w:tcW w:w="1300" w:type="dxa"/>
          </w:tcPr>
          <w:p w14:paraId="64B56B51" w14:textId="2A8A8CE6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2</w:t>
            </w:r>
          </w:p>
        </w:tc>
      </w:tr>
    </w:tbl>
    <w:p w14:paraId="6DE8CF1F" w14:textId="77777777" w:rsidR="009C3C7A" w:rsidRDefault="009C3C7A">
      <w:pPr>
        <w:rPr>
          <w:lang w:bidi="ar-EG"/>
        </w:rPr>
      </w:pPr>
    </w:p>
    <w:p w14:paraId="480FDB74" w14:textId="1FA775A5" w:rsidR="00725065" w:rsidRDefault="00432016" w:rsidP="00725065">
      <w:pPr>
        <w:jc w:val="center"/>
        <w:rPr>
          <w:color w:val="4F81BD" w:themeColor="accent1"/>
          <w:sz w:val="44"/>
          <w:szCs w:val="4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016">
        <w:rPr>
          <w:rFonts w:ascii="Sakkal Majalla" w:hAnsi="Sakkal Majalla" w:cs="Sakkal Majalla"/>
          <w:bCs/>
          <w:color w:val="4F81BD" w:themeColor="accent1"/>
          <w:sz w:val="44"/>
          <w:szCs w:val="4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بيانات فريق المشروع</w:t>
      </w:r>
    </w:p>
    <w:p w14:paraId="18369B0C" w14:textId="77777777" w:rsidR="00725065" w:rsidRDefault="00725065" w:rsidP="00725065">
      <w:pPr>
        <w:rPr>
          <w:rFonts w:cs="Sakkal Majalla"/>
          <w:rtl/>
          <w:lang w:bidi="ar-EG"/>
        </w:rPr>
      </w:pPr>
    </w:p>
    <w:p w14:paraId="595F4EC0" w14:textId="77777777" w:rsidR="004C78C2" w:rsidRDefault="004C78C2" w:rsidP="004C78C2">
      <w:pPr>
        <w:rPr>
          <w:rFonts w:cs="Sakkal Majalla"/>
          <w:rtl/>
          <w:lang w:bidi="ar-EG"/>
        </w:rPr>
      </w:pPr>
    </w:p>
    <w:p w14:paraId="62B3831A" w14:textId="77777777" w:rsidR="004C78C2" w:rsidRPr="004C78C2" w:rsidRDefault="004C78C2" w:rsidP="004C78C2">
      <w:pPr>
        <w:jc w:val="center"/>
        <w:rPr>
          <w:rFonts w:cs="Sakkal Majalla"/>
          <w:b/>
          <w:bCs/>
          <w:lang w:bidi="ar-EG"/>
        </w:rPr>
      </w:pPr>
    </w:p>
    <w:sectPr w:rsidR="004C78C2" w:rsidRPr="004C78C2" w:rsidSect="00CE6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16"/>
    <w:rsid w:val="0037036F"/>
    <w:rsid w:val="00432016"/>
    <w:rsid w:val="00451ED2"/>
    <w:rsid w:val="004C78C2"/>
    <w:rsid w:val="00725065"/>
    <w:rsid w:val="009B52E1"/>
    <w:rsid w:val="009C3C7A"/>
    <w:rsid w:val="009F6246"/>
    <w:rsid w:val="00B4171D"/>
    <w:rsid w:val="00C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39BE8"/>
  <w15:chartTrackingRefBased/>
  <w15:docId w15:val="{CCA7EE9A-05B8-4359-B0D5-601E042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0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0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0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0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0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01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01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0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0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01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0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01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01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3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C78C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45FAE-63EE-4512-BB63-38F41A64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آلاء امين  عبد العزيز الجزيري</dc:creator>
  <cp:keywords/>
  <dc:description/>
  <cp:lastModifiedBy>آلاء امين  عبد العزيز الجزيري</cp:lastModifiedBy>
  <cp:revision>1</cp:revision>
  <cp:lastPrinted>2024-08-30T18:27:00Z</cp:lastPrinted>
  <dcterms:created xsi:type="dcterms:W3CDTF">2024-08-30T18:23:00Z</dcterms:created>
  <dcterms:modified xsi:type="dcterms:W3CDTF">2024-11-05T19:05:00Z</dcterms:modified>
</cp:coreProperties>
</file>