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31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4rknausvxv5d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Recommended Header Structure for ClienTech Solutions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4"/>
          <w:szCs w:val="14"/>
        </w:rPr>
      </w:pPr>
      <w:bookmarkStart w:colFirst="0" w:colLast="0" w:name="_driqs5d5z2ex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4"/>
          <w:szCs w:val="14"/>
          <w:rtl w:val="0"/>
        </w:rPr>
        <w:t xml:space="preserve">🔹 Left (Brand)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ClienTech Solutions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Shaping Tomorrow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4"/>
          <w:szCs w:val="14"/>
        </w:rPr>
      </w:pPr>
      <w:bookmarkStart w:colFirst="0" w:colLast="0" w:name="_95aygotxzz6n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4"/>
          <w:szCs w:val="14"/>
          <w:rtl w:val="0"/>
        </w:rPr>
        <w:t xml:space="preserve">🔹 Center (Primary Navigation)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About Us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Our Services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Industries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Digital Audits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Our Solutions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News &amp; Updates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mirrors WebFX’s clarity while aligning with your positioning.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4"/>
          <w:szCs w:val="14"/>
        </w:rPr>
      </w:pPr>
      <w:bookmarkStart w:colFirst="0" w:colLast="0" w:name="_ymwyjvegl3dr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4"/>
          <w:szCs w:val="14"/>
          <w:rtl w:val="0"/>
        </w:rPr>
        <w:t xml:space="preserve">🔹 Right (Trust + CTA)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📞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Talk to an Expert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🟢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Get a Proposal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2400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awno4vaahqgq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HOMEPAGE – HERO SECTION (FINAL CONTENT)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bno1uxq6qh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Primary Headline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Transforming Challenges Into Intelligent Digital Solutions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Directly anchors your slogan and positioning. Timeless and enterprise-safe.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rk7dqeglr0bz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Secondary Headline (Support Line)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Digital foundations, smart solutions, and transformation—designed to help organizations move forward with clarity and confidence.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Explain what you do in one breath. No buzzwords, no over-promising.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2fzj1gwnox90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Intro Paragraph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Business challenges are inevitable. Stagnation is not.</w:t>
        <w:br w:type="textWrapping"/>
        <w:t xml:space="preserve"> ClienTech Solutions partners with organizations to build resilient digital foundations, implement scalable solutions, and drive meaningful transformation. We solve for today’s challenges while illuminating the path forward—through strategy-led execution and technology that delivers real outcomes.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can live under the hero or flow directly into the next section without changes.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m2s3xdrmccq2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Primary CTA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🟢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Get a Proposal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Secondary (optional): Speak with an Expert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“Proposal” keeps it enterprise. Avoids gimmicks like “Free Audit”.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bookmarkStart w:colFirst="0" w:colLast="0" w:name="_8d9gbk72w26q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CREDIBILITY STRIP (BELOW HERO) – FINAL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4"/>
          <w:szCs w:val="14"/>
        </w:rPr>
      </w:pPr>
      <w:bookmarkStart w:colFirst="0" w:colLast="0" w:name="_emhn1ehmckxr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4"/>
          <w:szCs w:val="14"/>
          <w:rtl w:val="0"/>
        </w:rPr>
        <w:t xml:space="preserve">Option A: Minimal, High-Impact (Recommended at Launch)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Built for scale. Designed for impact.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Strategy-led. Execution-focused.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From foundations to transformation.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Clean. Confident. Works globally.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14"/>
          <w:szCs w:val="14"/>
        </w:rPr>
      </w:pPr>
      <w:bookmarkStart w:colFirst="0" w:colLast="0" w:name="_v1bu4t2rjxih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14"/>
          <w:szCs w:val="14"/>
          <w:rtl w:val="0"/>
        </w:rPr>
        <w:t xml:space="preserve">Option B: Trust-Focused (Use when you add clients/case studies)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Trusted by growing enterprises and forward-thinking teams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Delivering measurable digital outcomes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Drop-in replacement when social proof matures.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226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72mt6xvgvtho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🔹 MAIN SECTION HEADLINE (REWRITTEN FOR CLientech)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os77xilrqnxg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Move From Digital Effort to Digital Impact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Shorter. Broader. Works across IT, AI, UX, and transformation.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bqsjr2ixgqax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🔹 SUPPORTING SUBHEAD (CRITICAL &amp; CLEAN)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We help organizations move beyond fragmented initiatives by aligning strategy, technology, and execution—turning digital investments into outcomes that matter.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No clicks. No marketing fluff. Enterprise-safe language.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f4xulx8168c5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🔹 BODY PARAGRAPH (OPTIONAL, BUT STRONG)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Too many organizations invest in technology without a clear path to value.</w:t>
        <w:br w:type="textWrapping"/>
        <w:t xml:space="preserve"> ClienTech Solutions replaces disconnected systems and siloed decision-making with integrated digital foundations, intelligent solutions, and continuous optimization—so progress is measurable, scalable, and sustainable.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22grfis4xztg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🔹 OPTIONAL “PROOF WITHOUT NUMBERS” LINE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Grounded in industry best practices and real-world execution, our approach prioritizes clarity, accountability, and long-term value creation.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186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5f2nuyol86bk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Left Progress Stack (REWRITTEN FOR CLientech)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These stay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pill-shaped steps</w:t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, but with more enterprise meaning: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Digital Visibility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User &amp; System Engagement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Qualified Demand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Operational Enablement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Outcome-Driven Optimization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subtly shifts the conversation from “marketing funnel”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business systems &amp; outcomes</w:t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qr6p9ehhe9dg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Right Side – Comparison Panels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xtzr1hgn5ej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🔹 Panel 1: Traditional Digital Execution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Traditional Digital Execution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Disconnected tools, siloed teams, and fragmented data often result in initiatives that look active but lack clarity, alignment, and measurable impact—leading to decisions driven by assumptions rather than outcomes.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Notice: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No “marketing-only” language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Applies to IT, digital, AI, UX, ops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Enterprise-safe</w:t>
        <w:br w:type="textWrapping"/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2f80r0fu8t3q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🔹 Panel 2: ClienTech’s Integrated Approach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Integrated, Outcome-Driven Transformation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ClienTech aligns strategy, technology, and execution through connected digital foundations—enabling organizations to optimize continuously, reduce inefficiencies, and make informed decisions backed by real-world performance.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is strong without claiming: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Proprietary platforms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Revenue guarantees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Aggressive ROI numbers</w:t>
        <w:br w:type="textWrapping"/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265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mt60uturp5ow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PRIMARY SERVICES (TOP ROW – 4 FEATURED CARDS)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(Larger cards, icons, higher visual weight)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hdpqac3qyj5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Digital Foundations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Build secure, scalable, and future-ready digital infrastructure that enables growth, resilience, and long-term performance.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xudsnzfdud7z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Digital Solutions Engineering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Design and develop tailored digital solutions that solve real business challenges and integrate seamlessly with existing systems.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mmp3232pxym3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AI, Data &amp; Intelligent Systems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Apply AI and data-driven intelligence to enhance decision-making, automate processes, and unlock smarter ways of working.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7n3476a3vcw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Digital Transformation &amp; Advisory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Align strategy, technology, and execution to drive meaningful transformation with measurable, sustainable outcomes.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v21tgv84j9z5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🔽 SUPPORTING SERVICES (SECOND ROW – 6 CARDS)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(Slightly smaller cards or icon-based tiles)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3vhw1ngzfbp9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Cloud &amp; Infrastructure Services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Enable cloud readiness, modernization, and performance optimization across enterprise environments.</w:t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vgh79iz7nc8z" w:id="28"/>
      <w:bookmarkEnd w:id="2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Enterprise Systems &amp; Platforms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Implement and optimize enterprise platforms to improve visibility, efficiency, and operational control.</w:t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x3qqjdwoloe" w:id="29"/>
      <w:bookmarkEnd w:id="2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UX, Product &amp; Experience Design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Create intuitive, user-centered digital experiences that balance usability, performance, and business goals.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fghf67850u53" w:id="30"/>
      <w:bookmarkEnd w:id="3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Integration &amp; Automation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Connect systems, data, and workflows to eliminate silos and improve operational efficiency.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a6sjvdxni692" w:id="31"/>
      <w:bookmarkEnd w:id="3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Security, Compliance &amp; Reliability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Design and maintain systems with security, compliance, and resilience built in from the ground up.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yydtqdhadbki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Staff Augmentation &amp; Managed Teams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Scale your delivery capacity with skilled professionals aligned to your technology stack and business objectives.</w:t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nf7gruxh0rya" w:id="33"/>
      <w:bookmarkEnd w:id="3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🎯 OPTIONAL CTA (Below Services Grid)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🟢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View All Capabilities</w:t>
        <w:br w:type="textWrapping"/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Secondary: Talk to an Expert</w:t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275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fq5a85kppfv3" w:id="34"/>
      <w:bookmarkEnd w:id="34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Discover Our Impact Across Industries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ClienTech Solutions partners with organizations across industries to design, build, and transform digital capabilities adapting our approach to each sector’s unique challenges, regulations, and opportunities.</w:t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o6maj3ew9jd9" w:id="35"/>
      <w:bookmarkEnd w:id="3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INDUSTRIES WE SERVE (READY FOR TILE VIEW)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xreoqbgywj5r" w:id="36"/>
      <w:bookmarkEnd w:id="3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Public Sector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Supporting government and public organizations with secure, scalable, and compliant digital systems that improve service delivery and operational efficiency.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mpimtgs699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xxp2bc9e1jv7" w:id="38"/>
      <w:bookmarkEnd w:id="3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Banking &amp; Fintech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Enabling financial institutions and fintechs with robust digital foundations, intelligent automation, and systems built for security, compliance, and scale.</w:t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z13d4dc36fb" w:id="39"/>
      <w:bookmarkEnd w:id="3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Healthcare &amp; Life Sciences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Designing digital solutions that enhance patient experiences, streamline operations, and support data-driven decision-making within regulated environments.</w:t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ftmn71qbw2pd" w:id="40"/>
      <w:bookmarkEnd w:id="4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Retail &amp; Consumer Goods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Helping retailers and CPG brands modernize systems, connect data, and improve customer engagement across digital and physical channels.</w:t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si841zg2tnod" w:id="41"/>
      <w:bookmarkEnd w:id="4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Telecommunications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Supporting telecom providers with scalable platforms, system integration, and optimization to improve performance and customer experience.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bvh3vrx99z8" w:id="42"/>
      <w:bookmarkEnd w:id="4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Energy, Oil &amp; Utilities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Delivering resilient digital systems and data-driven solutions that support complex operations, compliance, and long-term sustainability.</w:t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iynl6j0trq0" w:id="43"/>
      <w:bookmarkEnd w:id="4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Travel &amp; Hospitality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Enhancing digital experiences and operational platforms to improve customer journeys, efficiency, and service reliability.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eszhk01xjh0x" w:id="44"/>
      <w:bookmarkEnd w:id="4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E-commerce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Building and optimizing digital platforms that support growth, performance, and seamless customer experiences.</w:t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x6ydcdqzf2gv" w:id="45"/>
      <w:bookmarkEnd w:id="4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Startups &amp; Growth-Stage Companies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Partnering with startups to establish strong digital foundations, accelerate execution, and scale responsibly.</w:t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tc7lt2w4yjk" w:id="46"/>
      <w:bookmarkEnd w:id="4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Media, Gaming &amp; Digital Entertainment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Supporting digital-first businesses with scalable platforms, engaging user experiences, and performance-focused systems.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CTA:</w:t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“Do they understand my industry?</w:t>
        <w:br w:type="textWrapping"/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</w:rPr>
        <w:drawing>
          <wp:inline distB="114300" distT="114300" distL="114300" distR="114300">
            <wp:extent cx="5731200" cy="2425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lon58jptz3x5" w:id="47"/>
      <w:bookmarkEnd w:id="4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❌ Replace the heading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Awards and Certifications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arixnyer0b4u" w:id="48"/>
      <w:bookmarkEnd w:id="48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✅ With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v3zq31ugyw7a" w:id="49"/>
      <w:bookmarkEnd w:id="49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Standards, Expertise &amp; Recognition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single change makes everything below defensible.</w:t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i1nha4r1rz2k" w:id="50"/>
      <w:bookmarkEnd w:id="5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🧩 CARD CONTENT (6 CARDS – SAME VISUAL STYLE)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95bd6sy76duq" w:id="51"/>
      <w:bookmarkEnd w:id="5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Quality &amp; Delivery Excellence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Aligned with ISO 9001:2015 quality management principles to ensure consistent, reliable delivery across engagements.</w:t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etxjywpz8zcg" w:id="52"/>
      <w:bookmarkEnd w:id="5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Security &amp; Compliance Practices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Security-by-design approach with practices aligned to global data protection and compliance standards.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4potkpvwj1h" w:id="53"/>
      <w:bookmarkEnd w:id="5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Enterprise Systems Expertise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Proven experience delivering and integrating enterprise-grade platforms across complex environments.</w:t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zsoopv88w6x" w:id="54"/>
      <w:bookmarkEnd w:id="5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AI &amp; Digital Engineering Capability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Applied experience in AI, data, and intelligent systems to support automation and informed decision-making.</w:t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kp3l5whdyg4" w:id="55"/>
      <w:bookmarkEnd w:id="5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Scalable Delivery Model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Flexible delivery frameworks designed to support startups, growing organizations, and enterprises alike.</w:t>
      </w:r>
    </w:p>
    <w:p w:rsidR="00000000" w:rsidDel="00000000" w:rsidP="00000000" w:rsidRDefault="00000000" w:rsidRPr="00000000" w14:paraId="000000B7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5tj5tdd8q1j8" w:id="56"/>
      <w:bookmarkEnd w:id="5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Continuous Improvement Framework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Ongoing optimization, governance, and performance review embedded into every engagement.</w:t>
      </w:r>
    </w:p>
    <w:p w:rsidR="00000000" w:rsidDel="00000000" w:rsidP="00000000" w:rsidRDefault="00000000" w:rsidRPr="00000000" w14:paraId="000000BA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ata22qqs18hl" w:id="57"/>
      <w:bookmarkEnd w:id="57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 FINAL SECTION COPY (READY TO USE)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br6lb11z86r7" w:id="58"/>
      <w:bookmarkEnd w:id="5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Technology Ecosystem Experience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ClienTech Solutions brings hands-on experience across leading enterprise and cloud technology platforms. Our teams design, implement, and optimize solutions within these ecosystems to meet diverse business and industry requirements.</w:t>
      </w:r>
    </w:p>
    <w:p w:rsidR="00000000" w:rsidDel="00000000" w:rsidP="00000000" w:rsidRDefault="00000000" w:rsidRPr="00000000" w14:paraId="000000BE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pxxo4lavo6z4" w:id="59"/>
      <w:bookmarkEnd w:id="5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🔹 LOGO ROW (VISUAL – SAME AS YOUR IMAGE)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Poppins" w:cs="Poppins" w:eastAsia="Poppins" w:hAnsi="Poppins"/>
          <w:b w:val="1"/>
          <w:bCs w:val="1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Microsoft</w:t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  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Salesforce</w:t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  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14"/>
          <w:szCs w:val="14"/>
          <w:rtl w:val="0"/>
        </w:rPr>
        <w:t xml:space="preserve">Shopify</w:t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7oonhym1m75" w:id="60"/>
      <w:bookmarkEnd w:id="6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🔒 REQUIRED DISCLAIMER (Small, Subtle, Important)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Platform logos represent technology experience and implementation expertise. ClienTech Solutions is not an official partner unless explicitly stated.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This single line protects you legally and reputationally.</w:t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