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7D279" w14:textId="77777777" w:rsidR="009E67DE" w:rsidRDefault="009E67DE" w:rsidP="009E67DE">
      <w:r>
        <w:t>Kareith Dyce</w:t>
      </w:r>
    </w:p>
    <w:p w14:paraId="1C822B46" w14:textId="77777777" w:rsidR="009E67DE" w:rsidRDefault="009E67DE" w:rsidP="009E67DE">
      <w:r>
        <w:t>11/10/18</w:t>
      </w:r>
    </w:p>
    <w:p w14:paraId="48C2E290" w14:textId="77777777" w:rsidR="009E67DE" w:rsidRDefault="009E67DE" w:rsidP="009E67DE">
      <w:r>
        <w:t>PHIL 1020</w:t>
      </w:r>
    </w:p>
    <w:p w14:paraId="0C723855" w14:textId="77777777" w:rsidR="009E67DE" w:rsidRDefault="009E67DE" w:rsidP="009E67DE">
      <w:pPr>
        <w:rPr>
          <w:color w:val="000000"/>
          <w:sz w:val="24"/>
          <w:szCs w:val="24"/>
        </w:rPr>
      </w:pPr>
    </w:p>
    <w:p w14:paraId="3AE7EDB6" w14:textId="777A88BF" w:rsidR="00D74949" w:rsidRDefault="009E67DE" w:rsidP="009E67D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Running Away from the Competition</w:t>
      </w:r>
    </w:p>
    <w:p w14:paraId="32DD10CE" w14:textId="3C9AFBA5" w:rsidR="009E67DE" w:rsidRDefault="009E67DE" w:rsidP="009E67D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2017 Regional Case 10</w:t>
      </w:r>
    </w:p>
    <w:p w14:paraId="20B4B55F" w14:textId="32221B19" w:rsidR="009E67DE" w:rsidRDefault="009E67DE" w:rsidP="009E67DE">
      <w:pPr>
        <w:jc w:val="center"/>
        <w:rPr>
          <w:color w:val="000000"/>
          <w:sz w:val="24"/>
          <w:szCs w:val="24"/>
        </w:rPr>
      </w:pPr>
      <w:r w:rsidRPr="009E67DE">
        <w:rPr>
          <w:color w:val="000000"/>
          <w:sz w:val="24"/>
          <w:szCs w:val="24"/>
        </w:rPr>
        <w:t>1st part: Summary of the morally relevant facts of the case;</w:t>
      </w:r>
    </w:p>
    <w:p w14:paraId="61765CAE" w14:textId="22FEBC82" w:rsidR="009E67DE" w:rsidRDefault="009E67DE" w:rsidP="009E67DE">
      <w:pPr>
        <w:jc w:val="center"/>
        <w:rPr>
          <w:color w:val="000000"/>
          <w:sz w:val="24"/>
          <w:szCs w:val="24"/>
        </w:rPr>
      </w:pPr>
      <w:r w:rsidRPr="009E67DE">
        <w:rPr>
          <w:color w:val="000000"/>
          <w:sz w:val="24"/>
          <w:szCs w:val="24"/>
        </w:rPr>
        <w:t>2nd part: Moral questions raised by the case</w:t>
      </w:r>
    </w:p>
    <w:p w14:paraId="219288A4" w14:textId="79EDAEFD" w:rsidR="009E67DE" w:rsidRDefault="009E67DE" w:rsidP="009E67DE">
      <w:pPr>
        <w:jc w:val="center"/>
        <w:rPr>
          <w:color w:val="000000"/>
          <w:sz w:val="24"/>
          <w:szCs w:val="24"/>
        </w:rPr>
      </w:pPr>
      <w:r w:rsidRPr="009E67DE">
        <w:rPr>
          <w:color w:val="000000"/>
          <w:sz w:val="24"/>
          <w:szCs w:val="24"/>
        </w:rPr>
        <w:t>3rd part: The group states its view on the case and provide a justification for its position</w:t>
      </w:r>
    </w:p>
    <w:p w14:paraId="32119E8F" w14:textId="2E5F25CF" w:rsidR="009E67DE" w:rsidRDefault="009E67DE" w:rsidP="009E67DE">
      <w:pPr>
        <w:jc w:val="center"/>
        <w:rPr>
          <w:color w:val="000000"/>
          <w:sz w:val="24"/>
          <w:szCs w:val="24"/>
        </w:rPr>
      </w:pPr>
      <w:r w:rsidRPr="009E67DE">
        <w:rPr>
          <w:color w:val="000000"/>
          <w:sz w:val="24"/>
          <w:szCs w:val="24"/>
        </w:rPr>
        <w:t>4th part: The group considers a contrary view and provide justification for it</w:t>
      </w:r>
    </w:p>
    <w:p w14:paraId="133A4075" w14:textId="407536AC" w:rsidR="009E67DE" w:rsidRDefault="009E67DE" w:rsidP="009E67DE">
      <w:pPr>
        <w:jc w:val="center"/>
        <w:rPr>
          <w:color w:val="000000"/>
          <w:sz w:val="24"/>
          <w:szCs w:val="24"/>
        </w:rPr>
      </w:pPr>
      <w:r w:rsidRPr="009E67DE">
        <w:rPr>
          <w:color w:val="000000"/>
          <w:sz w:val="24"/>
          <w:szCs w:val="24"/>
        </w:rPr>
        <w:t>5th part: The group replies to the contrary view.</w:t>
      </w:r>
      <w:bookmarkStart w:id="0" w:name="_GoBack"/>
      <w:bookmarkEnd w:id="0"/>
    </w:p>
    <w:sectPr w:rsidR="009E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DE"/>
    <w:rsid w:val="000E43F6"/>
    <w:rsid w:val="006E6DB0"/>
    <w:rsid w:val="00741755"/>
    <w:rsid w:val="00786CF6"/>
    <w:rsid w:val="009E67DE"/>
    <w:rsid w:val="00A01EF9"/>
    <w:rsid w:val="00AB5931"/>
    <w:rsid w:val="00BB5497"/>
    <w:rsid w:val="00D0515A"/>
    <w:rsid w:val="00D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B94E"/>
  <w15:chartTrackingRefBased/>
  <w15:docId w15:val="{E0526FAE-CC2B-4B90-8094-63F37135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E67DE"/>
  </w:style>
  <w:style w:type="character" w:customStyle="1" w:styleId="DateChar">
    <w:name w:val="Date Char"/>
    <w:basedOn w:val="DefaultParagraphFont"/>
    <w:link w:val="Date"/>
    <w:uiPriority w:val="99"/>
    <w:semiHidden/>
    <w:rsid w:val="009E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Dyce</dc:creator>
  <cp:keywords/>
  <dc:description/>
  <cp:lastModifiedBy>Kareith Dyce</cp:lastModifiedBy>
  <cp:revision>1</cp:revision>
  <dcterms:created xsi:type="dcterms:W3CDTF">2018-11-11T03:59:00Z</dcterms:created>
  <dcterms:modified xsi:type="dcterms:W3CDTF">2018-11-11T04:15:00Z</dcterms:modified>
</cp:coreProperties>
</file>