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DA6" w:rsidRDefault="00967DA6" w:rsidP="006E0662">
      <w:pPr>
        <w:pStyle w:val="ListParagraph"/>
        <w:numPr>
          <w:ilvl w:val="0"/>
          <w:numId w:val="10"/>
        </w:numPr>
        <w:tabs>
          <w:tab w:val="decimal" w:pos="360"/>
        </w:tabs>
        <w:spacing w:line="276" w:lineRule="auto"/>
      </w:pPr>
      <w:r w:rsidRPr="006E0662">
        <w:rPr>
          <w:b/>
          <w:sz w:val="44"/>
          <w:szCs w:val="44"/>
        </w:rPr>
        <w:t>Regarding anti-discrimination laws, Wolf-Devine suggests that</w:t>
      </w:r>
      <w:r w:rsidRPr="002A03F2">
        <w:t xml:space="preserve"> </w:t>
      </w:r>
    </w:p>
    <w:p w:rsidR="006E0662" w:rsidRPr="002A03F2" w:rsidRDefault="006E0662" w:rsidP="006E0662">
      <w:pPr>
        <w:pStyle w:val="ListParagraph"/>
        <w:tabs>
          <w:tab w:val="decimal" w:pos="360"/>
        </w:tabs>
        <w:spacing w:line="276" w:lineRule="auto"/>
      </w:pPr>
    </w:p>
    <w:p w:rsidR="00967DA6" w:rsidRPr="006E0662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6E0662">
        <w:rPr>
          <w:sz w:val="40"/>
          <w:szCs w:val="40"/>
        </w:rPr>
        <w:tab/>
      </w:r>
      <w:proofErr w:type="gramStart"/>
      <w:r w:rsidRPr="006E0662">
        <w:rPr>
          <w:sz w:val="40"/>
          <w:szCs w:val="40"/>
        </w:rPr>
        <w:t>a</w:t>
      </w:r>
      <w:proofErr w:type="gramEnd"/>
      <w:r w:rsidRPr="006E0662">
        <w:rPr>
          <w:sz w:val="40"/>
          <w:szCs w:val="40"/>
        </w:rPr>
        <w:t>.</w:t>
      </w:r>
      <w:r w:rsidRPr="006E0662">
        <w:rPr>
          <w:sz w:val="40"/>
          <w:szCs w:val="40"/>
        </w:rPr>
        <w:tab/>
        <w:t>we should contribute more resources for the enforcement of these laws.</w:t>
      </w:r>
    </w:p>
    <w:p w:rsidR="00967DA6" w:rsidRPr="006E0662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6E0662">
        <w:rPr>
          <w:sz w:val="40"/>
          <w:szCs w:val="40"/>
        </w:rPr>
        <w:tab/>
      </w:r>
      <w:proofErr w:type="gramStart"/>
      <w:r w:rsidRPr="006E0662">
        <w:rPr>
          <w:sz w:val="40"/>
          <w:szCs w:val="40"/>
        </w:rPr>
        <w:t>b</w:t>
      </w:r>
      <w:proofErr w:type="gramEnd"/>
      <w:r w:rsidRPr="006E0662">
        <w:rPr>
          <w:sz w:val="40"/>
          <w:szCs w:val="40"/>
        </w:rPr>
        <w:t>.</w:t>
      </w:r>
      <w:r w:rsidRPr="006E0662">
        <w:rPr>
          <w:sz w:val="40"/>
          <w:szCs w:val="40"/>
        </w:rPr>
        <w:tab/>
        <w:t xml:space="preserve">we should decrease the resources used to enforce these laws. </w:t>
      </w:r>
    </w:p>
    <w:p w:rsidR="00967DA6" w:rsidRPr="006E0662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6E0662">
        <w:rPr>
          <w:sz w:val="40"/>
          <w:szCs w:val="40"/>
        </w:rPr>
        <w:tab/>
      </w:r>
      <w:proofErr w:type="gramStart"/>
      <w:r w:rsidRPr="006E0662">
        <w:rPr>
          <w:sz w:val="40"/>
          <w:szCs w:val="40"/>
        </w:rPr>
        <w:t>c</w:t>
      </w:r>
      <w:proofErr w:type="gramEnd"/>
      <w:r w:rsidRPr="006E0662">
        <w:rPr>
          <w:sz w:val="40"/>
          <w:szCs w:val="40"/>
        </w:rPr>
        <w:t>.</w:t>
      </w:r>
      <w:r w:rsidRPr="006E0662">
        <w:rPr>
          <w:sz w:val="40"/>
          <w:szCs w:val="40"/>
        </w:rPr>
        <w:tab/>
        <w:t xml:space="preserve">we’ve focused on legal solutions where social solutions are required.  </w:t>
      </w:r>
    </w:p>
    <w:p w:rsidR="00967DA6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6E0662">
        <w:rPr>
          <w:sz w:val="40"/>
          <w:szCs w:val="40"/>
        </w:rPr>
        <w:tab/>
      </w:r>
      <w:proofErr w:type="gramStart"/>
      <w:r w:rsidRPr="006E0662">
        <w:rPr>
          <w:sz w:val="40"/>
          <w:szCs w:val="40"/>
        </w:rPr>
        <w:t>d</w:t>
      </w:r>
      <w:proofErr w:type="gramEnd"/>
      <w:r w:rsidRPr="006E0662">
        <w:rPr>
          <w:sz w:val="40"/>
          <w:szCs w:val="40"/>
        </w:rPr>
        <w:t>.</w:t>
      </w:r>
      <w:r w:rsidRPr="006E0662">
        <w:rPr>
          <w:sz w:val="40"/>
          <w:szCs w:val="40"/>
        </w:rPr>
        <w:tab/>
        <w:t xml:space="preserve">we need to rethink the place of the law in academia. </w:t>
      </w: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P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967DA6" w:rsidRPr="002A03F2" w:rsidRDefault="00967DA6" w:rsidP="00967DA6">
      <w:pPr>
        <w:spacing w:line="276" w:lineRule="auto"/>
      </w:pPr>
    </w:p>
    <w:p w:rsidR="00967DA6" w:rsidRPr="002A03F2" w:rsidRDefault="00ED30CE" w:rsidP="00967DA6">
      <w:pPr>
        <w:tabs>
          <w:tab w:val="decimal" w:pos="360"/>
        </w:tabs>
        <w:spacing w:line="276" w:lineRule="auto"/>
        <w:ind w:left="576" w:hanging="576"/>
      </w:pPr>
      <w:r>
        <w:rPr>
          <w:b/>
          <w:sz w:val="44"/>
          <w:szCs w:val="44"/>
        </w:rPr>
        <w:lastRenderedPageBreak/>
        <w:t xml:space="preserve">2. </w:t>
      </w:r>
      <w:r w:rsidR="00967DA6" w:rsidRPr="006E0662">
        <w:rPr>
          <w:b/>
          <w:sz w:val="44"/>
          <w:szCs w:val="44"/>
        </w:rPr>
        <w:t xml:space="preserve">Wolf-Devine </w:t>
      </w:r>
      <w:proofErr w:type="gramStart"/>
      <w:r w:rsidR="00967DA6" w:rsidRPr="006E0662">
        <w:rPr>
          <w:b/>
          <w:sz w:val="44"/>
          <w:szCs w:val="44"/>
        </w:rPr>
        <w:t>considers</w:t>
      </w:r>
      <w:proofErr w:type="gramEnd"/>
      <w:r w:rsidR="00967DA6" w:rsidRPr="006E0662">
        <w:rPr>
          <w:b/>
          <w:sz w:val="44"/>
          <w:szCs w:val="44"/>
        </w:rPr>
        <w:t xml:space="preserve"> which of the following arguments for proportional representation?</w:t>
      </w:r>
      <w:r w:rsidR="00967DA6" w:rsidRPr="002A03F2">
        <w:t xml:space="preserve"> </w:t>
      </w:r>
    </w:p>
    <w:p w:rsidR="00967DA6" w:rsidRPr="006E0662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2A03F2">
        <w:tab/>
      </w:r>
      <w:proofErr w:type="gramStart"/>
      <w:r w:rsidRPr="006E0662">
        <w:rPr>
          <w:sz w:val="40"/>
          <w:szCs w:val="40"/>
        </w:rPr>
        <w:t>a</w:t>
      </w:r>
      <w:proofErr w:type="gramEnd"/>
      <w:r w:rsidRPr="006E0662">
        <w:rPr>
          <w:sz w:val="40"/>
          <w:szCs w:val="40"/>
        </w:rPr>
        <w:t>.</w:t>
      </w:r>
      <w:r w:rsidRPr="006E0662">
        <w:rPr>
          <w:sz w:val="40"/>
          <w:szCs w:val="40"/>
        </w:rPr>
        <w:tab/>
        <w:t>the value of diversity</w:t>
      </w:r>
    </w:p>
    <w:p w:rsidR="00967DA6" w:rsidRPr="006E0662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6E0662">
        <w:rPr>
          <w:sz w:val="40"/>
          <w:szCs w:val="40"/>
        </w:rPr>
        <w:tab/>
      </w:r>
      <w:proofErr w:type="gramStart"/>
      <w:r w:rsidRPr="006E0662">
        <w:rPr>
          <w:sz w:val="40"/>
          <w:szCs w:val="40"/>
        </w:rPr>
        <w:t>b</w:t>
      </w:r>
      <w:proofErr w:type="gramEnd"/>
      <w:r w:rsidRPr="006E0662">
        <w:rPr>
          <w:sz w:val="40"/>
          <w:szCs w:val="40"/>
        </w:rPr>
        <w:t>.</w:t>
      </w:r>
      <w:r w:rsidRPr="006E0662">
        <w:rPr>
          <w:sz w:val="40"/>
          <w:szCs w:val="40"/>
        </w:rPr>
        <w:tab/>
        <w:t>the demands of justice</w:t>
      </w:r>
    </w:p>
    <w:p w:rsidR="00967DA6" w:rsidRPr="006E0662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6E0662">
        <w:rPr>
          <w:sz w:val="40"/>
          <w:szCs w:val="40"/>
        </w:rPr>
        <w:tab/>
      </w:r>
      <w:proofErr w:type="gramStart"/>
      <w:r w:rsidRPr="006E0662">
        <w:rPr>
          <w:sz w:val="40"/>
          <w:szCs w:val="40"/>
        </w:rPr>
        <w:t>c</w:t>
      </w:r>
      <w:proofErr w:type="gramEnd"/>
      <w:r w:rsidRPr="006E0662">
        <w:rPr>
          <w:sz w:val="40"/>
          <w:szCs w:val="40"/>
        </w:rPr>
        <w:t>.</w:t>
      </w:r>
      <w:r w:rsidRPr="006E0662">
        <w:rPr>
          <w:sz w:val="40"/>
          <w:szCs w:val="40"/>
        </w:rPr>
        <w:tab/>
        <w:t>the equal respect thesis</w:t>
      </w:r>
    </w:p>
    <w:p w:rsidR="00967DA6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6E0662">
        <w:rPr>
          <w:sz w:val="40"/>
          <w:szCs w:val="40"/>
        </w:rPr>
        <w:tab/>
      </w:r>
      <w:proofErr w:type="gramStart"/>
      <w:r w:rsidRPr="006E0662">
        <w:rPr>
          <w:sz w:val="40"/>
          <w:szCs w:val="40"/>
        </w:rPr>
        <w:t>d</w:t>
      </w:r>
      <w:proofErr w:type="gramEnd"/>
      <w:r w:rsidRPr="006E0662">
        <w:rPr>
          <w:sz w:val="40"/>
          <w:szCs w:val="40"/>
        </w:rPr>
        <w:t>.</w:t>
      </w:r>
      <w:r w:rsidRPr="006E0662">
        <w:rPr>
          <w:sz w:val="40"/>
          <w:szCs w:val="40"/>
        </w:rPr>
        <w:tab/>
        <w:t>both a and b</w:t>
      </w: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6E0662" w:rsidRPr="006E0662" w:rsidRDefault="006E0662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967DA6" w:rsidRDefault="00967DA6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Default="00ED30CE" w:rsidP="00967DA6">
      <w:pPr>
        <w:spacing w:line="276" w:lineRule="auto"/>
      </w:pPr>
    </w:p>
    <w:p w:rsidR="00ED30CE" w:rsidRPr="002A03F2" w:rsidRDefault="00ED30CE" w:rsidP="00967DA6">
      <w:pPr>
        <w:spacing w:line="276" w:lineRule="auto"/>
      </w:pPr>
    </w:p>
    <w:p w:rsidR="00967DA6" w:rsidRPr="00ED30CE" w:rsidRDefault="00967DA6" w:rsidP="00967DA6">
      <w:pPr>
        <w:tabs>
          <w:tab w:val="decimal" w:pos="360"/>
        </w:tabs>
        <w:spacing w:line="276" w:lineRule="auto"/>
        <w:ind w:left="576" w:hanging="576"/>
        <w:rPr>
          <w:b/>
          <w:sz w:val="44"/>
          <w:szCs w:val="44"/>
        </w:rPr>
      </w:pPr>
      <w:r w:rsidRPr="00ED30CE">
        <w:rPr>
          <w:b/>
          <w:sz w:val="44"/>
          <w:szCs w:val="44"/>
        </w:rPr>
        <w:tab/>
        <w:t>3.</w:t>
      </w:r>
      <w:r w:rsidRPr="00ED30CE">
        <w:rPr>
          <w:b/>
          <w:sz w:val="44"/>
          <w:szCs w:val="44"/>
        </w:rPr>
        <w:tab/>
        <w:t xml:space="preserve">Wolf-Devine suggests that, with respect to appeals to justice, the philosophical issue of interests 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2A03F2">
        <w:tab/>
      </w:r>
      <w:r w:rsidRPr="00ED30CE">
        <w:rPr>
          <w:sz w:val="40"/>
          <w:szCs w:val="40"/>
        </w:rPr>
        <w:t>a.</w:t>
      </w:r>
      <w:r w:rsidRPr="00ED30CE">
        <w:rPr>
          <w:sz w:val="40"/>
          <w:szCs w:val="40"/>
        </w:rPr>
        <w:tab/>
        <w:t>won’t be answered in a single essay.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b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>depends on contingent empirical facts.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c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>concerns locating the burden of proof.</w:t>
      </w:r>
    </w:p>
    <w:p w:rsidR="00967DA6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d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 xml:space="preserve">is the definition of “consent.”  </w:t>
      </w: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P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967DA6" w:rsidRPr="002A03F2" w:rsidRDefault="00967DA6" w:rsidP="00967DA6">
      <w:pPr>
        <w:tabs>
          <w:tab w:val="decimal" w:pos="720"/>
        </w:tabs>
        <w:spacing w:line="276" w:lineRule="auto"/>
      </w:pPr>
    </w:p>
    <w:p w:rsidR="00967DA6" w:rsidRPr="002A03F2" w:rsidRDefault="00ED30CE" w:rsidP="00967DA6">
      <w:pPr>
        <w:tabs>
          <w:tab w:val="decimal" w:pos="360"/>
        </w:tabs>
        <w:spacing w:line="276" w:lineRule="auto"/>
        <w:ind w:left="576" w:hanging="576"/>
      </w:pPr>
      <w:r>
        <w:rPr>
          <w:b/>
          <w:sz w:val="44"/>
          <w:szCs w:val="44"/>
        </w:rPr>
        <w:lastRenderedPageBreak/>
        <w:t xml:space="preserve">4. </w:t>
      </w:r>
      <w:r w:rsidR="00967DA6" w:rsidRPr="00ED30CE">
        <w:rPr>
          <w:b/>
          <w:sz w:val="44"/>
          <w:szCs w:val="44"/>
        </w:rPr>
        <w:t>Wolf-Devine would likely agree that the statistical evidence of underrepresentation of minorities within certain professions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2A03F2">
        <w:tab/>
      </w:r>
      <w:proofErr w:type="gramStart"/>
      <w:r w:rsidRPr="00ED30CE">
        <w:rPr>
          <w:sz w:val="40"/>
          <w:szCs w:val="40"/>
        </w:rPr>
        <w:t>a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 xml:space="preserve">alone makes the case for increased anti-discrimination measures. 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b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>has no bearing on the question of justice.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c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 xml:space="preserve">is not credible. </w:t>
      </w:r>
    </w:p>
    <w:p w:rsidR="00967DA6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d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>bears less directly on the question of justice than is often assumed.</w:t>
      </w: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P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967DA6" w:rsidRPr="002A03F2" w:rsidRDefault="00967DA6" w:rsidP="00967DA6">
      <w:pPr>
        <w:spacing w:line="276" w:lineRule="auto"/>
      </w:pPr>
    </w:p>
    <w:p w:rsidR="00967DA6" w:rsidRPr="00ED30CE" w:rsidRDefault="00967DA6" w:rsidP="00967DA6">
      <w:pPr>
        <w:tabs>
          <w:tab w:val="decimal" w:pos="360"/>
        </w:tabs>
        <w:spacing w:line="276" w:lineRule="auto"/>
        <w:ind w:left="576" w:hanging="576"/>
        <w:rPr>
          <w:b/>
          <w:sz w:val="44"/>
          <w:szCs w:val="44"/>
        </w:rPr>
      </w:pPr>
      <w:r w:rsidRPr="00ED30CE">
        <w:rPr>
          <w:b/>
          <w:sz w:val="44"/>
          <w:szCs w:val="44"/>
        </w:rPr>
        <w:lastRenderedPageBreak/>
        <w:tab/>
        <w:t>5.</w:t>
      </w:r>
      <w:r w:rsidRPr="00ED30CE">
        <w:rPr>
          <w:b/>
          <w:sz w:val="44"/>
          <w:szCs w:val="44"/>
        </w:rPr>
        <w:tab/>
        <w:t xml:space="preserve">Wolf-Devine claims that even if equal percentages of all racial and ethnic groups desire a prestigious job 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a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 xml:space="preserve">they may disagree about what jobs counts as prestigious. 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b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 xml:space="preserve">members of different groups possess different innate abilities and so will excel in different kinds of work.  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c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 xml:space="preserve">this does not guarantee them such work. </w:t>
      </w:r>
    </w:p>
    <w:p w:rsidR="00967DA6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d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 xml:space="preserve">because there are a limited number of such jobs, difference in representation are of no moral significance. </w:t>
      </w: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P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967DA6" w:rsidRPr="002A03F2" w:rsidRDefault="00967DA6" w:rsidP="00967DA6">
      <w:pPr>
        <w:spacing w:line="276" w:lineRule="auto"/>
      </w:pPr>
    </w:p>
    <w:p w:rsidR="00967DA6" w:rsidRPr="002A03F2" w:rsidRDefault="00967DA6" w:rsidP="00967DA6">
      <w:pPr>
        <w:spacing w:line="276" w:lineRule="auto"/>
      </w:pPr>
    </w:p>
    <w:p w:rsidR="00967DA6" w:rsidRPr="00ED30CE" w:rsidRDefault="00967DA6" w:rsidP="00967DA6">
      <w:pPr>
        <w:tabs>
          <w:tab w:val="decimal" w:pos="360"/>
        </w:tabs>
        <w:spacing w:line="276" w:lineRule="auto"/>
        <w:ind w:left="576" w:hanging="576"/>
        <w:rPr>
          <w:b/>
          <w:sz w:val="44"/>
          <w:szCs w:val="44"/>
        </w:rPr>
      </w:pPr>
      <w:r w:rsidRPr="00ED30CE">
        <w:rPr>
          <w:b/>
          <w:sz w:val="44"/>
          <w:szCs w:val="44"/>
        </w:rPr>
        <w:lastRenderedPageBreak/>
        <w:tab/>
      </w:r>
      <w:r w:rsidR="00ED30CE">
        <w:rPr>
          <w:b/>
          <w:sz w:val="44"/>
          <w:szCs w:val="44"/>
        </w:rPr>
        <w:t>6</w:t>
      </w:r>
      <w:r w:rsidRPr="00ED30CE">
        <w:rPr>
          <w:b/>
          <w:sz w:val="44"/>
          <w:szCs w:val="44"/>
        </w:rPr>
        <w:t>.</w:t>
      </w:r>
      <w:r w:rsidRPr="00ED30CE">
        <w:rPr>
          <w:b/>
          <w:sz w:val="44"/>
          <w:szCs w:val="44"/>
        </w:rPr>
        <w:tab/>
        <w:t>The widening gap between the rich and poor, Wolf-Devine suggests, should be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2A03F2">
        <w:tab/>
      </w:r>
      <w:proofErr w:type="gramStart"/>
      <w:r w:rsidRPr="00ED30CE">
        <w:rPr>
          <w:sz w:val="40"/>
          <w:szCs w:val="40"/>
        </w:rPr>
        <w:t>a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 xml:space="preserve">confronted directly. 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b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 xml:space="preserve">addressed via programs attending more closely to proportional representation. 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c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 xml:space="preserve">prioritized above global problems such as climate change. </w:t>
      </w:r>
    </w:p>
    <w:p w:rsidR="00967DA6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d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>addressed via indirect measures.</w:t>
      </w: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P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967DA6" w:rsidRPr="002A03F2" w:rsidRDefault="00967DA6" w:rsidP="00967DA6">
      <w:pPr>
        <w:spacing w:line="276" w:lineRule="auto"/>
      </w:pPr>
    </w:p>
    <w:p w:rsidR="00967DA6" w:rsidRPr="00ED30CE" w:rsidRDefault="00967DA6" w:rsidP="00967DA6">
      <w:pPr>
        <w:tabs>
          <w:tab w:val="decimal" w:pos="360"/>
        </w:tabs>
        <w:spacing w:line="276" w:lineRule="auto"/>
        <w:ind w:left="576" w:hanging="576"/>
        <w:rPr>
          <w:b/>
          <w:sz w:val="44"/>
          <w:szCs w:val="44"/>
        </w:rPr>
      </w:pPr>
      <w:r w:rsidRPr="00ED30CE">
        <w:rPr>
          <w:b/>
          <w:sz w:val="44"/>
          <w:szCs w:val="44"/>
        </w:rPr>
        <w:tab/>
      </w:r>
      <w:r w:rsidR="00ED30CE" w:rsidRPr="00ED30CE">
        <w:rPr>
          <w:b/>
          <w:sz w:val="44"/>
          <w:szCs w:val="44"/>
        </w:rPr>
        <w:t>7</w:t>
      </w:r>
      <w:r w:rsidRPr="00ED30CE">
        <w:rPr>
          <w:b/>
          <w:sz w:val="44"/>
          <w:szCs w:val="44"/>
        </w:rPr>
        <w:t>.</w:t>
      </w:r>
      <w:r w:rsidRPr="00ED30CE">
        <w:rPr>
          <w:b/>
          <w:sz w:val="44"/>
          <w:szCs w:val="44"/>
        </w:rPr>
        <w:tab/>
        <w:t>Wolf-Devine acknowledges the value of diversity but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2A03F2">
        <w:tab/>
      </w:r>
      <w:proofErr w:type="gramStart"/>
      <w:r w:rsidRPr="00ED30CE">
        <w:rPr>
          <w:sz w:val="40"/>
          <w:szCs w:val="40"/>
        </w:rPr>
        <w:t>a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 xml:space="preserve">denies that any steps may be taken to improve it.  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b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>claims that it must be weighed against the value of community.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c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>claims that it must be weighed against the value of racial solidarity.</w:t>
      </w:r>
    </w:p>
    <w:p w:rsidR="00967DA6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d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>argues t</w:t>
      </w:r>
      <w:r w:rsidR="00E7200F">
        <w:rPr>
          <w:sz w:val="40"/>
          <w:szCs w:val="40"/>
        </w:rPr>
        <w:t>hat its value is exaggerated, if</w:t>
      </w:r>
      <w:r w:rsidRPr="00ED30CE">
        <w:rPr>
          <w:sz w:val="40"/>
          <w:szCs w:val="40"/>
        </w:rPr>
        <w:t xml:space="preserve"> not fully manufactured.  </w:t>
      </w: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P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967DA6" w:rsidRPr="002A03F2" w:rsidRDefault="00967DA6" w:rsidP="00967DA6">
      <w:pPr>
        <w:spacing w:line="276" w:lineRule="auto"/>
      </w:pPr>
    </w:p>
    <w:p w:rsidR="00967DA6" w:rsidRPr="00ED30CE" w:rsidRDefault="00967DA6" w:rsidP="00967DA6">
      <w:pPr>
        <w:tabs>
          <w:tab w:val="decimal" w:pos="360"/>
        </w:tabs>
        <w:spacing w:line="276" w:lineRule="auto"/>
        <w:ind w:left="576" w:hanging="576"/>
        <w:rPr>
          <w:b/>
          <w:sz w:val="44"/>
          <w:szCs w:val="44"/>
        </w:rPr>
      </w:pPr>
      <w:r w:rsidRPr="00ED30CE">
        <w:rPr>
          <w:b/>
          <w:sz w:val="44"/>
          <w:szCs w:val="44"/>
        </w:rPr>
        <w:lastRenderedPageBreak/>
        <w:tab/>
      </w:r>
      <w:r w:rsidR="00ED30CE" w:rsidRPr="00ED30CE">
        <w:rPr>
          <w:b/>
          <w:sz w:val="44"/>
          <w:szCs w:val="44"/>
        </w:rPr>
        <w:t>8</w:t>
      </w:r>
      <w:r w:rsidRPr="00ED30CE">
        <w:rPr>
          <w:b/>
          <w:sz w:val="44"/>
          <w:szCs w:val="44"/>
        </w:rPr>
        <w:t>.</w:t>
      </w:r>
      <w:r w:rsidRPr="00ED30CE">
        <w:rPr>
          <w:b/>
          <w:sz w:val="44"/>
          <w:szCs w:val="44"/>
        </w:rPr>
        <w:tab/>
        <w:t xml:space="preserve">It is a mistake to think diversity of skin color will produce intellectual diversity because 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2A03F2">
        <w:tab/>
      </w:r>
      <w:proofErr w:type="gramStart"/>
      <w:r w:rsidRPr="00ED30CE">
        <w:rPr>
          <w:sz w:val="40"/>
          <w:szCs w:val="40"/>
        </w:rPr>
        <w:t>a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 xml:space="preserve">diversity of skin color is consistent with total ideological conformity. 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b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>diversity of skin color is simply not related to ideology.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c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>intellectual diversity arises from non-biological traits.</w:t>
      </w:r>
    </w:p>
    <w:p w:rsidR="00967DA6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d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>the two senses of “diversity” differ in meaning.</w:t>
      </w: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ED30CE" w:rsidRPr="00ED30CE" w:rsidRDefault="00ED30CE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967DA6" w:rsidRPr="002A03F2" w:rsidRDefault="00967DA6" w:rsidP="00967DA6">
      <w:pPr>
        <w:spacing w:line="276" w:lineRule="auto"/>
      </w:pPr>
    </w:p>
    <w:p w:rsidR="00967DA6" w:rsidRPr="00ED30CE" w:rsidRDefault="00967DA6" w:rsidP="00967DA6">
      <w:pPr>
        <w:tabs>
          <w:tab w:val="decimal" w:pos="360"/>
        </w:tabs>
        <w:spacing w:line="276" w:lineRule="auto"/>
        <w:ind w:left="576" w:hanging="576"/>
        <w:rPr>
          <w:b/>
          <w:sz w:val="44"/>
          <w:szCs w:val="44"/>
        </w:rPr>
      </w:pPr>
      <w:r w:rsidRPr="00ED30CE">
        <w:rPr>
          <w:b/>
          <w:sz w:val="44"/>
          <w:szCs w:val="44"/>
        </w:rPr>
        <w:tab/>
      </w:r>
      <w:r w:rsidR="00ED30CE" w:rsidRPr="00ED30CE">
        <w:rPr>
          <w:b/>
          <w:sz w:val="44"/>
          <w:szCs w:val="44"/>
        </w:rPr>
        <w:t>9</w:t>
      </w:r>
      <w:r w:rsidRPr="00ED30CE">
        <w:rPr>
          <w:b/>
          <w:sz w:val="44"/>
          <w:szCs w:val="44"/>
        </w:rPr>
        <w:t>.</w:t>
      </w:r>
      <w:r w:rsidRPr="00ED30CE">
        <w:rPr>
          <w:b/>
          <w:sz w:val="44"/>
          <w:szCs w:val="44"/>
        </w:rPr>
        <w:tab/>
        <w:t>Wolf-Devine would likely agree that to promote the right kind of diversity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2A03F2">
        <w:tab/>
      </w:r>
      <w:proofErr w:type="gramStart"/>
      <w:r w:rsidRPr="00ED30CE">
        <w:rPr>
          <w:sz w:val="40"/>
          <w:szCs w:val="40"/>
        </w:rPr>
        <w:t>a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>one must carefu</w:t>
      </w:r>
      <w:r w:rsidR="00516B33">
        <w:rPr>
          <w:sz w:val="40"/>
          <w:szCs w:val="40"/>
        </w:rPr>
        <w:t>lly balance the proportion of minorities</w:t>
      </w:r>
      <w:r w:rsidRPr="00ED30CE">
        <w:rPr>
          <w:sz w:val="40"/>
          <w:szCs w:val="40"/>
        </w:rPr>
        <w:t xml:space="preserve">. 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b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>requires attention to the specific aims of the school, the present faculty, and the students.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c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>we must cease to see race.</w:t>
      </w:r>
    </w:p>
    <w:p w:rsidR="00967DA6" w:rsidRPr="00ED30CE" w:rsidRDefault="00967DA6" w:rsidP="00967DA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ED30CE">
        <w:rPr>
          <w:sz w:val="40"/>
          <w:szCs w:val="40"/>
        </w:rPr>
        <w:tab/>
      </w:r>
      <w:proofErr w:type="gramStart"/>
      <w:r w:rsidRPr="00ED30CE">
        <w:rPr>
          <w:sz w:val="40"/>
          <w:szCs w:val="40"/>
        </w:rPr>
        <w:t>d</w:t>
      </w:r>
      <w:proofErr w:type="gramEnd"/>
      <w:r w:rsidRPr="00ED30CE">
        <w:rPr>
          <w:sz w:val="40"/>
          <w:szCs w:val="40"/>
        </w:rPr>
        <w:t>.</w:t>
      </w:r>
      <w:r w:rsidRPr="00ED30CE">
        <w:rPr>
          <w:sz w:val="40"/>
          <w:szCs w:val="40"/>
        </w:rPr>
        <w:tab/>
        <w:t>both a and b</w:t>
      </w:r>
    </w:p>
    <w:p w:rsidR="00EF2667" w:rsidRDefault="00EF2667">
      <w:bookmarkStart w:id="0" w:name="_GoBack"/>
      <w:bookmarkEnd w:id="0"/>
    </w:p>
    <w:sectPr w:rsidR="00EF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2D9B"/>
    <w:multiLevelType w:val="hybridMultilevel"/>
    <w:tmpl w:val="25348F00"/>
    <w:lvl w:ilvl="0" w:tplc="3A84285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2259B"/>
    <w:multiLevelType w:val="hybridMultilevel"/>
    <w:tmpl w:val="3C4C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E5DB8"/>
    <w:multiLevelType w:val="hybridMultilevel"/>
    <w:tmpl w:val="FF34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72B4F"/>
    <w:multiLevelType w:val="hybridMultilevel"/>
    <w:tmpl w:val="FA180ADE"/>
    <w:lvl w:ilvl="0" w:tplc="E4BA384A">
      <w:start w:val="1"/>
      <w:numFmt w:val="upperLetter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2581A"/>
    <w:multiLevelType w:val="hybridMultilevel"/>
    <w:tmpl w:val="A09C1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662D3"/>
    <w:multiLevelType w:val="hybridMultilevel"/>
    <w:tmpl w:val="81ECDACC"/>
    <w:lvl w:ilvl="0" w:tplc="86BC60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2E0B14"/>
    <w:multiLevelType w:val="hybridMultilevel"/>
    <w:tmpl w:val="3C4C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A5091B"/>
    <w:multiLevelType w:val="hybridMultilevel"/>
    <w:tmpl w:val="5E44DF7A"/>
    <w:lvl w:ilvl="0" w:tplc="2F58B1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20032E"/>
    <w:multiLevelType w:val="hybridMultilevel"/>
    <w:tmpl w:val="DD8E51F4"/>
    <w:lvl w:ilvl="0" w:tplc="D1A4F8D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B5532"/>
    <w:multiLevelType w:val="hybridMultilevel"/>
    <w:tmpl w:val="E2C2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61"/>
    <w:rsid w:val="002035D2"/>
    <w:rsid w:val="00334105"/>
    <w:rsid w:val="00381649"/>
    <w:rsid w:val="003E610F"/>
    <w:rsid w:val="00410BD2"/>
    <w:rsid w:val="00516B33"/>
    <w:rsid w:val="00525981"/>
    <w:rsid w:val="00533514"/>
    <w:rsid w:val="005E3161"/>
    <w:rsid w:val="005E4DB4"/>
    <w:rsid w:val="006E0662"/>
    <w:rsid w:val="006E2952"/>
    <w:rsid w:val="006F2179"/>
    <w:rsid w:val="006F76F8"/>
    <w:rsid w:val="00753A36"/>
    <w:rsid w:val="007D0AFA"/>
    <w:rsid w:val="008142F3"/>
    <w:rsid w:val="008478AF"/>
    <w:rsid w:val="00857144"/>
    <w:rsid w:val="008710D1"/>
    <w:rsid w:val="00872907"/>
    <w:rsid w:val="00883DB1"/>
    <w:rsid w:val="008B17FB"/>
    <w:rsid w:val="008C1C95"/>
    <w:rsid w:val="008F1A06"/>
    <w:rsid w:val="00936D11"/>
    <w:rsid w:val="0096575D"/>
    <w:rsid w:val="00965F8F"/>
    <w:rsid w:val="00967DA6"/>
    <w:rsid w:val="009B6D13"/>
    <w:rsid w:val="009C323A"/>
    <w:rsid w:val="00A17164"/>
    <w:rsid w:val="00A972F9"/>
    <w:rsid w:val="00AC4BBD"/>
    <w:rsid w:val="00B21388"/>
    <w:rsid w:val="00BA7012"/>
    <w:rsid w:val="00C416D2"/>
    <w:rsid w:val="00CE0A0A"/>
    <w:rsid w:val="00E14F47"/>
    <w:rsid w:val="00E7200F"/>
    <w:rsid w:val="00ED30CE"/>
    <w:rsid w:val="00E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FORCEHIMES"/>
    <w:qFormat/>
    <w:rsid w:val="005E31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FORCEHIMES"/>
    <w:qFormat/>
    <w:rsid w:val="005E31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Antonio Capuano</cp:lastModifiedBy>
  <cp:revision>4</cp:revision>
  <dcterms:created xsi:type="dcterms:W3CDTF">2018-09-25T18:32:00Z</dcterms:created>
  <dcterms:modified xsi:type="dcterms:W3CDTF">2018-09-25T18:57:00Z</dcterms:modified>
</cp:coreProperties>
</file>