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71091" w14:textId="35E594C8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D94D97">
        <w:rPr>
          <w:rFonts w:ascii="Calibri" w:hAnsi="Calibri"/>
          <w:sz w:val="28"/>
          <w:szCs w:val="28"/>
        </w:rPr>
        <w:t xml:space="preserve">Classical </w:t>
      </w:r>
      <w:r w:rsidR="008A3317" w:rsidRPr="008A3317">
        <w:rPr>
          <w:rFonts w:ascii="Calibri" w:hAnsi="Calibri"/>
          <w:sz w:val="28"/>
          <w:szCs w:val="28"/>
        </w:rPr>
        <w:t>Sync</w:t>
      </w:r>
      <w:r w:rsidR="00D94D97">
        <w:rPr>
          <w:rFonts w:ascii="Calibri" w:hAnsi="Calibri"/>
          <w:sz w:val="28"/>
          <w:szCs w:val="28"/>
        </w:rPr>
        <w:t>hronization</w:t>
      </w:r>
      <w:r w:rsidR="008A3317" w:rsidRPr="008A3317">
        <w:rPr>
          <w:rFonts w:ascii="Calibri" w:hAnsi="Calibri"/>
          <w:sz w:val="28"/>
          <w:szCs w:val="28"/>
        </w:rPr>
        <w:t xml:space="preserve"> Problems</w:t>
      </w:r>
    </w:p>
    <w:p w14:paraId="338E4480" w14:textId="77777777" w:rsidR="00D525A4" w:rsidRPr="002B64D1" w:rsidRDefault="00D525A4" w:rsidP="00D525A4"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7F84CBD0" w14:textId="6ECD72A6" w:rsidR="008F520C" w:rsidRDefault="00D525A4" w:rsidP="008F520C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8F520C" w:rsidRPr="007B3FBC">
        <w:rPr>
          <w:rFonts w:ascii="Calibri" w:hAnsi="Calibri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75E2DE7" wp14:editId="1313B244">
                <wp:simplePos x="0" y="0"/>
                <wp:positionH relativeFrom="column">
                  <wp:posOffset>2590800</wp:posOffset>
                </wp:positionH>
                <wp:positionV relativeFrom="paragraph">
                  <wp:posOffset>307975</wp:posOffset>
                </wp:positionV>
                <wp:extent cx="2679700" cy="84455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D3202" w14:textId="77777777" w:rsidR="008F520C" w:rsidRDefault="008F520C" w:rsidP="008F520C">
                            <w:pPr>
                              <w:rPr>
                                <w:rFonts w:asciiTheme="majorHAnsi" w:hAnsiTheme="majorHAnsi" w:cs="Courier New"/>
                              </w:rPr>
                            </w:pPr>
                            <w:r>
                              <w:rPr>
                                <w:rFonts w:asciiTheme="majorHAnsi" w:hAnsiTheme="majorHAnsi" w:cs="Courier New"/>
                              </w:rPr>
                              <w:t xml:space="preserve">A. It is a waiting queue. </w:t>
                            </w:r>
                          </w:p>
                          <w:p w14:paraId="31242E66" w14:textId="77777777" w:rsidR="008F520C" w:rsidRDefault="008F520C" w:rsidP="008F520C">
                            <w:pPr>
                              <w:rPr>
                                <w:rFonts w:asciiTheme="majorHAnsi" w:hAnsiTheme="majorHAnsi" w:cs="Courier New"/>
                              </w:rPr>
                            </w:pPr>
                            <w:r>
                              <w:rPr>
                                <w:rFonts w:asciiTheme="majorHAnsi" w:hAnsiTheme="majorHAnsi" w:cs="Courier New"/>
                              </w:rPr>
                              <w:t>B. It doesn’t waste CPU time.</w:t>
                            </w:r>
                          </w:p>
                          <w:p w14:paraId="5414D752" w14:textId="77777777" w:rsidR="008F520C" w:rsidRDefault="008F520C" w:rsidP="008F520C">
                            <w:pPr>
                              <w:rPr>
                                <w:rFonts w:asciiTheme="majorHAnsi" w:hAnsiTheme="majorHAnsi" w:cs="Courier New"/>
                              </w:rPr>
                            </w:pPr>
                            <w:r>
                              <w:rPr>
                                <w:rFonts w:asciiTheme="majorHAnsi" w:hAnsiTheme="majorHAnsi" w:cs="Courier New"/>
                              </w:rPr>
                              <w:t>C. It avoids busy waiting for a signal.</w:t>
                            </w:r>
                          </w:p>
                          <w:p w14:paraId="3E953D94" w14:textId="77777777" w:rsidR="008F520C" w:rsidRPr="00442BEC" w:rsidRDefault="008F520C" w:rsidP="008F520C">
                            <w:pPr>
                              <w:rPr>
                                <w:rFonts w:asciiTheme="majorHAnsi" w:hAnsiTheme="majorHAnsi" w:cs="Courier New"/>
                              </w:rPr>
                            </w:pPr>
                            <w:r>
                              <w:rPr>
                                <w:rFonts w:asciiTheme="majorHAnsi" w:hAnsiTheme="majorHAnsi" w:cs="Courier New"/>
                              </w:rPr>
                              <w:t>D. It doesn’t wait for a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5E2DE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04pt;margin-top:24.25pt;width:211pt;height:66.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">
                <v:textbox style="mso-fit-shape-to-text:t">
                  <w:txbxContent>
                    <w:p w14:paraId="0D6D3202" w14:textId="77777777" w:rsidR="008F520C" w:rsidRDefault="008F520C" w:rsidP="008F520C">
                      <w:pPr>
                        <w:rPr>
                          <w:rFonts w:asciiTheme="majorHAnsi" w:hAnsiTheme="majorHAnsi" w:cs="Courier New"/>
                        </w:rPr>
                      </w:pPr>
                      <w:r>
                        <w:rPr>
                          <w:rFonts w:asciiTheme="majorHAnsi" w:hAnsiTheme="majorHAnsi" w:cs="Courier New"/>
                        </w:rPr>
                        <w:t xml:space="preserve">A. It is a waiting queue. </w:t>
                      </w:r>
                    </w:p>
                    <w:p w14:paraId="31242E66" w14:textId="77777777" w:rsidR="008F520C" w:rsidRDefault="008F520C" w:rsidP="008F520C">
                      <w:pPr>
                        <w:rPr>
                          <w:rFonts w:asciiTheme="majorHAnsi" w:hAnsiTheme="majorHAnsi" w:cs="Courier New"/>
                        </w:rPr>
                      </w:pPr>
                      <w:r>
                        <w:rPr>
                          <w:rFonts w:asciiTheme="majorHAnsi" w:hAnsiTheme="majorHAnsi" w:cs="Courier New"/>
                        </w:rPr>
                        <w:t>B. It doesn’t waste CPU time.</w:t>
                      </w:r>
                    </w:p>
                    <w:p w14:paraId="5414D752" w14:textId="77777777" w:rsidR="008F520C" w:rsidRDefault="008F520C" w:rsidP="008F520C">
                      <w:pPr>
                        <w:rPr>
                          <w:rFonts w:asciiTheme="majorHAnsi" w:hAnsiTheme="majorHAnsi" w:cs="Courier New"/>
                        </w:rPr>
                      </w:pPr>
                      <w:r>
                        <w:rPr>
                          <w:rFonts w:asciiTheme="majorHAnsi" w:hAnsiTheme="majorHAnsi" w:cs="Courier New"/>
                        </w:rPr>
                        <w:t>C. It avoids busy waiting for a signal.</w:t>
                      </w:r>
                    </w:p>
                    <w:p w14:paraId="3E953D94" w14:textId="77777777" w:rsidR="008F520C" w:rsidRPr="00442BEC" w:rsidRDefault="008F520C" w:rsidP="008F520C">
                      <w:pPr>
                        <w:rPr>
                          <w:rFonts w:asciiTheme="majorHAnsi" w:hAnsiTheme="majorHAnsi" w:cs="Courier New"/>
                        </w:rPr>
                      </w:pPr>
                      <w:r>
                        <w:rPr>
                          <w:rFonts w:asciiTheme="majorHAnsi" w:hAnsiTheme="majorHAnsi" w:cs="Courier New"/>
                        </w:rPr>
                        <w:t>D. It doesn’t wait for a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Arial"/>
          <w:b/>
        </w:rPr>
        <w:t xml:space="preserve"> </w:t>
      </w:r>
      <w:r w:rsidR="008F520C" w:rsidRPr="00461ACE">
        <w:rPr>
          <w:rFonts w:ascii="Calibri" w:hAnsi="Calibri" w:cs="Arial"/>
          <w:b/>
        </w:rPr>
        <w:t>Exercise 1</w:t>
      </w:r>
      <w:r w:rsidR="008F520C">
        <w:rPr>
          <w:rFonts w:ascii="Calibri" w:hAnsi="Calibri" w:cs="Arial"/>
          <w:b/>
        </w:rPr>
        <w:t xml:space="preserve"> (</w:t>
      </w:r>
      <w:proofErr w:type="spellStart"/>
      <w:r w:rsidR="008F520C">
        <w:rPr>
          <w:rFonts w:ascii="Calibri" w:hAnsi="Calibri" w:cs="Arial"/>
          <w:b/>
        </w:rPr>
        <w:t>Plickers</w:t>
      </w:r>
      <w:proofErr w:type="spellEnd"/>
      <w:r w:rsidR="008F520C">
        <w:rPr>
          <w:rFonts w:ascii="Calibri" w:hAnsi="Calibri" w:cs="Arial"/>
          <w:b/>
        </w:rPr>
        <w:t>)</w:t>
      </w:r>
      <w:r w:rsidR="008F520C" w:rsidRPr="00461ACE">
        <w:rPr>
          <w:rFonts w:ascii="Calibri" w:hAnsi="Calibri" w:cs="Arial"/>
          <w:b/>
        </w:rPr>
        <w:t xml:space="preserve">: </w:t>
      </w:r>
      <w:r w:rsidR="008F520C" w:rsidRPr="00461ACE">
        <w:rPr>
          <w:rFonts w:ascii="Calibri" w:hAnsi="Calibri" w:cs="Arial"/>
        </w:rPr>
        <w:t>Wh</w:t>
      </w:r>
      <w:r w:rsidR="008F520C">
        <w:rPr>
          <w:rFonts w:ascii="Calibri" w:hAnsi="Calibri" w:cs="Arial"/>
        </w:rPr>
        <w:t xml:space="preserve">ich one of the following statement about item “L” in the semaphore structure is </w:t>
      </w:r>
      <w:r w:rsidR="008F520C" w:rsidRPr="007B3FBC">
        <w:rPr>
          <w:rFonts w:ascii="Calibri" w:hAnsi="Calibri" w:cs="Arial"/>
          <w:b/>
        </w:rPr>
        <w:t>incorrect</w:t>
      </w:r>
      <w:r w:rsidR="008F520C">
        <w:rPr>
          <w:rFonts w:ascii="Calibri" w:hAnsi="Calibri" w:cs="Arial"/>
        </w:rPr>
        <w:t>?</w:t>
      </w:r>
    </w:p>
    <w:p w14:paraId="0BD049CF" w14:textId="77777777" w:rsidR="008F520C" w:rsidRPr="00461ACE" w:rsidRDefault="008F520C" w:rsidP="008F520C">
      <w:pPr>
        <w:rPr>
          <w:rFonts w:ascii="Courier New" w:hAnsi="Courier New" w:cs="Courier New"/>
        </w:rPr>
      </w:pPr>
    </w:p>
    <w:p w14:paraId="248BD9FC" w14:textId="77777777" w:rsidR="008F520C" w:rsidRPr="008B6ADA" w:rsidRDefault="008F520C" w:rsidP="008F520C">
      <w:pPr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 xml:space="preserve">typedef struct {   </w:t>
      </w:r>
    </w:p>
    <w:p w14:paraId="24364FEC" w14:textId="77777777" w:rsidR="008F520C" w:rsidRPr="008B6ADA" w:rsidRDefault="008F520C" w:rsidP="008F520C">
      <w:pPr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ab/>
      </w:r>
      <w:proofErr w:type="spellStart"/>
      <w:r w:rsidRPr="008B6AD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B6ADA">
        <w:rPr>
          <w:rFonts w:ascii="Courier New" w:hAnsi="Courier New" w:cs="Courier New"/>
          <w:sz w:val="20"/>
          <w:szCs w:val="20"/>
        </w:rPr>
        <w:t xml:space="preserve"> value;</w:t>
      </w:r>
      <w:r w:rsidRPr="008B6ADA">
        <w:rPr>
          <w:rFonts w:ascii="Courier New" w:hAnsi="Courier New" w:cs="Courier New"/>
          <w:sz w:val="20"/>
          <w:szCs w:val="20"/>
        </w:rPr>
        <w:br/>
      </w:r>
      <w:r w:rsidRPr="008B6ADA">
        <w:rPr>
          <w:rFonts w:ascii="Courier New" w:hAnsi="Courier New" w:cs="Courier New"/>
          <w:sz w:val="20"/>
          <w:szCs w:val="20"/>
        </w:rPr>
        <w:tab/>
      </w:r>
      <w:proofErr w:type="spellStart"/>
      <w:r w:rsidRPr="008B6AD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8B6ADA">
        <w:rPr>
          <w:rFonts w:ascii="Courier New" w:hAnsi="Courier New" w:cs="Courier New"/>
          <w:sz w:val="20"/>
          <w:szCs w:val="20"/>
        </w:rPr>
        <w:t xml:space="preserve"> process *L;</w:t>
      </w:r>
      <w:r w:rsidRPr="008B6ADA">
        <w:rPr>
          <w:rFonts w:ascii="Courier New" w:hAnsi="Courier New" w:cs="Courier New"/>
          <w:sz w:val="20"/>
          <w:szCs w:val="20"/>
        </w:rPr>
        <w:br/>
        <w:t>} semaphore;</w:t>
      </w:r>
    </w:p>
    <w:p w14:paraId="46175330" w14:textId="03CD4D9F" w:rsidR="00C62FA3" w:rsidRDefault="00C62FA3" w:rsidP="007F0220">
      <w:pPr>
        <w:rPr>
          <w:rFonts w:ascii="Calibri" w:hAnsi="Calibri" w:cs="Arial"/>
        </w:rPr>
      </w:pPr>
    </w:p>
    <w:p w14:paraId="49DBF558" w14:textId="0EFC84C2" w:rsidR="00ED448E" w:rsidRPr="00461ACE" w:rsidRDefault="00B03388" w:rsidP="00D94D97">
      <w:pPr>
        <w:rPr>
          <w:rFonts w:ascii="Calibri" w:hAnsi="Calibri" w:cs="Arial"/>
        </w:rPr>
      </w:pPr>
      <w:r w:rsidRPr="00B03388">
        <w:rPr>
          <w:rFonts w:ascii="Calibri" w:hAnsi="Calibri" w:cs="Arial"/>
          <w:b/>
        </w:rPr>
        <w:t xml:space="preserve">Exercise </w:t>
      </w:r>
      <w:r w:rsidR="000E6520">
        <w:rPr>
          <w:rFonts w:ascii="Calibri" w:hAnsi="Calibri" w:cs="Arial"/>
          <w:b/>
        </w:rPr>
        <w:t>2</w:t>
      </w:r>
      <w:r w:rsidRPr="00B03388">
        <w:rPr>
          <w:rFonts w:ascii="Calibri" w:hAnsi="Calibri" w:cs="Arial"/>
          <w:b/>
        </w:rPr>
        <w:t xml:space="preserve">: </w:t>
      </w:r>
      <w:r w:rsidRPr="00B03388">
        <w:rPr>
          <w:rFonts w:ascii="Calibri" w:hAnsi="Calibri" w:cs="Arial"/>
        </w:rPr>
        <w:t>What semaphores do you need to control the shared pool in the bounded buffer problem?</w:t>
      </w:r>
      <w:r w:rsidR="000E6520">
        <w:rPr>
          <w:rFonts w:ascii="Calibri" w:hAnsi="Calibri" w:cs="Arial"/>
        </w:rPr>
        <w:t xml:space="preserve"> (1 minute plus 1-minute group discussion).</w:t>
      </w:r>
    </w:p>
    <w:p w14:paraId="7CF5FF98" w14:textId="151E6F50" w:rsidR="00D94D97" w:rsidRDefault="00D94D97" w:rsidP="00D94D97">
      <w:pPr>
        <w:rPr>
          <w:rFonts w:ascii="Calibri" w:hAnsi="Calibri" w:cs="Arial"/>
          <w:b/>
        </w:rPr>
      </w:pPr>
    </w:p>
    <w:p w14:paraId="52EB716F" w14:textId="32AE7BAC" w:rsidR="00C62FA3" w:rsidRDefault="00D525A4" w:rsidP="00D94D97">
      <w:pPr>
        <w:rPr>
          <w:rFonts w:ascii="Calibri" w:hAnsi="Calibri" w:cs="Arial"/>
          <w:b/>
        </w:rPr>
      </w:pPr>
      <w:bookmarkStart w:id="0" w:name="_GoBack"/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DB0BED" w:rsidRPr="00B03388">
        <w:rPr>
          <w:rFonts w:ascii="Calibri" w:hAnsi="Calibri" w:cs="Arial"/>
          <w:b/>
        </w:rPr>
        <w:t xml:space="preserve">Exercise </w:t>
      </w:r>
      <w:r w:rsidR="00DB0BED">
        <w:rPr>
          <w:rFonts w:ascii="Calibri" w:hAnsi="Calibri" w:cs="Arial"/>
          <w:b/>
        </w:rPr>
        <w:t>2.1 (</w:t>
      </w:r>
      <w:proofErr w:type="spellStart"/>
      <w:r w:rsidR="00DB0BED">
        <w:rPr>
          <w:rFonts w:ascii="Calibri" w:hAnsi="Calibri" w:cs="Arial"/>
          <w:b/>
        </w:rPr>
        <w:t>Plickers</w:t>
      </w:r>
      <w:proofErr w:type="spellEnd"/>
      <w:r w:rsidR="00DB0BED">
        <w:rPr>
          <w:rFonts w:ascii="Calibri" w:hAnsi="Calibri" w:cs="Arial"/>
          <w:b/>
        </w:rPr>
        <w:t>)</w:t>
      </w:r>
      <w:r w:rsidR="00DB0BED" w:rsidRPr="00461ACE">
        <w:rPr>
          <w:rFonts w:ascii="Calibri" w:hAnsi="Calibri" w:cs="Arial"/>
          <w:b/>
        </w:rPr>
        <w:t>:</w:t>
      </w:r>
      <w:r w:rsidR="00DB0BED">
        <w:rPr>
          <w:rFonts w:ascii="Calibri" w:hAnsi="Calibri" w:cs="Arial"/>
          <w:b/>
        </w:rPr>
        <w:t xml:space="preserve"> </w:t>
      </w:r>
      <w:r w:rsidR="00746363">
        <w:rPr>
          <w:rFonts w:ascii="Calibri" w:hAnsi="Calibri" w:cs="Arial"/>
        </w:rPr>
        <w:t>(see slides)</w:t>
      </w:r>
    </w:p>
    <w:p w14:paraId="2E807B73" w14:textId="4E5DE42B" w:rsidR="00D525A4" w:rsidRDefault="00D525A4" w:rsidP="00D525A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          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B03388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2.</w:t>
      </w:r>
      <w:r>
        <w:rPr>
          <w:rFonts w:ascii="Calibri" w:hAnsi="Calibri" w:cs="Arial"/>
          <w:b/>
        </w:rPr>
        <w:t>2</w:t>
      </w:r>
      <w:r>
        <w:rPr>
          <w:rFonts w:ascii="Calibri" w:hAnsi="Calibri" w:cs="Arial"/>
          <w:b/>
        </w:rPr>
        <w:t xml:space="preserve"> (</w:t>
      </w:r>
      <w:proofErr w:type="spellStart"/>
      <w:r>
        <w:rPr>
          <w:rFonts w:ascii="Calibri" w:hAnsi="Calibri" w:cs="Arial"/>
          <w:b/>
        </w:rPr>
        <w:t>Plickers</w:t>
      </w:r>
      <w:proofErr w:type="spellEnd"/>
      <w:r>
        <w:rPr>
          <w:rFonts w:ascii="Calibri" w:hAnsi="Calibri" w:cs="Arial"/>
          <w:b/>
        </w:rPr>
        <w:t>)</w:t>
      </w:r>
      <w:r w:rsidRPr="00461ACE">
        <w:rPr>
          <w:rFonts w:ascii="Calibri" w:hAnsi="Calibri" w:cs="Arial"/>
          <w:b/>
        </w:rPr>
        <w:t>:</w:t>
      </w:r>
      <w:r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>(see slides)</w:t>
      </w:r>
    </w:p>
    <w:p w14:paraId="120CC8BE" w14:textId="46DB1AAC" w:rsidR="00D525A4" w:rsidRDefault="00D525A4" w:rsidP="00D525A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               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B03388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2.</w:t>
      </w:r>
      <w:r>
        <w:rPr>
          <w:rFonts w:ascii="Calibri" w:hAnsi="Calibri" w:cs="Arial"/>
          <w:b/>
        </w:rPr>
        <w:t>3</w:t>
      </w:r>
      <w:r>
        <w:rPr>
          <w:rFonts w:ascii="Calibri" w:hAnsi="Calibri" w:cs="Arial"/>
          <w:b/>
        </w:rPr>
        <w:t xml:space="preserve"> (</w:t>
      </w:r>
      <w:proofErr w:type="spellStart"/>
      <w:r>
        <w:rPr>
          <w:rFonts w:ascii="Calibri" w:hAnsi="Calibri" w:cs="Arial"/>
          <w:b/>
        </w:rPr>
        <w:t>Plickers</w:t>
      </w:r>
      <w:proofErr w:type="spellEnd"/>
      <w:r>
        <w:rPr>
          <w:rFonts w:ascii="Calibri" w:hAnsi="Calibri" w:cs="Arial"/>
          <w:b/>
        </w:rPr>
        <w:t>)</w:t>
      </w:r>
      <w:r w:rsidRPr="00461ACE">
        <w:rPr>
          <w:rFonts w:ascii="Calibri" w:hAnsi="Calibri" w:cs="Arial"/>
          <w:b/>
        </w:rPr>
        <w:t>:</w:t>
      </w:r>
      <w:r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>(see slides)</w:t>
      </w:r>
    </w:p>
    <w:bookmarkEnd w:id="0"/>
    <w:p w14:paraId="14FD9974" w14:textId="77777777" w:rsidR="00C62FA3" w:rsidRPr="00461ACE" w:rsidRDefault="00C62FA3" w:rsidP="00D94D97">
      <w:pPr>
        <w:rPr>
          <w:rFonts w:ascii="Calibri" w:hAnsi="Calibri" w:cs="Arial"/>
        </w:rPr>
      </w:pPr>
    </w:p>
    <w:p w14:paraId="3F62772D" w14:textId="164C0860" w:rsidR="001D3CD0" w:rsidRPr="001D3CD0" w:rsidRDefault="00996E78" w:rsidP="001D3CD0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>Exercise 3:</w:t>
      </w:r>
      <w:r w:rsidR="002B64D1" w:rsidRPr="00461ACE">
        <w:rPr>
          <w:rFonts w:ascii="Calibri" w:hAnsi="Calibri" w:cs="Arial"/>
          <w:b/>
        </w:rPr>
        <w:t xml:space="preserve"> </w:t>
      </w:r>
      <w:r w:rsidR="001D3CD0" w:rsidRPr="001D3CD0">
        <w:rPr>
          <w:rFonts w:ascii="Calibri" w:hAnsi="Calibri" w:cs="Arial"/>
        </w:rPr>
        <w:t xml:space="preserve">Where to place the </w:t>
      </w:r>
      <w:proofErr w:type="spellStart"/>
      <w:r w:rsidR="001D3CD0" w:rsidRPr="001D3CD0">
        <w:rPr>
          <w:rFonts w:ascii="Courier New" w:hAnsi="Courier New" w:cs="Courier New"/>
        </w:rPr>
        <w:t>mutex</w:t>
      </w:r>
      <w:proofErr w:type="spellEnd"/>
      <w:r w:rsidR="001D3CD0" w:rsidRPr="001D3CD0">
        <w:rPr>
          <w:rFonts w:ascii="Calibri" w:hAnsi="Calibri" w:cs="Arial"/>
        </w:rPr>
        <w:t xml:space="preserve"> semaphore?</w:t>
      </w:r>
    </w:p>
    <w:p w14:paraId="27EE18F9" w14:textId="77777777" w:rsidR="001D3CD0" w:rsidRPr="00C62FA3" w:rsidRDefault="001D3CD0" w:rsidP="001D3CD0">
      <w:pPr>
        <w:ind w:left="720"/>
        <w:rPr>
          <w:rFonts w:ascii="Courier New" w:hAnsi="Courier New" w:cs="Courier New"/>
          <w:sz w:val="20"/>
          <w:szCs w:val="20"/>
        </w:rPr>
      </w:pPr>
      <w:r w:rsidRPr="00C62FA3">
        <w:rPr>
          <w:rFonts w:ascii="Courier New" w:hAnsi="Courier New" w:cs="Courier New"/>
          <w:sz w:val="20"/>
          <w:szCs w:val="20"/>
        </w:rPr>
        <w:t xml:space="preserve">do { </w:t>
      </w:r>
    </w:p>
    <w:p w14:paraId="7440D75B" w14:textId="77777777" w:rsidR="001D3CD0" w:rsidRPr="00C62FA3" w:rsidRDefault="001D3CD0" w:rsidP="001D3CD0">
      <w:pPr>
        <w:ind w:left="720"/>
        <w:rPr>
          <w:rFonts w:ascii="Courier New" w:hAnsi="Courier New" w:cs="Courier New"/>
          <w:sz w:val="20"/>
          <w:szCs w:val="20"/>
        </w:rPr>
      </w:pPr>
      <w:r w:rsidRPr="00C62FA3">
        <w:rPr>
          <w:rFonts w:ascii="Courier New" w:hAnsi="Courier New" w:cs="Courier New"/>
          <w:sz w:val="20"/>
          <w:szCs w:val="20"/>
        </w:rPr>
        <w:t xml:space="preserve">          ...</w:t>
      </w:r>
      <w:r w:rsidRPr="00C62FA3">
        <w:rPr>
          <w:rFonts w:ascii="Courier New" w:hAnsi="Courier New" w:cs="Courier New"/>
          <w:sz w:val="20"/>
          <w:szCs w:val="20"/>
        </w:rPr>
        <w:br/>
        <w:t xml:space="preserve">        /* produce an item in </w:t>
      </w:r>
      <w:proofErr w:type="spellStart"/>
      <w:r w:rsidRPr="00C62FA3">
        <w:rPr>
          <w:rFonts w:ascii="Courier New" w:hAnsi="Courier New" w:cs="Courier New"/>
          <w:sz w:val="20"/>
          <w:szCs w:val="20"/>
        </w:rPr>
        <w:t>next_produced</w:t>
      </w:r>
      <w:proofErr w:type="spellEnd"/>
      <w:r w:rsidRPr="00C62FA3">
        <w:rPr>
          <w:rFonts w:ascii="Courier New" w:hAnsi="Courier New" w:cs="Courier New"/>
          <w:sz w:val="20"/>
          <w:szCs w:val="20"/>
        </w:rPr>
        <w:t xml:space="preserve"> */ </w:t>
      </w:r>
    </w:p>
    <w:p w14:paraId="7692A229" w14:textId="0E87C444" w:rsidR="001D3CD0" w:rsidRPr="00C62FA3" w:rsidRDefault="001D3CD0" w:rsidP="001D3CD0">
      <w:pPr>
        <w:ind w:left="720"/>
        <w:rPr>
          <w:rFonts w:ascii="Courier New" w:hAnsi="Courier New" w:cs="Courier New"/>
          <w:sz w:val="20"/>
          <w:szCs w:val="20"/>
        </w:rPr>
      </w:pPr>
      <w:r w:rsidRPr="00C62FA3">
        <w:rPr>
          <w:rFonts w:ascii="Courier New" w:hAnsi="Courier New" w:cs="Courier New"/>
          <w:sz w:val="20"/>
          <w:szCs w:val="20"/>
        </w:rPr>
        <w:t xml:space="preserve"> </w:t>
      </w:r>
    </w:p>
    <w:p w14:paraId="7263F282" w14:textId="77FCF6A5" w:rsidR="001D3CD0" w:rsidRPr="00C62FA3" w:rsidRDefault="001D3CD0" w:rsidP="001D3CD0">
      <w:pPr>
        <w:ind w:left="720"/>
        <w:rPr>
          <w:rFonts w:ascii="Courier New" w:hAnsi="Courier New" w:cs="Courier New"/>
          <w:sz w:val="20"/>
          <w:szCs w:val="20"/>
        </w:rPr>
      </w:pPr>
    </w:p>
    <w:p w14:paraId="3E36827C" w14:textId="77777777" w:rsidR="00C62FA3" w:rsidRPr="00C62FA3" w:rsidRDefault="00C62FA3" w:rsidP="001D3CD0">
      <w:pPr>
        <w:ind w:left="720"/>
        <w:rPr>
          <w:rFonts w:ascii="Courier New" w:hAnsi="Courier New" w:cs="Courier New"/>
          <w:sz w:val="20"/>
          <w:szCs w:val="20"/>
        </w:rPr>
      </w:pPr>
    </w:p>
    <w:p w14:paraId="6C21AED1" w14:textId="409E3686" w:rsidR="001D3CD0" w:rsidRPr="00C62FA3" w:rsidRDefault="001D3CD0" w:rsidP="001D3CD0">
      <w:pPr>
        <w:ind w:left="720"/>
        <w:rPr>
          <w:rFonts w:ascii="Courier New" w:hAnsi="Courier New" w:cs="Courier New"/>
          <w:sz w:val="20"/>
          <w:szCs w:val="20"/>
        </w:rPr>
      </w:pPr>
      <w:r w:rsidRPr="00C62FA3">
        <w:rPr>
          <w:rFonts w:ascii="Courier New" w:hAnsi="Courier New" w:cs="Courier New"/>
          <w:sz w:val="20"/>
          <w:szCs w:val="20"/>
        </w:rPr>
        <w:br/>
        <w:t xml:space="preserve">        /* add next produced to the buffer */ </w:t>
      </w:r>
    </w:p>
    <w:p w14:paraId="633C66DC" w14:textId="77777777" w:rsidR="001D3CD0" w:rsidRPr="00C62FA3" w:rsidRDefault="001D3CD0" w:rsidP="001D3CD0">
      <w:pPr>
        <w:ind w:left="720"/>
        <w:rPr>
          <w:rFonts w:ascii="Courier New" w:hAnsi="Courier New" w:cs="Courier New"/>
          <w:sz w:val="20"/>
          <w:szCs w:val="20"/>
        </w:rPr>
      </w:pPr>
      <w:r w:rsidRPr="00C62FA3">
        <w:rPr>
          <w:rFonts w:ascii="Courier New" w:hAnsi="Courier New" w:cs="Courier New"/>
          <w:sz w:val="20"/>
          <w:szCs w:val="20"/>
        </w:rPr>
        <w:t xml:space="preserve">           ... </w:t>
      </w:r>
    </w:p>
    <w:p w14:paraId="4C38969A" w14:textId="77777777" w:rsidR="00C62FA3" w:rsidRPr="00C62FA3" w:rsidRDefault="00C62FA3" w:rsidP="001D3CD0">
      <w:pPr>
        <w:ind w:left="720"/>
        <w:rPr>
          <w:rFonts w:ascii="Courier New" w:hAnsi="Courier New" w:cs="Courier New"/>
          <w:sz w:val="20"/>
          <w:szCs w:val="20"/>
        </w:rPr>
      </w:pPr>
    </w:p>
    <w:p w14:paraId="49966E8F" w14:textId="77777777" w:rsidR="00C62FA3" w:rsidRPr="00C62FA3" w:rsidRDefault="00C62FA3" w:rsidP="001D3CD0">
      <w:pPr>
        <w:ind w:left="720"/>
        <w:rPr>
          <w:rFonts w:ascii="Courier New" w:hAnsi="Courier New" w:cs="Courier New"/>
          <w:sz w:val="20"/>
          <w:szCs w:val="20"/>
        </w:rPr>
      </w:pPr>
    </w:p>
    <w:p w14:paraId="2B1C3EFD" w14:textId="77777777" w:rsidR="00C62FA3" w:rsidRPr="00C62FA3" w:rsidRDefault="00C62FA3" w:rsidP="001D3CD0">
      <w:pPr>
        <w:ind w:left="720"/>
        <w:rPr>
          <w:rFonts w:ascii="Courier New" w:hAnsi="Courier New" w:cs="Courier New"/>
          <w:sz w:val="20"/>
          <w:szCs w:val="20"/>
        </w:rPr>
      </w:pPr>
    </w:p>
    <w:p w14:paraId="7D059B0D" w14:textId="109E9583" w:rsidR="00A55B83" w:rsidRPr="00C62FA3" w:rsidRDefault="001D3CD0" w:rsidP="001D3CD0">
      <w:pPr>
        <w:ind w:left="720"/>
        <w:rPr>
          <w:rFonts w:ascii="Courier New" w:hAnsi="Courier New" w:cs="Courier New"/>
          <w:sz w:val="20"/>
          <w:szCs w:val="20"/>
        </w:rPr>
      </w:pPr>
      <w:r w:rsidRPr="00C62FA3">
        <w:rPr>
          <w:rFonts w:ascii="Courier New" w:hAnsi="Courier New" w:cs="Courier New"/>
          <w:sz w:val="20"/>
          <w:szCs w:val="20"/>
        </w:rPr>
        <w:t>} while (true);</w:t>
      </w:r>
    </w:p>
    <w:p w14:paraId="5FF4B8A0" w14:textId="77777777" w:rsidR="00C62FA3" w:rsidRDefault="00C62FA3" w:rsidP="001D3CD0">
      <w:pPr>
        <w:rPr>
          <w:rFonts w:ascii="Calibri" w:hAnsi="Calibri" w:cs="Arial"/>
          <w:b/>
        </w:rPr>
      </w:pPr>
    </w:p>
    <w:p w14:paraId="68D9868E" w14:textId="705A29A4" w:rsidR="001D3CD0" w:rsidRPr="00461ACE" w:rsidRDefault="001D3CD0" w:rsidP="001D3CD0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4</w:t>
      </w:r>
      <w:r w:rsidRPr="00461ACE">
        <w:rPr>
          <w:rFonts w:ascii="Calibri" w:hAnsi="Calibri" w:cs="Arial"/>
          <w:b/>
        </w:rPr>
        <w:t xml:space="preserve">: </w:t>
      </w:r>
      <w:r w:rsidRPr="00461ACE">
        <w:rPr>
          <w:rFonts w:ascii="Calibri" w:hAnsi="Calibri" w:cs="Arial"/>
        </w:rPr>
        <w:t xml:space="preserve">Can you design </w:t>
      </w:r>
      <w:r>
        <w:rPr>
          <w:rFonts w:ascii="Calibri" w:hAnsi="Calibri" w:cs="Arial"/>
        </w:rPr>
        <w:t>a</w:t>
      </w:r>
      <w:r w:rsidRPr="00461ACE">
        <w:rPr>
          <w:rFonts w:ascii="Calibri" w:hAnsi="Calibri" w:cs="Arial"/>
        </w:rPr>
        <w:t xml:space="preserve"> consumer process using the three semaphores?</w:t>
      </w:r>
      <w:r>
        <w:rPr>
          <w:rFonts w:ascii="Calibri" w:hAnsi="Calibri" w:cs="Arial"/>
        </w:rPr>
        <w:t xml:space="preserve"> </w:t>
      </w:r>
      <w:r w:rsidRPr="001D3CD0">
        <w:rPr>
          <w:rFonts w:ascii="Calibri" w:hAnsi="Calibri" w:cs="Arial"/>
          <w:b/>
        </w:rPr>
        <w:t>Hint:</w:t>
      </w:r>
      <w:r>
        <w:rPr>
          <w:rFonts w:ascii="Calibri" w:hAnsi="Calibri" w:cs="Arial"/>
        </w:rPr>
        <w:t xml:space="preserve"> Consider semaphores followed by a </w:t>
      </w:r>
      <w:proofErr w:type="spellStart"/>
      <w:r>
        <w:rPr>
          <w:rFonts w:ascii="Calibri" w:hAnsi="Calibri" w:cs="Arial"/>
        </w:rPr>
        <w:t>mutex</w:t>
      </w:r>
      <w:proofErr w:type="spellEnd"/>
      <w:r>
        <w:rPr>
          <w:rFonts w:ascii="Calibri" w:hAnsi="Calibri" w:cs="Arial"/>
        </w:rPr>
        <w:t>.</w:t>
      </w:r>
    </w:p>
    <w:p w14:paraId="259A19DD" w14:textId="77777777" w:rsidR="001D3CD0" w:rsidRPr="008B6ADA" w:rsidRDefault="001D3CD0" w:rsidP="001D3CD0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 xml:space="preserve">Do { </w:t>
      </w:r>
    </w:p>
    <w:p w14:paraId="23DF075B" w14:textId="31D43EC7" w:rsidR="001D3CD0" w:rsidRPr="008B6ADA" w:rsidRDefault="001D3CD0" w:rsidP="001D3CD0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 xml:space="preserve">        _______________________;</w:t>
      </w:r>
    </w:p>
    <w:p w14:paraId="3E2A0041" w14:textId="63796907" w:rsidR="001D3CD0" w:rsidRPr="008B6ADA" w:rsidRDefault="001D3CD0" w:rsidP="001D3CD0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 xml:space="preserve">        ________________________; </w:t>
      </w:r>
    </w:p>
    <w:p w14:paraId="1F355D9D" w14:textId="153A48B3" w:rsidR="001D3CD0" w:rsidRPr="008B6ADA" w:rsidRDefault="001D3CD0" w:rsidP="007E797B">
      <w:pPr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 xml:space="preserve">           ...</w:t>
      </w:r>
      <w:r w:rsidRPr="008B6ADA">
        <w:rPr>
          <w:rFonts w:ascii="Courier New" w:hAnsi="Courier New" w:cs="Courier New"/>
          <w:sz w:val="20"/>
          <w:szCs w:val="20"/>
        </w:rPr>
        <w:br/>
        <w:t xml:space="preserve">        /* remove an item from buffer </w:t>
      </w:r>
      <w:proofErr w:type="spellStart"/>
      <w:r w:rsidRPr="008B6ADA">
        <w:rPr>
          <w:rFonts w:ascii="Courier New" w:hAnsi="Courier New" w:cs="Courier New"/>
          <w:sz w:val="20"/>
          <w:szCs w:val="20"/>
        </w:rPr>
        <w:t>tonext_consumed</w:t>
      </w:r>
      <w:proofErr w:type="spellEnd"/>
      <w:r w:rsidRPr="008B6ADA">
        <w:rPr>
          <w:rFonts w:ascii="Courier New" w:hAnsi="Courier New" w:cs="Courier New"/>
          <w:sz w:val="20"/>
          <w:szCs w:val="20"/>
        </w:rPr>
        <w:t xml:space="preserve"> */ </w:t>
      </w:r>
    </w:p>
    <w:p w14:paraId="5D551E7C" w14:textId="77777777" w:rsidR="001D3CD0" w:rsidRPr="008B6ADA" w:rsidRDefault="001D3CD0" w:rsidP="007E797B">
      <w:pPr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 xml:space="preserve">           ... </w:t>
      </w:r>
    </w:p>
    <w:p w14:paraId="0DAE54F9" w14:textId="77777777" w:rsidR="001D3CD0" w:rsidRPr="008B6ADA" w:rsidRDefault="001D3CD0" w:rsidP="001D3CD0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 xml:space="preserve">        _______________________;</w:t>
      </w:r>
    </w:p>
    <w:p w14:paraId="21EDEE5F" w14:textId="73FE7D97" w:rsidR="001D3CD0" w:rsidRPr="008B6ADA" w:rsidRDefault="001D3CD0" w:rsidP="001D3CD0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 xml:space="preserve">        ________________________;  </w:t>
      </w:r>
    </w:p>
    <w:p w14:paraId="3FDE6E28" w14:textId="77777777" w:rsidR="001D3CD0" w:rsidRPr="008B6ADA" w:rsidRDefault="001D3CD0" w:rsidP="001D3CD0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 xml:space="preserve">           ...</w:t>
      </w:r>
      <w:r w:rsidRPr="008B6ADA">
        <w:rPr>
          <w:rFonts w:ascii="Courier New" w:hAnsi="Courier New" w:cs="Courier New"/>
          <w:sz w:val="20"/>
          <w:szCs w:val="20"/>
        </w:rPr>
        <w:br/>
        <w:t xml:space="preserve">        /* consume the item in next consumed */ </w:t>
      </w:r>
    </w:p>
    <w:p w14:paraId="5334BE7C" w14:textId="283807A5" w:rsidR="001D3CD0" w:rsidRPr="008B6ADA" w:rsidRDefault="001D3CD0" w:rsidP="001D3CD0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 xml:space="preserve">           ...</w:t>
      </w:r>
      <w:r w:rsidRPr="008B6ADA">
        <w:rPr>
          <w:rFonts w:ascii="Courier New" w:hAnsi="Courier New" w:cs="Courier New"/>
          <w:sz w:val="20"/>
          <w:szCs w:val="20"/>
        </w:rPr>
        <w:br/>
        <w:t xml:space="preserve"> } while (true);</w:t>
      </w:r>
    </w:p>
    <w:p w14:paraId="1A4CAA4D" w14:textId="64AB9CEC" w:rsidR="00984F80" w:rsidRPr="00461ACE" w:rsidRDefault="00984F80" w:rsidP="00A55B83">
      <w:pPr>
        <w:rPr>
          <w:rFonts w:ascii="Calibri" w:hAnsi="Calibri" w:cs="Courier New"/>
        </w:rPr>
      </w:pPr>
      <w:r w:rsidRPr="00461ACE">
        <w:rPr>
          <w:rFonts w:ascii="Calibri" w:hAnsi="Calibri" w:cs="Arial"/>
          <w:b/>
        </w:rPr>
        <w:lastRenderedPageBreak/>
        <w:t xml:space="preserve">Exercise </w:t>
      </w:r>
      <w:r w:rsidR="001D3CD0">
        <w:rPr>
          <w:rFonts w:ascii="Calibri" w:hAnsi="Calibri" w:cs="Arial"/>
          <w:b/>
        </w:rPr>
        <w:t>5</w:t>
      </w:r>
      <w:r w:rsidRPr="00461ACE">
        <w:rPr>
          <w:rFonts w:ascii="Calibri" w:hAnsi="Calibri" w:cs="Arial"/>
          <w:b/>
        </w:rPr>
        <w:t>:</w:t>
      </w:r>
      <w:r w:rsidR="00A55B83" w:rsidRPr="00461ACE">
        <w:rPr>
          <w:rFonts w:ascii="Calibri" w:hAnsi="Calibri" w:cs="Arial"/>
          <w:b/>
        </w:rPr>
        <w:t xml:space="preserve"> </w:t>
      </w:r>
      <w:r w:rsidR="00E05A3A" w:rsidRPr="00461ACE">
        <w:rPr>
          <w:rFonts w:ascii="Calibri" w:hAnsi="Calibri" w:cs="Arial"/>
        </w:rPr>
        <w:t>What semaphores do we need for the reader-writer problem? What are their initial values?</w:t>
      </w:r>
    </w:p>
    <w:p w14:paraId="234B9DD4" w14:textId="77777777" w:rsidR="00A55B83" w:rsidRDefault="00A55B83" w:rsidP="007F0220">
      <w:pPr>
        <w:rPr>
          <w:rFonts w:ascii="Calibri" w:hAnsi="Calibri" w:cs="Arial"/>
          <w:b/>
        </w:rPr>
      </w:pPr>
    </w:p>
    <w:p w14:paraId="75A93DFC" w14:textId="77777777" w:rsidR="00C62FA3" w:rsidRDefault="00C62FA3" w:rsidP="007F0220">
      <w:pPr>
        <w:rPr>
          <w:rFonts w:ascii="Calibri" w:hAnsi="Calibri" w:cs="Arial"/>
          <w:b/>
        </w:rPr>
      </w:pPr>
    </w:p>
    <w:p w14:paraId="0899ED8A" w14:textId="77777777" w:rsidR="00C62FA3" w:rsidRDefault="00C62FA3" w:rsidP="007F0220">
      <w:pPr>
        <w:rPr>
          <w:rFonts w:ascii="Calibri" w:hAnsi="Calibri" w:cs="Arial"/>
          <w:b/>
        </w:rPr>
      </w:pPr>
    </w:p>
    <w:p w14:paraId="143A8B52" w14:textId="77777777" w:rsidR="00C62FA3" w:rsidRDefault="00C62FA3" w:rsidP="007F0220">
      <w:pPr>
        <w:rPr>
          <w:rFonts w:ascii="Calibri" w:hAnsi="Calibri" w:cs="Arial"/>
          <w:b/>
        </w:rPr>
      </w:pPr>
    </w:p>
    <w:p w14:paraId="24FF8782" w14:textId="77777777" w:rsidR="00C62FA3" w:rsidRDefault="00C62FA3" w:rsidP="007F0220">
      <w:pPr>
        <w:rPr>
          <w:rFonts w:ascii="Calibri" w:hAnsi="Calibri" w:cs="Arial"/>
          <w:b/>
        </w:rPr>
      </w:pPr>
    </w:p>
    <w:p w14:paraId="78BBD0B9" w14:textId="77777777" w:rsidR="00C62FA3" w:rsidRPr="001D3CD0" w:rsidRDefault="00C62FA3" w:rsidP="007F0220">
      <w:pPr>
        <w:rPr>
          <w:rFonts w:ascii="Calibri" w:hAnsi="Calibri" w:cs="Arial"/>
        </w:rPr>
      </w:pPr>
    </w:p>
    <w:p w14:paraId="3EDBE3C4" w14:textId="01EC77D1" w:rsidR="0035205F" w:rsidRDefault="00E05A3A" w:rsidP="00E05A3A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 w:rsidR="001D3CD0">
        <w:rPr>
          <w:rFonts w:ascii="Calibri" w:hAnsi="Calibri" w:cs="Arial"/>
          <w:b/>
        </w:rPr>
        <w:t>6</w:t>
      </w:r>
      <w:r w:rsidRPr="00461ACE">
        <w:rPr>
          <w:rFonts w:ascii="Calibri" w:hAnsi="Calibri" w:cs="Arial"/>
          <w:b/>
        </w:rPr>
        <w:t xml:space="preserve">: </w:t>
      </w:r>
      <w:r w:rsidRPr="00461ACE">
        <w:rPr>
          <w:rFonts w:ascii="Calibri" w:hAnsi="Calibri" w:cs="Arial"/>
        </w:rPr>
        <w:t>Which semaphores do we use in the writer process?</w:t>
      </w:r>
    </w:p>
    <w:p w14:paraId="07DF3F51" w14:textId="77777777" w:rsidR="00C62FA3" w:rsidRPr="00461ACE" w:rsidRDefault="00C62FA3" w:rsidP="00E05A3A">
      <w:pPr>
        <w:rPr>
          <w:rFonts w:ascii="Calibri" w:hAnsi="Calibri" w:cs="Arial"/>
        </w:rPr>
      </w:pPr>
    </w:p>
    <w:p w14:paraId="320EBB4E" w14:textId="77777777" w:rsidR="00C62FA3" w:rsidRDefault="008B6ADA" w:rsidP="008B6ADA">
      <w:pPr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>do {</w:t>
      </w:r>
      <w:r w:rsidRPr="008B6ADA">
        <w:rPr>
          <w:rFonts w:ascii="Courier New" w:hAnsi="Courier New" w:cs="Courier New"/>
          <w:sz w:val="20"/>
          <w:szCs w:val="20"/>
        </w:rPr>
        <w:br/>
        <w:t xml:space="preserve">      </w:t>
      </w:r>
    </w:p>
    <w:p w14:paraId="13F889B3" w14:textId="7A345E6C" w:rsidR="008B6ADA" w:rsidRPr="008B6ADA" w:rsidRDefault="008B6ADA" w:rsidP="00C62FA3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____________________</w:t>
      </w:r>
      <w:r w:rsidRPr="008B6ADA">
        <w:rPr>
          <w:rFonts w:ascii="Courier New" w:hAnsi="Courier New" w:cs="Courier New"/>
          <w:sz w:val="20"/>
          <w:szCs w:val="20"/>
        </w:rPr>
        <w:t xml:space="preserve">; </w:t>
      </w:r>
    </w:p>
    <w:p w14:paraId="40C7504C" w14:textId="77777777" w:rsidR="008B6ADA" w:rsidRPr="008B6ADA" w:rsidRDefault="008B6ADA" w:rsidP="008B6ADA">
      <w:pPr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 xml:space="preserve">               ...</w:t>
      </w:r>
      <w:r w:rsidRPr="008B6ADA">
        <w:rPr>
          <w:rFonts w:ascii="Courier New" w:hAnsi="Courier New" w:cs="Courier New"/>
          <w:sz w:val="20"/>
          <w:szCs w:val="20"/>
        </w:rPr>
        <w:br/>
        <w:t xml:space="preserve">          /* writing is performed */ </w:t>
      </w:r>
    </w:p>
    <w:p w14:paraId="39605D42" w14:textId="77777777" w:rsidR="008B6ADA" w:rsidRPr="008B6ADA" w:rsidRDefault="008B6ADA" w:rsidP="008B6ADA">
      <w:pPr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 xml:space="preserve">               ... </w:t>
      </w:r>
    </w:p>
    <w:p w14:paraId="40E68B29" w14:textId="18744C42" w:rsidR="008B6ADA" w:rsidRPr="008B6ADA" w:rsidRDefault="008B6ADA" w:rsidP="008B6AD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____________________</w:t>
      </w:r>
      <w:r w:rsidRPr="008B6ADA">
        <w:rPr>
          <w:rFonts w:ascii="Courier New" w:hAnsi="Courier New" w:cs="Courier New"/>
          <w:sz w:val="20"/>
          <w:szCs w:val="20"/>
        </w:rPr>
        <w:t xml:space="preserve">; </w:t>
      </w:r>
    </w:p>
    <w:p w14:paraId="70BD0495" w14:textId="4F41944D" w:rsidR="00E05A3A" w:rsidRPr="008B6ADA" w:rsidRDefault="008B6ADA" w:rsidP="008B6ADA">
      <w:pPr>
        <w:ind w:left="720"/>
        <w:rPr>
          <w:rFonts w:ascii="Courier New" w:hAnsi="Courier New" w:cs="Courier New"/>
          <w:sz w:val="20"/>
          <w:szCs w:val="20"/>
        </w:rPr>
      </w:pPr>
      <w:r w:rsidRPr="008B6ADA">
        <w:rPr>
          <w:rFonts w:ascii="Courier New" w:hAnsi="Courier New" w:cs="Courier New"/>
          <w:sz w:val="20"/>
          <w:szCs w:val="20"/>
        </w:rPr>
        <w:t>} while (true);</w:t>
      </w:r>
    </w:p>
    <w:p w14:paraId="1E65BDD8" w14:textId="77777777" w:rsidR="00E05A3A" w:rsidRDefault="00E05A3A" w:rsidP="008B6ADA">
      <w:pPr>
        <w:ind w:left="720"/>
        <w:rPr>
          <w:rFonts w:ascii="Calibri" w:hAnsi="Calibri" w:cs="Arial"/>
          <w:b/>
        </w:rPr>
      </w:pPr>
    </w:p>
    <w:p w14:paraId="584343DD" w14:textId="77777777" w:rsidR="00C62FA3" w:rsidRDefault="00C62FA3" w:rsidP="008B6ADA">
      <w:pPr>
        <w:ind w:left="720"/>
        <w:rPr>
          <w:rFonts w:ascii="Calibri" w:hAnsi="Calibri" w:cs="Arial"/>
          <w:b/>
        </w:rPr>
      </w:pPr>
    </w:p>
    <w:p w14:paraId="2D461AC4" w14:textId="114BB52F" w:rsidR="00E05A3A" w:rsidRDefault="00E05A3A" w:rsidP="00E05A3A">
      <w:pPr>
        <w:rPr>
          <w:rFonts w:ascii="Calibri" w:hAnsi="Calibri" w:cs="Arial"/>
          <w:sz w:val="22"/>
          <w:szCs w:val="22"/>
        </w:rPr>
      </w:pPr>
      <w:r w:rsidRPr="00461ACE">
        <w:rPr>
          <w:rFonts w:ascii="Calibri" w:hAnsi="Calibri" w:cs="Arial"/>
          <w:b/>
        </w:rPr>
        <w:t xml:space="preserve">Exercise </w:t>
      </w:r>
      <w:r w:rsidR="001D3CD0">
        <w:rPr>
          <w:rFonts w:ascii="Calibri" w:hAnsi="Calibri" w:cs="Arial"/>
          <w:b/>
        </w:rPr>
        <w:t>7</w:t>
      </w:r>
      <w:r w:rsidRPr="00461ACE">
        <w:rPr>
          <w:rFonts w:ascii="Calibri" w:hAnsi="Calibri" w:cs="Arial"/>
          <w:b/>
        </w:rPr>
        <w:t xml:space="preserve">: </w:t>
      </w:r>
      <w:r w:rsidRPr="00461ACE">
        <w:rPr>
          <w:rFonts w:ascii="Calibri" w:hAnsi="Calibri" w:cs="Arial"/>
        </w:rPr>
        <w:t>Explain the Reader Process.</w:t>
      </w:r>
      <w:r w:rsidR="008B6ADA">
        <w:rPr>
          <w:rFonts w:ascii="Calibri" w:hAnsi="Calibri" w:cs="Arial"/>
          <w:sz w:val="22"/>
          <w:szCs w:val="22"/>
        </w:rPr>
        <w:t xml:space="preserve"> </w:t>
      </w:r>
    </w:p>
    <w:p w14:paraId="79FE3AF9" w14:textId="77777777" w:rsidR="00C62FA3" w:rsidRDefault="00C62FA3" w:rsidP="00E05A3A">
      <w:pPr>
        <w:rPr>
          <w:rFonts w:ascii="Calibri" w:hAnsi="Calibri" w:cs="Arial"/>
          <w:sz w:val="22"/>
          <w:szCs w:val="22"/>
        </w:rPr>
      </w:pPr>
    </w:p>
    <w:p w14:paraId="313DCAB6" w14:textId="77777777" w:rsidR="00C62FA3" w:rsidRPr="00C62FA3" w:rsidRDefault="00C62FA3" w:rsidP="00C62FA3">
      <w:pPr>
        <w:ind w:left="720"/>
        <w:rPr>
          <w:rFonts w:ascii="Courier New" w:hAnsi="Courier New" w:cs="Courier New"/>
        </w:rPr>
      </w:pPr>
      <w:r w:rsidRPr="00C62FA3">
        <w:rPr>
          <w:rFonts w:ascii="Courier New" w:hAnsi="Courier New" w:cs="Courier New"/>
        </w:rPr>
        <w:t>do {</w:t>
      </w:r>
      <w:r w:rsidRPr="00C62FA3">
        <w:rPr>
          <w:rFonts w:ascii="Courier New" w:hAnsi="Courier New" w:cs="Courier New"/>
        </w:rPr>
        <w:br/>
        <w:t xml:space="preserve">       wait(</w:t>
      </w:r>
      <w:proofErr w:type="spellStart"/>
      <w:r w:rsidRPr="00C62FA3">
        <w:rPr>
          <w:rFonts w:ascii="Courier New" w:hAnsi="Courier New" w:cs="Courier New"/>
        </w:rPr>
        <w:t>mutex</w:t>
      </w:r>
      <w:proofErr w:type="spellEnd"/>
      <w:r w:rsidRPr="00C62FA3">
        <w:rPr>
          <w:rFonts w:ascii="Courier New" w:hAnsi="Courier New" w:cs="Courier New"/>
        </w:rPr>
        <w:t>);</w:t>
      </w:r>
      <w:r w:rsidRPr="00C62FA3">
        <w:rPr>
          <w:rFonts w:ascii="Courier New" w:hAnsi="Courier New" w:cs="Courier New"/>
        </w:rPr>
        <w:br/>
        <w:t xml:space="preserve">       </w:t>
      </w:r>
      <w:proofErr w:type="spellStart"/>
      <w:r w:rsidRPr="00C62FA3">
        <w:rPr>
          <w:rFonts w:ascii="Courier New" w:hAnsi="Courier New" w:cs="Courier New"/>
        </w:rPr>
        <w:t>read_count</w:t>
      </w:r>
      <w:proofErr w:type="spellEnd"/>
      <w:r w:rsidRPr="00C62FA3">
        <w:rPr>
          <w:rFonts w:ascii="Courier New" w:hAnsi="Courier New" w:cs="Courier New"/>
        </w:rPr>
        <w:t>++;</w:t>
      </w:r>
      <w:r w:rsidRPr="00C62FA3">
        <w:rPr>
          <w:rFonts w:ascii="Courier New" w:hAnsi="Courier New" w:cs="Courier New"/>
        </w:rPr>
        <w:br/>
        <w:t xml:space="preserve">       if (</w:t>
      </w:r>
      <w:proofErr w:type="spellStart"/>
      <w:r w:rsidRPr="00C62FA3">
        <w:rPr>
          <w:rFonts w:ascii="Courier New" w:hAnsi="Courier New" w:cs="Courier New"/>
        </w:rPr>
        <w:t>read_count</w:t>
      </w:r>
      <w:proofErr w:type="spellEnd"/>
      <w:r w:rsidRPr="00C62FA3">
        <w:rPr>
          <w:rFonts w:ascii="Courier New" w:hAnsi="Courier New" w:cs="Courier New"/>
        </w:rPr>
        <w:t xml:space="preserve"> == 1) </w:t>
      </w:r>
    </w:p>
    <w:p w14:paraId="2A967A77" w14:textId="77777777" w:rsidR="00C62FA3" w:rsidRPr="00C62FA3" w:rsidRDefault="00C62FA3" w:rsidP="00C62FA3">
      <w:pPr>
        <w:ind w:left="720"/>
        <w:rPr>
          <w:rFonts w:ascii="Courier New" w:hAnsi="Courier New" w:cs="Courier New"/>
        </w:rPr>
      </w:pPr>
      <w:r w:rsidRPr="00C62FA3">
        <w:rPr>
          <w:rFonts w:ascii="Courier New" w:hAnsi="Courier New" w:cs="Courier New"/>
        </w:rPr>
        <w:t xml:space="preserve">             wait(</w:t>
      </w:r>
      <w:proofErr w:type="spellStart"/>
      <w:r w:rsidRPr="00C62FA3">
        <w:rPr>
          <w:rFonts w:ascii="Courier New" w:hAnsi="Courier New" w:cs="Courier New"/>
        </w:rPr>
        <w:t>rw_mutex</w:t>
      </w:r>
      <w:proofErr w:type="spellEnd"/>
      <w:r w:rsidRPr="00C62FA3">
        <w:rPr>
          <w:rFonts w:ascii="Courier New" w:hAnsi="Courier New" w:cs="Courier New"/>
        </w:rPr>
        <w:t xml:space="preserve">); </w:t>
      </w:r>
    </w:p>
    <w:p w14:paraId="69E4F29B" w14:textId="0EC3D1DE" w:rsidR="00C62FA3" w:rsidRPr="00C62FA3" w:rsidRDefault="00C62FA3" w:rsidP="00C62FA3">
      <w:pPr>
        <w:ind w:left="720"/>
        <w:rPr>
          <w:rFonts w:ascii="Courier New" w:hAnsi="Courier New" w:cs="Courier New"/>
        </w:rPr>
      </w:pPr>
      <w:r w:rsidRPr="00C62FA3">
        <w:rPr>
          <w:rFonts w:ascii="Courier New" w:hAnsi="Courier New" w:cs="Courier New"/>
        </w:rPr>
        <w:t xml:space="preserve">       signal(</w:t>
      </w:r>
      <w:proofErr w:type="spellStart"/>
      <w:r w:rsidRPr="00C62FA3">
        <w:rPr>
          <w:rFonts w:ascii="Courier New" w:hAnsi="Courier New" w:cs="Courier New"/>
        </w:rPr>
        <w:t>mutex</w:t>
      </w:r>
      <w:proofErr w:type="spellEnd"/>
      <w:r w:rsidRPr="00C62FA3">
        <w:rPr>
          <w:rFonts w:ascii="Courier New" w:hAnsi="Courier New" w:cs="Courier New"/>
        </w:rPr>
        <w:t xml:space="preserve">); </w:t>
      </w:r>
    </w:p>
    <w:p w14:paraId="0F3C1A2D" w14:textId="77777777" w:rsidR="00C62FA3" w:rsidRPr="00C62FA3" w:rsidRDefault="00C62FA3" w:rsidP="00C62FA3">
      <w:pPr>
        <w:ind w:left="720"/>
        <w:rPr>
          <w:rFonts w:ascii="Courier New" w:hAnsi="Courier New" w:cs="Courier New"/>
        </w:rPr>
      </w:pPr>
      <w:r w:rsidRPr="00C62FA3">
        <w:rPr>
          <w:rFonts w:ascii="Courier New" w:hAnsi="Courier New" w:cs="Courier New"/>
        </w:rPr>
        <w:t xml:space="preserve">           ...</w:t>
      </w:r>
      <w:r w:rsidRPr="00C62FA3">
        <w:rPr>
          <w:rFonts w:ascii="Courier New" w:hAnsi="Courier New" w:cs="Courier New"/>
        </w:rPr>
        <w:br/>
        <w:t xml:space="preserve">       /* reading is performed */ </w:t>
      </w:r>
    </w:p>
    <w:p w14:paraId="0FC4D91D" w14:textId="77777777" w:rsidR="00C62FA3" w:rsidRPr="00C62FA3" w:rsidRDefault="00C62FA3" w:rsidP="00C62FA3">
      <w:pPr>
        <w:ind w:left="720"/>
        <w:rPr>
          <w:rFonts w:ascii="Courier New" w:hAnsi="Courier New" w:cs="Courier New"/>
        </w:rPr>
      </w:pPr>
      <w:r w:rsidRPr="00C62FA3">
        <w:rPr>
          <w:rFonts w:ascii="Courier New" w:hAnsi="Courier New" w:cs="Courier New"/>
        </w:rPr>
        <w:t xml:space="preserve">           ... </w:t>
      </w:r>
    </w:p>
    <w:p w14:paraId="0DC9D9D2" w14:textId="0956F3F7" w:rsidR="00C62FA3" w:rsidRPr="00C62FA3" w:rsidRDefault="00C62FA3" w:rsidP="00C62FA3">
      <w:pPr>
        <w:ind w:left="720"/>
        <w:rPr>
          <w:rFonts w:ascii="Courier New" w:hAnsi="Courier New" w:cs="Courier New"/>
        </w:rPr>
      </w:pPr>
      <w:r w:rsidRPr="00C62FA3">
        <w:rPr>
          <w:rFonts w:ascii="Courier New" w:hAnsi="Courier New" w:cs="Courier New"/>
        </w:rPr>
        <w:t xml:space="preserve">       wait(</w:t>
      </w:r>
      <w:proofErr w:type="spellStart"/>
      <w:r w:rsidRPr="00C62FA3">
        <w:rPr>
          <w:rFonts w:ascii="Courier New" w:hAnsi="Courier New" w:cs="Courier New"/>
        </w:rPr>
        <w:t>mutex</w:t>
      </w:r>
      <w:proofErr w:type="spellEnd"/>
      <w:r w:rsidRPr="00C62FA3">
        <w:rPr>
          <w:rFonts w:ascii="Courier New" w:hAnsi="Courier New" w:cs="Courier New"/>
        </w:rPr>
        <w:t>);</w:t>
      </w:r>
      <w:r w:rsidRPr="00C62FA3">
        <w:rPr>
          <w:rFonts w:ascii="Courier New" w:hAnsi="Courier New" w:cs="Courier New"/>
        </w:rPr>
        <w:br/>
        <w:t xml:space="preserve">       read count--;</w:t>
      </w:r>
      <w:r w:rsidRPr="00C62FA3">
        <w:rPr>
          <w:rFonts w:ascii="Courier New" w:hAnsi="Courier New" w:cs="Courier New"/>
        </w:rPr>
        <w:br/>
        <w:t xml:space="preserve">       if (</w:t>
      </w:r>
      <w:proofErr w:type="spellStart"/>
      <w:r w:rsidRPr="00C62FA3">
        <w:rPr>
          <w:rFonts w:ascii="Courier New" w:hAnsi="Courier New" w:cs="Courier New"/>
        </w:rPr>
        <w:t>read_count</w:t>
      </w:r>
      <w:proofErr w:type="spellEnd"/>
      <w:r w:rsidRPr="00C62FA3">
        <w:rPr>
          <w:rFonts w:ascii="Courier New" w:hAnsi="Courier New" w:cs="Courier New"/>
        </w:rPr>
        <w:t xml:space="preserve"> == 0) </w:t>
      </w:r>
    </w:p>
    <w:p w14:paraId="13B60E2E" w14:textId="77777777" w:rsidR="00C62FA3" w:rsidRPr="00C62FA3" w:rsidRDefault="00C62FA3" w:rsidP="00C62FA3">
      <w:pPr>
        <w:ind w:left="720"/>
        <w:rPr>
          <w:rFonts w:ascii="Courier New" w:hAnsi="Courier New" w:cs="Courier New"/>
        </w:rPr>
      </w:pPr>
      <w:r w:rsidRPr="00C62FA3">
        <w:rPr>
          <w:rFonts w:ascii="Courier New" w:hAnsi="Courier New" w:cs="Courier New"/>
        </w:rPr>
        <w:t xml:space="preserve">             signal(</w:t>
      </w:r>
      <w:proofErr w:type="spellStart"/>
      <w:r w:rsidRPr="00C62FA3">
        <w:rPr>
          <w:rFonts w:ascii="Courier New" w:hAnsi="Courier New" w:cs="Courier New"/>
        </w:rPr>
        <w:t>rw_mutex</w:t>
      </w:r>
      <w:proofErr w:type="spellEnd"/>
      <w:r w:rsidRPr="00C62FA3">
        <w:rPr>
          <w:rFonts w:ascii="Courier New" w:hAnsi="Courier New" w:cs="Courier New"/>
        </w:rPr>
        <w:t xml:space="preserve">); </w:t>
      </w:r>
    </w:p>
    <w:p w14:paraId="4A4AB9BA" w14:textId="67D9F4B0" w:rsidR="00C62FA3" w:rsidRPr="00C62FA3" w:rsidRDefault="00C62FA3" w:rsidP="00C62FA3">
      <w:pPr>
        <w:ind w:left="720"/>
        <w:rPr>
          <w:rFonts w:ascii="Courier New" w:hAnsi="Courier New" w:cs="Courier New"/>
        </w:rPr>
      </w:pPr>
      <w:r w:rsidRPr="00C62FA3">
        <w:rPr>
          <w:rFonts w:ascii="Courier New" w:hAnsi="Courier New" w:cs="Courier New"/>
        </w:rPr>
        <w:t xml:space="preserve">       signal(</w:t>
      </w:r>
      <w:proofErr w:type="spellStart"/>
      <w:r w:rsidRPr="00C62FA3">
        <w:rPr>
          <w:rFonts w:ascii="Courier New" w:hAnsi="Courier New" w:cs="Courier New"/>
        </w:rPr>
        <w:t>mutex</w:t>
      </w:r>
      <w:proofErr w:type="spellEnd"/>
      <w:r w:rsidRPr="00C62FA3">
        <w:rPr>
          <w:rFonts w:ascii="Courier New" w:hAnsi="Courier New" w:cs="Courier New"/>
        </w:rPr>
        <w:t xml:space="preserve">); </w:t>
      </w:r>
    </w:p>
    <w:p w14:paraId="2FC3E532" w14:textId="77777777" w:rsidR="00C62FA3" w:rsidRPr="00C62FA3" w:rsidRDefault="00C62FA3" w:rsidP="00C62FA3">
      <w:pPr>
        <w:ind w:left="720"/>
        <w:rPr>
          <w:rFonts w:ascii="Courier New" w:hAnsi="Courier New" w:cs="Courier New"/>
        </w:rPr>
      </w:pPr>
      <w:r w:rsidRPr="00C62FA3">
        <w:rPr>
          <w:rFonts w:ascii="Courier New" w:hAnsi="Courier New" w:cs="Courier New"/>
        </w:rPr>
        <w:t xml:space="preserve">   } while (true);</w:t>
      </w:r>
    </w:p>
    <w:p w14:paraId="29295DDE" w14:textId="77777777" w:rsidR="00C62FA3" w:rsidRDefault="00C62FA3" w:rsidP="00E05A3A">
      <w:pPr>
        <w:rPr>
          <w:rFonts w:ascii="Calibri" w:hAnsi="Calibri" w:cs="Arial"/>
          <w:sz w:val="22"/>
          <w:szCs w:val="22"/>
        </w:rPr>
      </w:pPr>
    </w:p>
    <w:sectPr w:rsidR="00C62FA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4A530" w14:textId="77777777" w:rsidR="00D77893" w:rsidRDefault="00D77893" w:rsidP="001D3CD0">
      <w:r>
        <w:separator/>
      </w:r>
    </w:p>
  </w:endnote>
  <w:endnote w:type="continuationSeparator" w:id="0">
    <w:p w14:paraId="2CD48E83" w14:textId="77777777" w:rsidR="00D77893" w:rsidRDefault="00D77893" w:rsidP="001D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1B3CA" w14:textId="77777777" w:rsidR="001D3CD0" w:rsidRDefault="001D3CD0" w:rsidP="00ED7C2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86D30" w14:textId="77777777" w:rsidR="001D3CD0" w:rsidRDefault="001D3C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6C2F6" w14:textId="7E3D43E9" w:rsidR="001D3CD0" w:rsidRPr="001D3CD0" w:rsidRDefault="001D3CD0" w:rsidP="00ED7C21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D3CD0">
      <w:rPr>
        <w:rStyle w:val="PageNumber"/>
        <w:rFonts w:asciiTheme="majorHAnsi" w:hAnsiTheme="majorHAnsi"/>
      </w:rPr>
      <w:fldChar w:fldCharType="begin"/>
    </w:r>
    <w:r w:rsidRPr="001D3CD0">
      <w:rPr>
        <w:rStyle w:val="PageNumber"/>
        <w:rFonts w:asciiTheme="majorHAnsi" w:hAnsiTheme="majorHAnsi"/>
      </w:rPr>
      <w:instrText xml:space="preserve">PAGE  </w:instrText>
    </w:r>
    <w:r w:rsidRPr="001D3CD0">
      <w:rPr>
        <w:rStyle w:val="PageNumber"/>
        <w:rFonts w:asciiTheme="majorHAnsi" w:hAnsiTheme="majorHAnsi"/>
      </w:rPr>
      <w:fldChar w:fldCharType="separate"/>
    </w:r>
    <w:r w:rsidR="007E797B">
      <w:rPr>
        <w:rStyle w:val="PageNumber"/>
        <w:rFonts w:asciiTheme="majorHAnsi" w:hAnsiTheme="majorHAnsi"/>
        <w:noProof/>
      </w:rPr>
      <w:t>1</w:t>
    </w:r>
    <w:r w:rsidRPr="001D3CD0">
      <w:rPr>
        <w:rStyle w:val="PageNumber"/>
        <w:rFonts w:asciiTheme="majorHAnsi" w:hAnsiTheme="majorHAnsi"/>
      </w:rPr>
      <w:fldChar w:fldCharType="end"/>
    </w:r>
  </w:p>
  <w:p w14:paraId="52FF92FD" w14:textId="77777777" w:rsidR="001D3CD0" w:rsidRDefault="001D3C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34051" w14:textId="77777777" w:rsidR="00D77893" w:rsidRDefault="00D77893" w:rsidP="001D3CD0">
      <w:r>
        <w:separator/>
      </w:r>
    </w:p>
  </w:footnote>
  <w:footnote w:type="continuationSeparator" w:id="0">
    <w:p w14:paraId="0AB39C60" w14:textId="77777777" w:rsidR="00D77893" w:rsidRDefault="00D77893" w:rsidP="001D3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A457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13"/>
  </w:num>
  <w:num w:numId="5">
    <w:abstractNumId w:val="10"/>
  </w:num>
  <w:num w:numId="6">
    <w:abstractNumId w:val="9"/>
  </w:num>
  <w:num w:numId="7">
    <w:abstractNumId w:val="16"/>
  </w:num>
  <w:num w:numId="8">
    <w:abstractNumId w:val="6"/>
  </w:num>
  <w:num w:numId="9">
    <w:abstractNumId w:val="17"/>
  </w:num>
  <w:num w:numId="10">
    <w:abstractNumId w:val="2"/>
  </w:num>
  <w:num w:numId="11">
    <w:abstractNumId w:val="15"/>
  </w:num>
  <w:num w:numId="12">
    <w:abstractNumId w:val="8"/>
  </w:num>
  <w:num w:numId="13">
    <w:abstractNumId w:val="5"/>
  </w:num>
  <w:num w:numId="14">
    <w:abstractNumId w:val="12"/>
  </w:num>
  <w:num w:numId="15">
    <w:abstractNumId w:val="0"/>
  </w:num>
  <w:num w:numId="16">
    <w:abstractNumId w:val="3"/>
  </w:num>
  <w:num w:numId="17">
    <w:abstractNumId w:val="1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55483"/>
    <w:rsid w:val="00090B2D"/>
    <w:rsid w:val="000A3B2E"/>
    <w:rsid w:val="000E6520"/>
    <w:rsid w:val="000F7866"/>
    <w:rsid w:val="00106B7C"/>
    <w:rsid w:val="00163212"/>
    <w:rsid w:val="001928B7"/>
    <w:rsid w:val="001A3356"/>
    <w:rsid w:val="001D3CD0"/>
    <w:rsid w:val="00252CE5"/>
    <w:rsid w:val="00254184"/>
    <w:rsid w:val="0027091A"/>
    <w:rsid w:val="002732B0"/>
    <w:rsid w:val="00285DAC"/>
    <w:rsid w:val="00296BDB"/>
    <w:rsid w:val="002B64D1"/>
    <w:rsid w:val="002D3E41"/>
    <w:rsid w:val="0031731F"/>
    <w:rsid w:val="003210C5"/>
    <w:rsid w:val="00335A34"/>
    <w:rsid w:val="0035205F"/>
    <w:rsid w:val="00393C8E"/>
    <w:rsid w:val="003A4073"/>
    <w:rsid w:val="003A7F93"/>
    <w:rsid w:val="003B6AC6"/>
    <w:rsid w:val="003D1845"/>
    <w:rsid w:val="00413B1D"/>
    <w:rsid w:val="00434EB1"/>
    <w:rsid w:val="00461ACE"/>
    <w:rsid w:val="00483811"/>
    <w:rsid w:val="004930CA"/>
    <w:rsid w:val="004C6236"/>
    <w:rsid w:val="0051749F"/>
    <w:rsid w:val="0052552F"/>
    <w:rsid w:val="005408A8"/>
    <w:rsid w:val="005500BB"/>
    <w:rsid w:val="00582F27"/>
    <w:rsid w:val="005A0DBB"/>
    <w:rsid w:val="005D386D"/>
    <w:rsid w:val="0063121C"/>
    <w:rsid w:val="00646E5B"/>
    <w:rsid w:val="00664C8C"/>
    <w:rsid w:val="00697207"/>
    <w:rsid w:val="006D050E"/>
    <w:rsid w:val="006D1A1B"/>
    <w:rsid w:val="006E699A"/>
    <w:rsid w:val="007267C7"/>
    <w:rsid w:val="00746363"/>
    <w:rsid w:val="00761B5B"/>
    <w:rsid w:val="007806A7"/>
    <w:rsid w:val="007E797B"/>
    <w:rsid w:val="007F0220"/>
    <w:rsid w:val="0086060C"/>
    <w:rsid w:val="00877783"/>
    <w:rsid w:val="00882492"/>
    <w:rsid w:val="00885C60"/>
    <w:rsid w:val="008A3317"/>
    <w:rsid w:val="008B6ADA"/>
    <w:rsid w:val="008F37AF"/>
    <w:rsid w:val="008F520C"/>
    <w:rsid w:val="00901779"/>
    <w:rsid w:val="0090345B"/>
    <w:rsid w:val="009064DF"/>
    <w:rsid w:val="00943500"/>
    <w:rsid w:val="00984F80"/>
    <w:rsid w:val="0099199D"/>
    <w:rsid w:val="00996E78"/>
    <w:rsid w:val="0099779F"/>
    <w:rsid w:val="009B4022"/>
    <w:rsid w:val="00A338A9"/>
    <w:rsid w:val="00A53B0C"/>
    <w:rsid w:val="00A55B83"/>
    <w:rsid w:val="00A96C70"/>
    <w:rsid w:val="00AA0FEF"/>
    <w:rsid w:val="00AC2475"/>
    <w:rsid w:val="00B03388"/>
    <w:rsid w:val="00B07FD7"/>
    <w:rsid w:val="00B129E5"/>
    <w:rsid w:val="00B17B88"/>
    <w:rsid w:val="00B2110D"/>
    <w:rsid w:val="00B318D6"/>
    <w:rsid w:val="00B600B2"/>
    <w:rsid w:val="00B77E63"/>
    <w:rsid w:val="00BB5C45"/>
    <w:rsid w:val="00BD2756"/>
    <w:rsid w:val="00BE43BE"/>
    <w:rsid w:val="00C50AE2"/>
    <w:rsid w:val="00C62FA3"/>
    <w:rsid w:val="00CA72DE"/>
    <w:rsid w:val="00D05066"/>
    <w:rsid w:val="00D0715D"/>
    <w:rsid w:val="00D525A4"/>
    <w:rsid w:val="00D52B31"/>
    <w:rsid w:val="00D54959"/>
    <w:rsid w:val="00D76209"/>
    <w:rsid w:val="00D77893"/>
    <w:rsid w:val="00D94D97"/>
    <w:rsid w:val="00D97EB9"/>
    <w:rsid w:val="00DA1872"/>
    <w:rsid w:val="00DB0BED"/>
    <w:rsid w:val="00E05A3A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F35F9F"/>
    <w:rsid w:val="00F40557"/>
    <w:rsid w:val="00F67CA0"/>
    <w:rsid w:val="00F74890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CD0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3CD0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D3CD0"/>
  </w:style>
  <w:style w:type="paragraph" w:styleId="Header">
    <w:name w:val="header"/>
    <w:basedOn w:val="Normal"/>
    <w:link w:val="Head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3CD0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292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16</cp:revision>
  <cp:lastPrinted>2008-01-14T23:35:00Z</cp:lastPrinted>
  <dcterms:created xsi:type="dcterms:W3CDTF">2015-09-11T15:31:00Z</dcterms:created>
  <dcterms:modified xsi:type="dcterms:W3CDTF">2017-02-03T18:18:00Z</dcterms:modified>
</cp:coreProperties>
</file>