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91C67" w14:textId="77777777" w:rsidR="0092302B" w:rsidRPr="00B665A9" w:rsidRDefault="0092302B">
      <w:pPr>
        <w:pStyle w:val="Nadpis1"/>
        <w:rPr>
          <w:rFonts w:ascii="Calibri" w:hAnsi="Calibri" w:cs="Calibri"/>
        </w:rPr>
      </w:pPr>
      <w:r w:rsidRPr="00B665A9">
        <w:rPr>
          <w:rFonts w:ascii="Calibri" w:hAnsi="Calibri" w:cs="Calibri"/>
        </w:rPr>
        <w:t>DOHODA</w:t>
      </w:r>
    </w:p>
    <w:p w14:paraId="2B43825F" w14:textId="77777777" w:rsidR="0092302B" w:rsidRPr="00B665A9" w:rsidRDefault="0092302B">
      <w:pPr>
        <w:jc w:val="center"/>
        <w:rPr>
          <w:rFonts w:ascii="Calibri" w:hAnsi="Calibri" w:cs="Calibri"/>
          <w:b/>
          <w:sz w:val="32"/>
        </w:rPr>
      </w:pPr>
      <w:r w:rsidRPr="00B665A9">
        <w:rPr>
          <w:rFonts w:ascii="Calibri" w:hAnsi="Calibri" w:cs="Calibri"/>
          <w:b/>
          <w:sz w:val="32"/>
        </w:rPr>
        <w:t xml:space="preserve">o odpovědnosti k ochraně </w:t>
      </w:r>
      <w:r w:rsidR="006C6064" w:rsidRPr="00B665A9">
        <w:rPr>
          <w:rFonts w:ascii="Calibri" w:hAnsi="Calibri" w:cs="Calibri"/>
          <w:b/>
          <w:sz w:val="32"/>
        </w:rPr>
        <w:t>hodnot svěřených</w:t>
      </w:r>
      <w:r w:rsidRPr="00B665A9">
        <w:rPr>
          <w:rFonts w:ascii="Calibri" w:hAnsi="Calibri" w:cs="Calibri"/>
          <w:b/>
          <w:sz w:val="32"/>
        </w:rPr>
        <w:t xml:space="preserve"> k vyúčtování</w:t>
      </w:r>
    </w:p>
    <w:p w14:paraId="57ED402A" w14:textId="77777777" w:rsidR="0092302B" w:rsidRPr="00B665A9" w:rsidRDefault="0092302B">
      <w:pPr>
        <w:pStyle w:val="Zkladntext"/>
        <w:jc w:val="center"/>
        <w:rPr>
          <w:rFonts w:ascii="Calibri" w:hAnsi="Calibri" w:cs="Calibri"/>
          <w:sz w:val="32"/>
        </w:rPr>
      </w:pPr>
      <w:r w:rsidRPr="00B665A9">
        <w:rPr>
          <w:rFonts w:ascii="Calibri" w:hAnsi="Calibri" w:cs="Calibri"/>
          <w:b/>
          <w:sz w:val="32"/>
        </w:rPr>
        <w:t xml:space="preserve"> podle ustanovení § 252 a násl. zák. č. 262/2006 Sb., Zákoníku práce</w:t>
      </w:r>
    </w:p>
    <w:p w14:paraId="43C37A4D" w14:textId="77777777" w:rsidR="0092302B" w:rsidRPr="00B665A9" w:rsidRDefault="0092302B">
      <w:pPr>
        <w:pStyle w:val="Zkladntext"/>
        <w:jc w:val="center"/>
        <w:rPr>
          <w:rFonts w:ascii="Calibri" w:hAnsi="Calibri" w:cs="Calibri"/>
        </w:rPr>
      </w:pPr>
    </w:p>
    <w:p w14:paraId="3D37BD28" w14:textId="77777777" w:rsidR="00D7676C" w:rsidRPr="00B665A9" w:rsidRDefault="00D7676C" w:rsidP="00D7676C">
      <w:pPr>
        <w:pStyle w:val="Zkladntext"/>
        <w:rPr>
          <w:rFonts w:ascii="Calibri" w:hAnsi="Calibri" w:cs="Calibri"/>
          <w:sz w:val="26"/>
          <w:szCs w:val="26"/>
        </w:rPr>
      </w:pPr>
      <w:r w:rsidRPr="00B665A9">
        <w:rPr>
          <w:rFonts w:ascii="Calibri" w:hAnsi="Calibri" w:cs="Calibri"/>
          <w:sz w:val="26"/>
          <w:szCs w:val="26"/>
        </w:rPr>
        <w:t>Společnost: AVE a.s., IČ: 00505641, se sídlem Praha 5, Pod Barvířkou 6/747, zastoupená {krestni}em Drbohlavem, místopředsedou představenstva</w:t>
      </w:r>
    </w:p>
    <w:p w14:paraId="1E607190" w14:textId="77777777" w:rsidR="00D7676C" w:rsidRPr="00B665A9" w:rsidRDefault="00D7676C" w:rsidP="00D7676C">
      <w:pPr>
        <w:pStyle w:val="Zkladntext"/>
        <w:rPr>
          <w:rFonts w:ascii="Calibri" w:hAnsi="Calibri" w:cs="Calibri"/>
          <w:sz w:val="26"/>
          <w:szCs w:val="26"/>
        </w:rPr>
      </w:pPr>
      <w:r w:rsidRPr="00B665A9">
        <w:rPr>
          <w:rFonts w:ascii="Calibri" w:hAnsi="Calibri" w:cs="Calibri"/>
          <w:sz w:val="26"/>
          <w:szCs w:val="26"/>
        </w:rPr>
        <w:t>(dále jen „zaměstnavatel“)</w:t>
      </w:r>
    </w:p>
    <w:p w14:paraId="74F16678" w14:textId="77777777" w:rsidR="0092302B" w:rsidRPr="00B665A9" w:rsidRDefault="0092302B" w:rsidP="00D7676C">
      <w:pPr>
        <w:pStyle w:val="Zkladntext"/>
        <w:rPr>
          <w:rFonts w:ascii="Calibri" w:hAnsi="Calibri" w:cs="Calibri"/>
          <w:sz w:val="26"/>
          <w:szCs w:val="26"/>
        </w:rPr>
      </w:pPr>
      <w:r w:rsidRPr="00B665A9">
        <w:rPr>
          <w:rFonts w:ascii="Calibri" w:hAnsi="Calibri" w:cs="Calibri"/>
          <w:sz w:val="26"/>
          <w:szCs w:val="26"/>
        </w:rPr>
        <w:t>a</w:t>
      </w:r>
    </w:p>
    <w:p w14:paraId="6BF4FC88" w14:textId="77777777" w:rsidR="001A0B9F" w:rsidRPr="0082792F" w:rsidRDefault="001A0B9F" w:rsidP="001A0B9F">
      <w:pPr>
        <w:pStyle w:val="Zkladntext"/>
        <w:rPr>
          <w:rFonts w:ascii="Calibri" w:hAnsi="Calibri" w:cs="Calibri"/>
        </w:rPr>
      </w:pPr>
      <w:bookmarkStart w:id="0" w:name="_Hlk74916034"/>
      <w:bookmarkStart w:id="1" w:name="_Hlk513637595"/>
      <w:r w:rsidRPr="0082792F">
        <w:rPr>
          <w:rFonts w:ascii="Calibri" w:hAnsi="Calibri" w:cs="Calibri"/>
        </w:rPr>
        <w:t>pan/paní:</w:t>
      </w:r>
      <w:r w:rsidRPr="0082792F">
        <w:rPr>
          <w:rFonts w:ascii="Calibri" w:hAnsi="Calibri" w:cs="Calibri"/>
        </w:rPr>
        <w:tab/>
      </w:r>
      <w:r w:rsidRPr="0082792F">
        <w:rPr>
          <w:rFonts w:ascii="Calibri" w:hAnsi="Calibri" w:cs="Calibri"/>
        </w:rPr>
        <w:tab/>
        <w:t xml:space="preserve">   </w:t>
      </w:r>
      <w:r w:rsidR="003B7F46">
        <w:rPr>
          <w:rFonts w:ascii="Calibri" w:hAnsi="Calibri" w:cs="Calibri"/>
        </w:rPr>
        <w:t>{jmeno_rev}</w:t>
      </w:r>
    </w:p>
    <w:p w14:paraId="3088DFD3" w14:textId="77777777" w:rsidR="001A0B9F" w:rsidRPr="0082792F" w:rsidRDefault="001A0B9F" w:rsidP="001A0B9F">
      <w:pPr>
        <w:pStyle w:val="Zkladntext"/>
        <w:rPr>
          <w:rFonts w:ascii="Calibri" w:hAnsi="Calibri" w:cs="Calibri"/>
        </w:rPr>
      </w:pPr>
      <w:r w:rsidRPr="0082792F">
        <w:rPr>
          <w:rFonts w:ascii="Calibri" w:hAnsi="Calibri" w:cs="Calibri"/>
        </w:rPr>
        <w:t>narozen/a dne:</w:t>
      </w:r>
      <w:r w:rsidRPr="0082792F">
        <w:rPr>
          <w:rFonts w:ascii="Calibri" w:hAnsi="Calibri" w:cs="Calibri"/>
        </w:rPr>
        <w:tab/>
        <w:t xml:space="preserve">   </w:t>
      </w:r>
      <w:r w:rsidR="003B7F46">
        <w:rPr>
          <w:rFonts w:ascii="Calibri" w:hAnsi="Calibri" w:cs="Calibri"/>
        </w:rPr>
        <w:t>{datumNar}</w:t>
      </w:r>
      <w:r>
        <w:rPr>
          <w:rFonts w:ascii="Calibri" w:hAnsi="Calibri" w:cs="Calibri"/>
        </w:rPr>
        <w:br/>
        <w:t xml:space="preserve">rodné číslo:                   </w:t>
      </w:r>
    </w:p>
    <w:p w14:paraId="0DFF6338" w14:textId="77777777" w:rsidR="001A0B9F" w:rsidRPr="0082792F" w:rsidRDefault="001A0B9F" w:rsidP="001A0B9F">
      <w:pPr>
        <w:pStyle w:val="Zkladntext"/>
        <w:rPr>
          <w:rFonts w:ascii="Calibri" w:hAnsi="Calibri" w:cs="Calibri"/>
        </w:rPr>
      </w:pPr>
      <w:r w:rsidRPr="0082792F">
        <w:rPr>
          <w:rFonts w:ascii="Calibri" w:hAnsi="Calibri" w:cs="Calibri"/>
        </w:rPr>
        <w:t xml:space="preserve">trvalé bydliště: </w:t>
        <w:tab/>
        <w:t xml:space="preserve">   {trvale}</w:t>
      </w:r>
      <w:r w:rsidRPr="0082792F">
        <w:rPr>
          <w:rFonts w:ascii="Calibri" w:hAnsi="Calibri" w:cs="Calibri"/>
        </w:rPr>
      </w:r>
      <w:proofErr w:type="spellStart"/>
      <w:r w:rsidR="003B7F46">
        <w:rPr>
          <w:rFonts w:ascii="Calibri" w:hAnsi="Calibri" w:cs="Calibri"/>
        </w:rPr>
      </w:r>
      <w:proofErr w:type="spellEnd"/>
      <w:r w:rsidR="003B7F46">
        <w:rPr>
          <w:rFonts w:ascii="Calibri" w:hAnsi="Calibri" w:cs="Calibri"/>
        </w:rPr>
      </w:r>
    </w:p>
    <w:p w14:paraId="198E0C59" w14:textId="77777777" w:rsidR="001A0B9F" w:rsidRDefault="001A0B9F" w:rsidP="001A0B9F">
      <w:pPr>
        <w:pStyle w:val="Zkladntext"/>
        <w:jc w:val="both"/>
        <w:rPr>
          <w:rFonts w:ascii="Calibri" w:hAnsi="Calibri" w:cs="Calibri"/>
        </w:rPr>
      </w:pPr>
      <w:r w:rsidRPr="0082792F">
        <w:rPr>
          <w:rFonts w:ascii="Calibri" w:hAnsi="Calibri" w:cs="Calibri"/>
        </w:rPr>
        <w:t>{prechodneBlok}</w:t>
      </w:r>
      <w:bookmarkEnd w:id="1"/>
      <w:r w:rsidR="003B7F46">
        <w:rPr>
          <w:rFonts w:ascii="Calibri" w:hAnsi="Calibri" w:cs="Calibri"/>
        </w:rPr>
      </w:r>
      <w:r w:rsidRPr="00D50235">
        <w:rPr>
          <w:rFonts w:ascii="Calibri" w:hAnsi="Calibri" w:cs="Calibri"/>
        </w:rPr>
      </w:r>
    </w:p>
    <w:p w14:paraId="797C843A" w14:textId="77777777" w:rsidR="00C92424" w:rsidRPr="00D50235" w:rsidRDefault="00C92424" w:rsidP="001A0B9F">
      <w:pPr>
        <w:pStyle w:val="Zkladntext"/>
        <w:jc w:val="both"/>
        <w:rPr>
          <w:rFonts w:ascii="Calibri" w:hAnsi="Calibri" w:cs="Calibri"/>
        </w:rPr>
      </w:pPr>
      <w:r w:rsidRPr="00D50235">
        <w:rPr>
          <w:rFonts w:ascii="Calibri" w:hAnsi="Calibri" w:cs="Calibri"/>
        </w:rPr>
        <w:t>(dále jen „zaměstnanec“)</w:t>
      </w:r>
    </w:p>
    <w:bookmarkEnd w:id="0"/>
    <w:p w14:paraId="38E9935E" w14:textId="77777777" w:rsidR="00CF20EA" w:rsidRPr="00B665A9" w:rsidRDefault="00CF20EA" w:rsidP="00D7676C">
      <w:pPr>
        <w:pStyle w:val="Zkladntext"/>
        <w:jc w:val="both"/>
        <w:rPr>
          <w:rFonts w:ascii="Calibri" w:hAnsi="Calibri" w:cs="Calibri"/>
          <w:sz w:val="26"/>
          <w:szCs w:val="26"/>
        </w:rPr>
      </w:pPr>
    </w:p>
    <w:p w14:paraId="73C73F02" w14:textId="77777777" w:rsidR="0092302B" w:rsidRPr="00B665A9" w:rsidRDefault="0092302B">
      <w:pPr>
        <w:pStyle w:val="Zkladntext"/>
        <w:jc w:val="both"/>
        <w:rPr>
          <w:rFonts w:ascii="Calibri" w:hAnsi="Calibri" w:cs="Calibri"/>
          <w:sz w:val="26"/>
          <w:szCs w:val="26"/>
        </w:rPr>
      </w:pPr>
      <w:r w:rsidRPr="00B665A9">
        <w:rPr>
          <w:rFonts w:ascii="Calibri" w:hAnsi="Calibri" w:cs="Calibri"/>
          <w:sz w:val="26"/>
          <w:szCs w:val="26"/>
        </w:rPr>
        <w:t>uzavírají po vzájemné dohodě ve smyslu § 252 a násl. Zák. č. 262/2006 Sb. ve znění zákonů jej měnících a doplňujících tuto</w:t>
      </w:r>
    </w:p>
    <w:p w14:paraId="3DC922F7" w14:textId="77777777" w:rsidR="0092302B" w:rsidRPr="00B665A9" w:rsidRDefault="0092302B">
      <w:pPr>
        <w:pStyle w:val="Zkladntext"/>
        <w:jc w:val="both"/>
        <w:rPr>
          <w:rFonts w:ascii="Calibri" w:hAnsi="Calibri" w:cs="Calibri"/>
        </w:rPr>
      </w:pPr>
    </w:p>
    <w:p w14:paraId="684F45A7" w14:textId="77777777" w:rsidR="0092302B" w:rsidRPr="00B665A9" w:rsidRDefault="00B665A9">
      <w:pPr>
        <w:pStyle w:val="Zkladntext"/>
        <w:jc w:val="center"/>
        <w:rPr>
          <w:rFonts w:ascii="Calibri" w:hAnsi="Calibri" w:cs="Calibri"/>
        </w:rPr>
      </w:pPr>
      <w:r w:rsidRPr="00B665A9">
        <w:rPr>
          <w:rFonts w:ascii="Calibri" w:hAnsi="Calibri" w:cs="Calibri"/>
          <w:b/>
          <w:bCs/>
          <w:sz w:val="32"/>
          <w:szCs w:val="32"/>
        </w:rPr>
        <w:t>dohodu o hmotné odpovědnosti</w:t>
      </w:r>
    </w:p>
    <w:p w14:paraId="44301566" w14:textId="77777777" w:rsidR="0092302B"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I.</w:t>
      </w:r>
    </w:p>
    <w:p w14:paraId="03B1BBF5" w14:textId="77777777" w:rsidR="0092302B" w:rsidRPr="00B665A9" w:rsidRDefault="00E96A72" w:rsidP="00B665A9">
      <w:pPr>
        <w:pStyle w:val="Zkladntext"/>
        <w:rPr>
          <w:rFonts w:ascii="Calibri" w:hAnsi="Calibri" w:cs="Calibri"/>
          <w:sz w:val="26"/>
          <w:szCs w:val="26"/>
        </w:rPr>
      </w:pPr>
      <w:r w:rsidRPr="00B665A9">
        <w:rPr>
          <w:rFonts w:ascii="Calibri" w:hAnsi="Calibri" w:cs="Calibri"/>
          <w:sz w:val="26"/>
          <w:szCs w:val="26"/>
        </w:rPr>
        <w:t xml:space="preserve">Podle </w:t>
      </w:r>
      <w:r w:rsidR="00C92424" w:rsidRPr="00B84CB2">
        <w:rPr>
          <w:rFonts w:ascii="Calibri" w:hAnsi="Calibri" w:cs="Calibri"/>
          <w:sz w:val="26"/>
          <w:szCs w:val="26"/>
        </w:rPr>
        <w:t>pracovní smlouvy</w:t>
      </w:r>
      <w:r w:rsidR="00B665A9" w:rsidRPr="00B84CB2">
        <w:rPr>
          <w:rFonts w:ascii="Calibri" w:hAnsi="Calibri" w:cs="Calibri"/>
          <w:sz w:val="26"/>
          <w:szCs w:val="26"/>
        </w:rPr>
        <w:t xml:space="preserve"> </w:t>
      </w:r>
      <w:r w:rsidR="0092302B" w:rsidRPr="00B84CB2">
        <w:rPr>
          <w:rFonts w:ascii="Calibri" w:hAnsi="Calibri" w:cs="Calibri"/>
          <w:sz w:val="26"/>
          <w:szCs w:val="26"/>
        </w:rPr>
        <w:t>ze dne</w:t>
      </w:r>
      <w:r w:rsidR="00CF20EA" w:rsidRPr="00B84CB2">
        <w:rPr>
          <w:rFonts w:ascii="Calibri" w:hAnsi="Calibri" w:cs="Calibri"/>
          <w:sz w:val="26"/>
          <w:szCs w:val="26"/>
        </w:rPr>
        <w:t xml:space="preserve">: </w:t>
      </w:r>
      <w:r w:rsidR="003B7F46">
        <w:rPr>
          <w:rFonts w:ascii="Calibri" w:hAnsi="Calibri" w:cs="Calibri"/>
          <w:sz w:val="26"/>
          <w:szCs w:val="26"/>
        </w:rPr>
        <w:t>{datumPodpisu}</w:t>
      </w:r>
      <w:r w:rsidR="00CF20EA" w:rsidRPr="00B84CB2">
        <w:rPr>
          <w:rFonts w:ascii="Calibri" w:hAnsi="Calibri" w:cs="Calibri"/>
          <w:sz w:val="26"/>
          <w:szCs w:val="26"/>
        </w:rPr>
        <w:t xml:space="preserve"> (</w:t>
      </w:r>
      <w:r w:rsidR="0092302B" w:rsidRPr="00B84CB2">
        <w:rPr>
          <w:rFonts w:ascii="Calibri" w:hAnsi="Calibri" w:cs="Calibri"/>
          <w:sz w:val="26"/>
          <w:szCs w:val="26"/>
        </w:rPr>
        <w:t>datum nástupu:</w:t>
      </w:r>
      <w:r w:rsidR="00CF20EA" w:rsidRPr="00B84CB2">
        <w:rPr>
          <w:rFonts w:ascii="Calibri" w:hAnsi="Calibri" w:cs="Calibri"/>
          <w:sz w:val="26"/>
          <w:szCs w:val="26"/>
        </w:rPr>
        <w:t xml:space="preserve"> </w:t>
      </w:r>
      <w:r w:rsidR="003B7F46">
        <w:rPr>
          <w:rFonts w:ascii="Calibri" w:hAnsi="Calibri" w:cs="Calibri"/>
          <w:sz w:val="26"/>
          <w:szCs w:val="26"/>
        </w:rPr>
        <w:t>{datumNastupu2}</w:t>
      </w:r>
      <w:r w:rsidR="0092302B" w:rsidRPr="00B665A9">
        <w:rPr>
          <w:rFonts w:ascii="Calibri" w:hAnsi="Calibri" w:cs="Calibri"/>
          <w:sz w:val="26"/>
          <w:szCs w:val="26"/>
        </w:rPr>
        <w:t xml:space="preserve">) vykonává zaměstnanec práci (činnost) </w:t>
      </w:r>
      <w:r w:rsidR="00561CEC" w:rsidRPr="00561CEC">
        <w:rPr>
          <w:rFonts w:ascii="Calibri" w:hAnsi="Calibri" w:cs="Calibri"/>
          <w:sz w:val="26"/>
          <w:szCs w:val="26"/>
        </w:rPr>
        <w:t xml:space="preserve">recepční, směnárník </w:t>
      </w:r>
      <w:r w:rsidR="00753D62" w:rsidRPr="00B665A9">
        <w:rPr>
          <w:rFonts w:ascii="Calibri" w:hAnsi="Calibri" w:cs="Calibri"/>
          <w:sz w:val="26"/>
          <w:szCs w:val="26"/>
        </w:rPr>
        <w:t>v oddělení</w:t>
      </w:r>
      <w:r w:rsidR="0092302B" w:rsidRPr="00B665A9">
        <w:rPr>
          <w:rFonts w:ascii="Calibri" w:hAnsi="Calibri" w:cs="Calibri"/>
          <w:sz w:val="26"/>
          <w:szCs w:val="26"/>
        </w:rPr>
        <w:t xml:space="preserve"> </w:t>
      </w:r>
      <w:r w:rsidR="00A02991">
        <w:rPr>
          <w:rFonts w:ascii="Calibri" w:hAnsi="Calibri" w:cs="Calibri"/>
          <w:sz w:val="26"/>
          <w:szCs w:val="26"/>
        </w:rPr>
        <w:t>h</w:t>
      </w:r>
      <w:r w:rsidR="0092302B" w:rsidRPr="00B665A9">
        <w:rPr>
          <w:rFonts w:ascii="Calibri" w:hAnsi="Calibri" w:cs="Calibri"/>
          <w:sz w:val="26"/>
          <w:szCs w:val="26"/>
        </w:rPr>
        <w:t>otely AVE. Zaměstnanec přijímá hmotnou odpovědnost za svěřené peněžní hotovosti, valuty, šeky, ceniny, zboží, zásoby materiálu nebo jiné hodnoty, které je povinen vyúčtovat (dále jen "svěřené hodnoty"), podle inventury provedené na začátku a konci každé směny včetně dalších svěřených hodnot, které převzal po podpisu této dohody ve smyslu dohody a na základě povinností vyplývajících z pracovní smlouvy.</w:t>
      </w:r>
    </w:p>
    <w:p w14:paraId="54844792" w14:textId="77777777" w:rsidR="0092302B" w:rsidRPr="00B665A9" w:rsidRDefault="0092302B" w:rsidP="00B665A9">
      <w:pPr>
        <w:pStyle w:val="Zkladntext"/>
        <w:rPr>
          <w:rFonts w:ascii="Calibri" w:hAnsi="Calibri" w:cs="Calibri"/>
          <w:sz w:val="26"/>
          <w:szCs w:val="26"/>
        </w:rPr>
      </w:pPr>
    </w:p>
    <w:p w14:paraId="71BA9443" w14:textId="77777777" w:rsidR="0092302B"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II.</w:t>
      </w:r>
    </w:p>
    <w:p w14:paraId="1DD6C195"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Zaměstnanec se zavazuje učinit ze své strany vše, aby bylo zabráněno ztrátě nebo poškození svěřených hodnot a provést všechna předepsaná opatření k jejich uchování a zabezpečení. Hrozí-li škoda, je zaměstnanec povinen na ni bezodkladně upozornit svého nadřízeného.</w:t>
      </w:r>
    </w:p>
    <w:p w14:paraId="52CD32B1" w14:textId="77777777" w:rsidR="0092302B" w:rsidRPr="00B665A9" w:rsidRDefault="0092302B" w:rsidP="00B665A9">
      <w:pPr>
        <w:pStyle w:val="Zkladntext"/>
        <w:rPr>
          <w:rFonts w:ascii="Calibri" w:hAnsi="Calibri" w:cs="Calibri"/>
          <w:sz w:val="26"/>
          <w:szCs w:val="26"/>
        </w:rPr>
      </w:pPr>
    </w:p>
    <w:p w14:paraId="251E87AB" w14:textId="77777777" w:rsidR="0092302B"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III.</w:t>
      </w:r>
    </w:p>
    <w:p w14:paraId="1F477D05" w14:textId="77777777" w:rsidR="00D7676C" w:rsidRPr="00B665A9" w:rsidRDefault="0092302B" w:rsidP="00B665A9">
      <w:pPr>
        <w:pStyle w:val="Zkladntext"/>
        <w:rPr>
          <w:rFonts w:ascii="Calibri" w:hAnsi="Calibri" w:cs="Calibri"/>
          <w:sz w:val="26"/>
          <w:szCs w:val="26"/>
        </w:rPr>
      </w:pPr>
      <w:r w:rsidRPr="00B665A9">
        <w:rPr>
          <w:rFonts w:ascii="Calibri" w:hAnsi="Calibri" w:cs="Calibri"/>
          <w:sz w:val="26"/>
          <w:szCs w:val="26"/>
        </w:rPr>
        <w:t>AVE se zavazuje, že zajistí zaměstnanci takové pracovní podmínky, aby mohl řádně plnit své pracovní úkoly bez ohrožení zdraví a majetku: zjistí-li AVE závady, je povinna učiniti opatření k nápravě. Zjistí-li zaměstnanec, že nemá vytvořeny potřebné pracovní podmínky, je povinen oznámit závadu svému nadřízenému.</w:t>
      </w:r>
      <w:r w:rsidR="00D7676C" w:rsidRPr="00B665A9">
        <w:rPr>
          <w:rFonts w:ascii="Calibri" w:hAnsi="Calibri" w:cs="Calibri"/>
          <w:sz w:val="26"/>
          <w:szCs w:val="26"/>
        </w:rPr>
        <w:br/>
      </w:r>
    </w:p>
    <w:p w14:paraId="1493F0C0" w14:textId="77777777" w:rsidR="0092302B" w:rsidRPr="00B665A9" w:rsidRDefault="00B665A9" w:rsidP="00B665A9">
      <w:pPr>
        <w:jc w:val="center"/>
        <w:rPr>
          <w:rFonts w:ascii="Calibri" w:hAnsi="Calibri" w:cs="Calibri"/>
          <w:sz w:val="26"/>
          <w:szCs w:val="26"/>
        </w:rPr>
      </w:pPr>
      <w:r w:rsidRPr="00B665A9">
        <w:rPr>
          <w:rFonts w:ascii="Calibri" w:hAnsi="Calibri" w:cs="Calibri"/>
          <w:sz w:val="26"/>
          <w:szCs w:val="26"/>
        </w:rPr>
        <w:br w:type="page"/>
      </w:r>
      <w:r w:rsidR="0092302B" w:rsidRPr="00B665A9">
        <w:rPr>
          <w:rFonts w:ascii="Calibri" w:hAnsi="Calibri" w:cs="Calibri"/>
          <w:sz w:val="26"/>
          <w:szCs w:val="26"/>
        </w:rPr>
        <w:lastRenderedPageBreak/>
        <w:t>IV.</w:t>
      </w:r>
    </w:p>
    <w:p w14:paraId="0A87B79E"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Za schodek zjištěný na svěřených hodnotách, které zaměstnanec převzal, započítal nebo přepočítal, odpovídá zaměstnanec. Této odpovědnosti se zaměstnanec zprostí zcela, popř. zčásti, jestliže prokáže, že schodek vznikl zcela, popř. zčásti, bez jeho zavinění. Zaměstnanec, který odpovídá za schodek, je povinen jej nahradit v plné výši. Odpovědnost zaměstnance, který svěřené hodnoty zpracoval do balíčků nebo do sáčků (roliček) započítáním nebo přepočítáním, trvá i po skončení jeho pracovního poměru v AVE, popř. po odstoupení zaměstnance od dohody o hmotné odpovědnosti, pokud tyto hodnoty nebyly při přejímání kus po kuse shledány v pořádku.</w:t>
      </w:r>
    </w:p>
    <w:p w14:paraId="139BCEEA" w14:textId="77777777" w:rsidR="00D7676C" w:rsidRPr="00B665A9" w:rsidRDefault="00D7676C" w:rsidP="00B665A9">
      <w:pPr>
        <w:pStyle w:val="Zkladntext"/>
        <w:rPr>
          <w:rFonts w:ascii="Calibri" w:hAnsi="Calibri" w:cs="Calibri"/>
          <w:sz w:val="26"/>
          <w:szCs w:val="26"/>
        </w:rPr>
      </w:pPr>
    </w:p>
    <w:p w14:paraId="5B5DA86B" w14:textId="77777777" w:rsidR="0092302B"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V.</w:t>
      </w:r>
    </w:p>
    <w:p w14:paraId="331300AA"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Zaměstnanec i AVE prohlašují, že v den podepsání této dohody není závad, které by zabraňovaly pracovníkovi v řádném plnění pracovních úkolů a pracovních povinností.</w:t>
      </w:r>
    </w:p>
    <w:p w14:paraId="7B0D53E5" w14:textId="77777777" w:rsidR="00D7676C" w:rsidRPr="00B665A9" w:rsidRDefault="00D7676C" w:rsidP="00B665A9">
      <w:pPr>
        <w:pStyle w:val="Zkladntext"/>
        <w:rPr>
          <w:rFonts w:ascii="Calibri" w:hAnsi="Calibri" w:cs="Calibri"/>
          <w:sz w:val="26"/>
          <w:szCs w:val="26"/>
        </w:rPr>
      </w:pPr>
    </w:p>
    <w:p w14:paraId="495865BD" w14:textId="77777777" w:rsidR="0092302B"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VI.</w:t>
      </w:r>
    </w:p>
    <w:p w14:paraId="5F43CCB7"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Zaměstnanec potvrzuje, že je seznámen s předpisy a pracovními postupy potřebnými pro řádný výkon funkce, kterou zastává, popř. pracovní činností, při které jsou mu svěřovány hodnoty, jakož i s předpisy o své hmotné odpovědnosti, a pokud by měl v budoucnu zastávat jinou funkci nebo vykonávat jinou pracovní činnost, při které jsou mu svěřovány hodnoty, zavazuje se, že se s předpisy a pracovními postupy pro tuto funkci pracovní činnosti předem seznámí. Zároveň se zaměstnanec zavazuje příslušné předpisy a pracovní postupy dodržovat a zachovávat v tajnosti předpisy a opatření, které se týkají úschovy svěřených hodnot, jejich přesunu a zabezpečení.</w:t>
      </w:r>
    </w:p>
    <w:p w14:paraId="47116624" w14:textId="77777777" w:rsidR="00D7676C" w:rsidRPr="00B665A9" w:rsidRDefault="00D7676C" w:rsidP="00B665A9">
      <w:pPr>
        <w:pStyle w:val="Zkladntext"/>
        <w:rPr>
          <w:rFonts w:ascii="Calibri" w:hAnsi="Calibri" w:cs="Calibri"/>
          <w:sz w:val="26"/>
          <w:szCs w:val="26"/>
        </w:rPr>
      </w:pPr>
    </w:p>
    <w:p w14:paraId="01884EDF" w14:textId="77777777" w:rsidR="00D7676C"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VII</w:t>
      </w:r>
      <w:r w:rsidR="00D7676C" w:rsidRPr="00B665A9">
        <w:rPr>
          <w:rFonts w:ascii="Calibri" w:hAnsi="Calibri" w:cs="Calibri"/>
          <w:sz w:val="26"/>
          <w:szCs w:val="26"/>
        </w:rPr>
        <w:t>.</w:t>
      </w:r>
    </w:p>
    <w:p w14:paraId="654661AE"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Dohoda o hmotné odpovědnosti zaniká dnem skončení pracovního poměru nebo dnem písemného odstoupení zaměstnance od této dohody ve smyslu Zákoníku práce.</w:t>
      </w:r>
    </w:p>
    <w:p w14:paraId="581E318B" w14:textId="77777777" w:rsidR="00D7676C" w:rsidRPr="00B665A9" w:rsidRDefault="00D7676C" w:rsidP="00B665A9">
      <w:pPr>
        <w:pStyle w:val="Zkladntext"/>
        <w:rPr>
          <w:rFonts w:ascii="Calibri" w:hAnsi="Calibri" w:cs="Calibri"/>
          <w:sz w:val="26"/>
          <w:szCs w:val="26"/>
        </w:rPr>
      </w:pPr>
    </w:p>
    <w:p w14:paraId="195F84EE" w14:textId="77777777" w:rsidR="0092302B" w:rsidRPr="00B665A9" w:rsidRDefault="0092302B" w:rsidP="00B665A9">
      <w:pPr>
        <w:pStyle w:val="Zkladntext"/>
        <w:jc w:val="center"/>
        <w:rPr>
          <w:rFonts w:ascii="Calibri" w:hAnsi="Calibri" w:cs="Calibri"/>
          <w:sz w:val="26"/>
          <w:szCs w:val="26"/>
        </w:rPr>
      </w:pPr>
      <w:r w:rsidRPr="00B665A9">
        <w:rPr>
          <w:rFonts w:ascii="Calibri" w:hAnsi="Calibri" w:cs="Calibri"/>
          <w:sz w:val="26"/>
          <w:szCs w:val="26"/>
        </w:rPr>
        <w:t>VIII.</w:t>
      </w:r>
    </w:p>
    <w:p w14:paraId="007B535D"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Tato dohoda se vyhotovuje ve dvou stejnopisech, z nichž jeden obdrží AVE, jeden zaměstnanec.</w:t>
      </w:r>
    </w:p>
    <w:p w14:paraId="1639D368" w14:textId="77777777" w:rsidR="0092302B" w:rsidRPr="00B665A9" w:rsidRDefault="0092302B" w:rsidP="00B665A9">
      <w:pPr>
        <w:pStyle w:val="Zkladntext"/>
        <w:rPr>
          <w:rFonts w:ascii="Calibri" w:hAnsi="Calibri" w:cs="Calibri"/>
          <w:sz w:val="26"/>
          <w:szCs w:val="26"/>
        </w:rPr>
      </w:pPr>
    </w:p>
    <w:p w14:paraId="436FEE3C" w14:textId="77777777" w:rsidR="00B665A9" w:rsidRPr="00B665A9" w:rsidRDefault="00B665A9" w:rsidP="00B665A9">
      <w:pPr>
        <w:pStyle w:val="Zkladntext"/>
        <w:rPr>
          <w:rFonts w:ascii="Calibri" w:hAnsi="Calibri" w:cs="Calibri"/>
          <w:sz w:val="26"/>
          <w:szCs w:val="26"/>
        </w:rPr>
      </w:pPr>
    </w:p>
    <w:p w14:paraId="381354A4" w14:textId="77777777" w:rsidR="0092302B" w:rsidRPr="00B665A9" w:rsidRDefault="0092302B" w:rsidP="00B665A9">
      <w:pPr>
        <w:pStyle w:val="Zkladntext"/>
        <w:rPr>
          <w:rFonts w:ascii="Calibri" w:hAnsi="Calibri" w:cs="Calibri"/>
          <w:sz w:val="26"/>
          <w:szCs w:val="26"/>
        </w:rPr>
      </w:pPr>
      <w:r w:rsidRPr="00B665A9">
        <w:rPr>
          <w:rFonts w:ascii="Calibri" w:hAnsi="Calibri" w:cs="Calibri"/>
          <w:sz w:val="26"/>
          <w:szCs w:val="26"/>
        </w:rPr>
        <w:t xml:space="preserve"> Praze dne: </w:t>
      </w:r>
      <w:r w:rsidR="003B7F46">
        <w:rPr>
          <w:rFonts w:ascii="Calibri" w:hAnsi="Calibri" w:cs="Calibri"/>
          <w:sz w:val="26"/>
          <w:szCs w:val="26"/>
        </w:rPr>
        <w:t>{datumPodpisu}</w:t>
      </w:r>
    </w:p>
    <w:p w14:paraId="58A2FBD5" w14:textId="77777777" w:rsidR="0092302B" w:rsidRPr="00B665A9" w:rsidRDefault="0092302B">
      <w:pPr>
        <w:pStyle w:val="Zkladntext"/>
        <w:jc w:val="both"/>
        <w:rPr>
          <w:rFonts w:ascii="Calibri" w:hAnsi="Calibri" w:cs="Calibri"/>
          <w:sz w:val="26"/>
          <w:szCs w:val="26"/>
        </w:rPr>
      </w:pPr>
    </w:p>
    <w:p w14:paraId="7FA3F590" w14:textId="77777777" w:rsidR="00B665A9" w:rsidRPr="00B665A9" w:rsidRDefault="00B665A9">
      <w:pPr>
        <w:pStyle w:val="Zkladntext"/>
        <w:jc w:val="both"/>
        <w:rPr>
          <w:rFonts w:ascii="Calibri" w:hAnsi="Calibri" w:cs="Calibri"/>
          <w:sz w:val="26"/>
          <w:szCs w:val="26"/>
        </w:rPr>
      </w:pPr>
    </w:p>
    <w:p w14:paraId="501097B0" w14:textId="77777777" w:rsidR="00B665A9" w:rsidRPr="00B665A9" w:rsidRDefault="00B665A9">
      <w:pPr>
        <w:pStyle w:val="Zkladntext"/>
        <w:jc w:val="both"/>
        <w:rPr>
          <w:rFonts w:ascii="Calibri" w:hAnsi="Calibri" w:cs="Calibri"/>
          <w:sz w:val="26"/>
          <w:szCs w:val="26"/>
        </w:rPr>
      </w:pPr>
    </w:p>
    <w:p w14:paraId="279816E0" w14:textId="77777777" w:rsidR="00B665A9" w:rsidRPr="00B665A9" w:rsidRDefault="00B665A9">
      <w:pPr>
        <w:pStyle w:val="Zkladntext"/>
        <w:jc w:val="both"/>
        <w:rPr>
          <w:rFonts w:ascii="Calibri" w:hAnsi="Calibri" w:cs="Calibri"/>
          <w:sz w:val="26"/>
          <w:szCs w:val="26"/>
        </w:rPr>
      </w:pPr>
    </w:p>
    <w:p w14:paraId="10B26459" w14:textId="77777777" w:rsidR="00B665A9" w:rsidRPr="00B665A9" w:rsidRDefault="00B665A9">
      <w:pPr>
        <w:pStyle w:val="Zkladntext"/>
        <w:jc w:val="both"/>
        <w:rPr>
          <w:rFonts w:ascii="Calibri" w:hAnsi="Calibri" w:cs="Calibri"/>
          <w:sz w:val="26"/>
          <w:szCs w:val="26"/>
        </w:rPr>
        <w:sectPr w:rsidR="00B665A9" w:rsidRPr="00B665A9" w:rsidSect="00D7676C">
          <w:pgSz w:w="12240" w:h="15840"/>
          <w:pgMar w:top="1134" w:right="1134" w:bottom="1134" w:left="1134" w:header="709" w:footer="709" w:gutter="0"/>
          <w:cols w:space="708"/>
          <w:noEndnote/>
        </w:sectPr>
      </w:pPr>
    </w:p>
    <w:p w14:paraId="26C05D0F" w14:textId="77777777" w:rsidR="00B665A9" w:rsidRPr="00B665A9" w:rsidRDefault="00B665A9" w:rsidP="00B665A9">
      <w:pPr>
        <w:pStyle w:val="Zkladntext"/>
        <w:jc w:val="center"/>
        <w:rPr>
          <w:rFonts w:ascii="Calibri" w:hAnsi="Calibri" w:cs="Calibri"/>
          <w:sz w:val="26"/>
          <w:szCs w:val="26"/>
        </w:rPr>
      </w:pPr>
      <w:r w:rsidRPr="00B665A9">
        <w:rPr>
          <w:rFonts w:ascii="Calibri" w:hAnsi="Calibri" w:cs="Calibri"/>
          <w:sz w:val="26"/>
          <w:szCs w:val="26"/>
        </w:rPr>
        <w:t>…………………………………………………………</w:t>
      </w:r>
    </w:p>
    <w:p w14:paraId="3CBEE12A" w14:textId="77777777" w:rsidR="00B665A9" w:rsidRPr="00B665A9" w:rsidRDefault="00B665A9" w:rsidP="00B665A9">
      <w:pPr>
        <w:pStyle w:val="Zkladntext"/>
        <w:jc w:val="center"/>
        <w:rPr>
          <w:rFonts w:ascii="Calibri" w:hAnsi="Calibri" w:cs="Calibri"/>
          <w:sz w:val="26"/>
          <w:szCs w:val="26"/>
        </w:rPr>
      </w:pPr>
      <w:r w:rsidRPr="00B665A9">
        <w:rPr>
          <w:rFonts w:ascii="Calibri" w:hAnsi="Calibri" w:cs="Calibri"/>
          <w:sz w:val="26"/>
          <w:szCs w:val="26"/>
        </w:rPr>
        <w:t>podpis zaměstnance</w:t>
      </w:r>
    </w:p>
    <w:p w14:paraId="01D0E480" w14:textId="77777777" w:rsidR="00B665A9" w:rsidRPr="00B665A9" w:rsidRDefault="00B665A9" w:rsidP="00B665A9">
      <w:pPr>
        <w:pStyle w:val="Zkladntext"/>
        <w:jc w:val="center"/>
        <w:rPr>
          <w:rFonts w:ascii="Calibri" w:hAnsi="Calibri" w:cs="Calibri"/>
          <w:sz w:val="26"/>
          <w:szCs w:val="26"/>
        </w:rPr>
      </w:pPr>
    </w:p>
    <w:p w14:paraId="45DAA69E" w14:textId="77777777" w:rsidR="00B665A9" w:rsidRPr="004350B2" w:rsidRDefault="004350B2" w:rsidP="00B665A9">
      <w:pPr>
        <w:pStyle w:val="Zkladntext"/>
        <w:jc w:val="center"/>
        <w:rPr>
          <w:rFonts w:ascii="Calibri" w:hAnsi="Calibri" w:cs="Calibri"/>
          <w:b/>
          <w:bCs/>
          <w:sz w:val="26"/>
          <w:szCs w:val="26"/>
        </w:rPr>
      </w:pPr>
      <w:r w:rsidRPr="004350B2">
        <w:rPr>
          <w:rFonts w:ascii="Calibri" w:hAnsi="Calibri" w:cs="Calibri"/>
          <w:b/>
          <w:bCs/>
          <w:sz w:val="26"/>
          <w:szCs w:val="26"/>
        </w:rPr>
        <w:t>{tvurce}</w:t>
      </w:r>
    </w:p>
    <w:p w14:paraId="7036C401" w14:textId="77777777" w:rsidR="00B665A9" w:rsidRPr="00B665A9" w:rsidRDefault="00B665A9" w:rsidP="00B665A9">
      <w:pPr>
        <w:pStyle w:val="Zkladntext"/>
        <w:jc w:val="center"/>
        <w:rPr>
          <w:rFonts w:ascii="Calibri" w:hAnsi="Calibri" w:cs="Calibri"/>
          <w:sz w:val="26"/>
          <w:szCs w:val="26"/>
        </w:rPr>
      </w:pPr>
      <w:r w:rsidRPr="00B665A9">
        <w:rPr>
          <w:rFonts w:ascii="Calibri" w:hAnsi="Calibri" w:cs="Calibri"/>
          <w:sz w:val="26"/>
          <w:szCs w:val="26"/>
        </w:rPr>
        <w:t>zaměstnavatel</w:t>
      </w:r>
    </w:p>
    <w:p w14:paraId="000A4B96" w14:textId="77777777" w:rsidR="00B665A9" w:rsidRPr="00B665A9" w:rsidRDefault="00B665A9">
      <w:pPr>
        <w:pStyle w:val="Zkladntext"/>
        <w:jc w:val="both"/>
        <w:rPr>
          <w:rFonts w:ascii="Calibri" w:hAnsi="Calibri" w:cs="Calibri"/>
          <w:sz w:val="26"/>
          <w:szCs w:val="26"/>
        </w:rPr>
      </w:pPr>
    </w:p>
    <w:p w14:paraId="2602584A" w14:textId="77777777" w:rsidR="00B665A9" w:rsidRPr="00B665A9" w:rsidRDefault="00B665A9">
      <w:pPr>
        <w:pStyle w:val="Zkladntext"/>
        <w:jc w:val="both"/>
        <w:rPr>
          <w:rFonts w:ascii="Calibri" w:hAnsi="Calibri" w:cs="Calibri"/>
          <w:sz w:val="26"/>
          <w:szCs w:val="26"/>
        </w:rPr>
        <w:sectPr w:rsidR="00B665A9" w:rsidRPr="00B665A9" w:rsidSect="00B665A9">
          <w:type w:val="continuous"/>
          <w:pgSz w:w="12240" w:h="15840"/>
          <w:pgMar w:top="1134" w:right="1134" w:bottom="1134" w:left="1134" w:header="709" w:footer="709" w:gutter="0"/>
          <w:cols w:num="2" w:space="708"/>
          <w:noEndnote/>
        </w:sectPr>
      </w:pPr>
    </w:p>
    <w:p w14:paraId="4301DB76" w14:textId="77777777" w:rsidR="00B665A9" w:rsidRPr="00B665A9" w:rsidRDefault="00B665A9" w:rsidP="00B665A9">
      <w:pPr>
        <w:pStyle w:val="Zkladntext"/>
        <w:jc w:val="both"/>
        <w:rPr>
          <w:rFonts w:ascii="Calibri" w:hAnsi="Calibri" w:cs="Calibri"/>
          <w:sz w:val="26"/>
          <w:szCs w:val="26"/>
        </w:rPr>
      </w:pPr>
    </w:p>
    <w:sectPr w:rsidR="00B665A9" w:rsidRPr="00B665A9" w:rsidSect="00B665A9">
      <w:type w:val="continuous"/>
      <w:pgSz w:w="12240" w:h="15840"/>
      <w:pgMar w:top="1134" w:right="1134" w:bottom="1134" w:left="1134" w:header="709" w:footer="709"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manEES">
    <w:altName w:val="Calibri"/>
    <w:panose1 w:val="00000000000000000000"/>
    <w:charset w:val="EE"/>
    <w:family w:val="swiss"/>
    <w:notTrueType/>
    <w:pitch w:val="default"/>
    <w:sig w:usb0="00000005" w:usb1="00000000" w:usb2="00000000" w:usb3="00000000" w:csb0="00000002"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11D7"/>
    <w:rsid w:val="001A0B9F"/>
    <w:rsid w:val="00225328"/>
    <w:rsid w:val="002811D7"/>
    <w:rsid w:val="003B7F46"/>
    <w:rsid w:val="004350B2"/>
    <w:rsid w:val="00463707"/>
    <w:rsid w:val="00561CEC"/>
    <w:rsid w:val="005C2D1C"/>
    <w:rsid w:val="00614386"/>
    <w:rsid w:val="006C6064"/>
    <w:rsid w:val="00753D62"/>
    <w:rsid w:val="009003F0"/>
    <w:rsid w:val="0092302B"/>
    <w:rsid w:val="00A02991"/>
    <w:rsid w:val="00B143D1"/>
    <w:rsid w:val="00B665A9"/>
    <w:rsid w:val="00B84CB2"/>
    <w:rsid w:val="00C01A44"/>
    <w:rsid w:val="00C92424"/>
    <w:rsid w:val="00CF20EA"/>
    <w:rsid w:val="00D7676C"/>
    <w:rsid w:val="00DA0467"/>
    <w:rsid w:val="00E96A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1D953"/>
  <w15:chartTrackingRefBased/>
  <w15:docId w15:val="{A9623181-4FCF-424E-B0DD-BBB1F34A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sz w:val="24"/>
    </w:rPr>
  </w:style>
  <w:style w:type="paragraph" w:styleId="Nadpis1">
    <w:name w:val="heading 1"/>
    <w:basedOn w:val="Normln"/>
    <w:next w:val="Normln"/>
    <w:qFormat/>
    <w:pPr>
      <w:keepNext/>
      <w:jc w:val="center"/>
      <w:outlineLvl w:val="0"/>
    </w:pPr>
    <w:rPr>
      <w:b/>
      <w:sz w:val="32"/>
    </w:rPr>
  </w:style>
  <w:style w:type="character" w:default="1" w:styleId="Standardnpsmoodstavce">
    <w:name w:val="Default Paragraph Font"/>
    <w:semiHidden/>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semiHidden/>
    <w:pPr>
      <w:autoSpaceDE w:val="0"/>
      <w:autoSpaceDN w:val="0"/>
      <w:adjustRightInd w:val="0"/>
    </w:pPr>
    <w:rPr>
      <w:rFonts w:ascii="RomanEES" w:hAnsi="RomanEES"/>
      <w:color w:val="000000"/>
      <w:sz w:val="28"/>
      <w:szCs w:val="28"/>
    </w:rPr>
  </w:style>
  <w:style w:type="paragraph" w:styleId="Textbubliny">
    <w:name w:val="Balloon Text"/>
    <w:basedOn w:val="Normln"/>
    <w:semiHidden/>
    <w:unhideWhenUsed/>
    <w:rPr>
      <w:rFonts w:ascii="Segoe UI" w:hAnsi="Segoe UI" w:cs="Segoe UI"/>
      <w:sz w:val="18"/>
      <w:szCs w:val="18"/>
    </w:rPr>
  </w:style>
  <w:style w:type="character" w:customStyle="1" w:styleId="TextbublinyChar">
    <w:name w:val="Text bubliny Char"/>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3128</Characters>
  <Application>Microsoft Office Word</Application>
  <DocSecurity>0</DocSecurity>
  <Lines>26</Lines>
  <Paragraphs>7</Paragraphs>
  <ScaleCrop>false</ScaleCrop>
  <HeadingPairs>
    <vt:vector size="2" baseType="variant">
      <vt:variant>
        <vt:lpstr>Název</vt:lpstr>
      </vt:variant>
      <vt:variant>
        <vt:i4>1</vt:i4>
      </vt:variant>
    </vt:vector>
  </HeadingPairs>
  <TitlesOfParts>
    <vt:vector size="1" baseType="lpstr">
      <vt:lpstr>Dohoda o hmotné odpovědnosti</vt:lpstr>
    </vt:vector>
  </TitlesOfParts>
  <Company>AVE, a.s.</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Dohoda o hmotné odpovědnosti</dc:title>
  <dc:subject/>
  <dc:creator>AVE</dc:creator>
  <cp:keywords/>
  <dc:description/>
  <cp:lastModifiedBy>AVE</cp:lastModifiedBy>
  <cp:revision>2</cp:revision>
  <cp:lastPrinted>2018-07-16T16:53:00Z</cp:lastPrinted>
  <dcterms:created xsi:type="dcterms:W3CDTF">2026-05-11T15:36:00Z</dcterms:created>
  <dcterms:modified xsi:type="dcterms:W3CDTF">2026-05-11T15:36:00Z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2d46a55868c17fc9ab61a58a0407fd976f2fec4c5298c70e8b9b69bd0af52d3b</vt:lpwstr>
  </property>
</Properties>
</file>