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940B" w14:textId="1F077402" w:rsidR="00DA26D4" w:rsidRDefault="00033C11" w:rsidP="00B25E7D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DA26D4">
        <w:rPr>
          <w:b/>
          <w:bCs/>
          <w:sz w:val="32"/>
          <w:szCs w:val="32"/>
        </w:rPr>
        <w:t>Informace o obsahu pracovního poměru</w:t>
      </w:r>
    </w:p>
    <w:p w14:paraId="42BF585A" w14:textId="5A312671" w:rsidR="00033C11" w:rsidRPr="00DA26D4" w:rsidRDefault="00033C11" w:rsidP="00B25E7D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DA26D4">
        <w:rPr>
          <w:b/>
          <w:bCs/>
          <w:sz w:val="32"/>
          <w:szCs w:val="32"/>
        </w:rPr>
        <w:t>podle § 37 odst. 1 zákoníku práce</w:t>
      </w:r>
    </w:p>
    <w:p w14:paraId="41AD5F8B" w14:textId="77777777" w:rsidR="00033C11" w:rsidRDefault="00033C11" w:rsidP="00B25E7D">
      <w:pPr>
        <w:spacing w:line="240" w:lineRule="auto"/>
        <w:jc w:val="both"/>
      </w:pPr>
    </w:p>
    <w:p w14:paraId="39EC32C6" w14:textId="77777777" w:rsidR="00265395" w:rsidRPr="00D43D9B" w:rsidRDefault="00265395" w:rsidP="00265395">
      <w:pPr>
        <w:spacing w:after="0" w:line="240" w:lineRule="auto"/>
        <w:jc w:val="both"/>
        <w:rPr>
          <w:b/>
          <w:bCs/>
        </w:rPr>
      </w:pPr>
      <w:r w:rsidRPr="00D43D9B">
        <w:rPr>
          <w:b/>
          <w:bCs/>
        </w:rPr>
        <w:t>ZAMĚSTNANEC</w:t>
      </w:r>
    </w:p>
    <w:p w14:paraId="3564A0B6" w14:textId="766F5E76" w:rsidR="00265395" w:rsidRDefault="00265395" w:rsidP="00265395">
      <w:pPr>
        <w:spacing w:after="0" w:line="240" w:lineRule="auto"/>
        <w:jc w:val="both"/>
      </w:pPr>
      <w:r>
        <w:t xml:space="preserve">Jméno a příjmení zaměstnance: {jmeno} </w:t>
      </w:r>
    </w:p>
    <w:p w14:paraId="7076243B" w14:textId="2FD22A11" w:rsidR="00265395" w:rsidRDefault="00265395" w:rsidP="00265395">
      <w:pPr>
        <w:spacing w:after="0" w:line="240" w:lineRule="auto"/>
        <w:jc w:val="both"/>
      </w:pPr>
      <w:r>
        <w:t xml:space="preserve">Adresa bydliště: {prechodne}  </w:t>
      </w:r>
    </w:p>
    <w:p w14:paraId="4BC48DF2" w14:textId="785639FB" w:rsidR="001431EF" w:rsidRDefault="001431EF" w:rsidP="00265395">
      <w:pPr>
        <w:spacing w:after="0" w:line="240" w:lineRule="auto"/>
        <w:jc w:val="both"/>
      </w:pPr>
      <w:r>
        <w:t>Datum narození:</w:t>
      </w:r>
      <w:r w:rsidR="0051106B">
        <w:t xml:space="preserve"> </w:t>
      </w:r>
      <w:r w:rsidR="00F67452">
        <w:t>{datumNar}</w:t>
      </w:r>
    </w:p>
    <w:p w14:paraId="5F82D9D9" w14:textId="77777777" w:rsidR="00265395" w:rsidRDefault="00265395" w:rsidP="00B25E7D">
      <w:pPr>
        <w:spacing w:after="0" w:line="240" w:lineRule="auto"/>
        <w:jc w:val="both"/>
        <w:rPr>
          <w:b/>
          <w:bCs/>
        </w:rPr>
      </w:pPr>
    </w:p>
    <w:p w14:paraId="088C5BC9" w14:textId="77777777" w:rsidR="00F13A95" w:rsidRPr="002F3346" w:rsidRDefault="00F13A95" w:rsidP="00F13A95">
      <w:pPr>
        <w:spacing w:after="0" w:line="240" w:lineRule="auto"/>
        <w:jc w:val="both"/>
        <w:rPr>
          <w:b/>
          <w:bCs/>
        </w:rPr>
      </w:pPr>
      <w:r w:rsidRPr="002F3346">
        <w:rPr>
          <w:b/>
          <w:bCs/>
        </w:rPr>
        <w:t>ZAMĚSTNAVATEL</w:t>
      </w:r>
    </w:p>
    <w:p w14:paraId="0BA9DD61" w14:textId="77777777" w:rsidR="00F13A95" w:rsidRDefault="00F13A95" w:rsidP="00F13A95">
      <w:pPr>
        <w:spacing w:after="0" w:line="240" w:lineRule="auto"/>
        <w:jc w:val="both"/>
      </w:pPr>
      <w:r>
        <w:t xml:space="preserve">Název zaměstnavatele: AVE a.s. </w:t>
      </w:r>
    </w:p>
    <w:p w14:paraId="0E9E7DED" w14:textId="77777777" w:rsidR="00F13A95" w:rsidRDefault="00F13A95" w:rsidP="00F13A95">
      <w:pPr>
        <w:spacing w:after="0" w:line="240" w:lineRule="auto"/>
        <w:jc w:val="both"/>
      </w:pPr>
      <w:r>
        <w:t>Sídlo zaměstnavatele: Pod Barvířkou 747/6, Praha 5, 150 00</w:t>
      </w:r>
    </w:p>
    <w:p w14:paraId="71519C99" w14:textId="77777777" w:rsidR="00F13A95" w:rsidRDefault="00F13A95" w:rsidP="00F13A95">
      <w:pPr>
        <w:spacing w:after="0" w:line="240" w:lineRule="auto"/>
        <w:jc w:val="both"/>
      </w:pPr>
      <w:r>
        <w:t>IČ 00505641</w:t>
      </w:r>
    </w:p>
    <w:p w14:paraId="460C6584" w14:textId="77777777" w:rsidR="00A14288" w:rsidRDefault="00A14288" w:rsidP="00B25E7D">
      <w:pPr>
        <w:spacing w:after="0" w:line="240" w:lineRule="auto"/>
        <w:jc w:val="both"/>
        <w:rPr>
          <w:b/>
          <w:bCs/>
        </w:rPr>
      </w:pPr>
    </w:p>
    <w:p w14:paraId="24938C4C" w14:textId="7BEFD013" w:rsidR="00033C11" w:rsidRDefault="00033C11" w:rsidP="00B25E7D">
      <w:pPr>
        <w:spacing w:line="240" w:lineRule="auto"/>
        <w:jc w:val="both"/>
        <w:rPr>
          <w:b/>
          <w:bCs/>
        </w:rPr>
      </w:pPr>
      <w:r w:rsidRPr="00D43D9B">
        <w:rPr>
          <w:b/>
          <w:bCs/>
        </w:rPr>
        <w:t xml:space="preserve">Zaměstnavatel v souladu s § 37 </w:t>
      </w:r>
      <w:r w:rsidR="00AA579E">
        <w:rPr>
          <w:b/>
          <w:bCs/>
        </w:rPr>
        <w:t xml:space="preserve">zákona č. 262/2006 Sb., zákoník práce, ve znění pozdějších předpisů (dále jen „ZP“), </w:t>
      </w:r>
      <w:r w:rsidRPr="00D43D9B">
        <w:rPr>
          <w:b/>
          <w:bCs/>
        </w:rPr>
        <w:t>informuje tímto zaměstnance o následujících skutečnostech:</w:t>
      </w:r>
    </w:p>
    <w:p w14:paraId="4B7A0E95" w14:textId="5BAAAC3A" w:rsidR="00033C11" w:rsidRPr="00D3322F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I. </w:t>
      </w:r>
      <w:r w:rsidR="004E4325" w:rsidRPr="00D3322F">
        <w:rPr>
          <w:b/>
          <w:bCs/>
          <w:u w:val="single"/>
        </w:rPr>
        <w:t>BLIŽŠÍ OZNAČENÍ DRUHU PRÁCE</w:t>
      </w:r>
    </w:p>
    <w:p w14:paraId="248E5534" w14:textId="60FFE333" w:rsidR="00033C11" w:rsidRDefault="00033C11" w:rsidP="00B25E7D">
      <w:pPr>
        <w:spacing w:line="240" w:lineRule="auto"/>
        <w:jc w:val="both"/>
        <w:rPr>
          <w:i/>
          <w:iCs/>
        </w:rPr>
      </w:pPr>
      <w:r w:rsidRPr="00D43D9B">
        <w:t>V</w:t>
      </w:r>
      <w:r>
        <w:t xml:space="preserve"> rámci sjednaného druhu práce v pracovní smlouvě bude </w:t>
      </w:r>
      <w:r w:rsidR="007D5B2D">
        <w:t>z</w:t>
      </w:r>
      <w:r>
        <w:t xml:space="preserve">aměstnanec zajišťovat zejména tyto činnosti </w:t>
      </w:r>
      <w:r w:rsidR="00F13A95">
        <w:t>recepční – směná</w:t>
      </w:r>
      <w:r w:rsidR="00595027">
        <w:t>r</w:t>
      </w:r>
      <w:r w:rsidR="00F13A95">
        <w:t>ník v souladu s vnitřním předpisem Pracovní náplně a závazné provozní postupy v hotelech.</w:t>
      </w:r>
    </w:p>
    <w:p w14:paraId="03677506" w14:textId="7586E744" w:rsidR="00033C11" w:rsidRPr="00D3322F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II. </w:t>
      </w:r>
      <w:r w:rsidR="004E4325" w:rsidRPr="00D3322F">
        <w:rPr>
          <w:b/>
          <w:bCs/>
          <w:u w:val="single"/>
        </w:rPr>
        <w:t>BLIŽŠÍ OZNAČENÍ MÍSTA VÝKONU PRÁCE</w:t>
      </w:r>
    </w:p>
    <w:p w14:paraId="33012572" w14:textId="6EBA4DAA" w:rsidR="00033C11" w:rsidRPr="007B0168" w:rsidRDefault="00033C11" w:rsidP="00B25E7D">
      <w:pPr>
        <w:spacing w:line="240" w:lineRule="auto"/>
        <w:jc w:val="both"/>
      </w:pPr>
      <w:r w:rsidRPr="007B0168">
        <w:t xml:space="preserve">V rámci místa výkonu práce sjednaného v pracovní smlouvě bude </w:t>
      </w:r>
      <w:r w:rsidR="00B34CDB">
        <w:t>z</w:t>
      </w:r>
      <w:r w:rsidRPr="007B0168">
        <w:t>aměstnanec vykonávat práci na pracovištích</w:t>
      </w:r>
      <w:r w:rsidR="00F13A95">
        <w:t xml:space="preserve"> AVE </w:t>
      </w:r>
      <w:proofErr w:type="spellStart"/>
      <w:r w:rsidR="00F13A95">
        <w:t>hotels</w:t>
      </w:r>
      <w:proofErr w:type="spellEnd"/>
      <w:r w:rsidR="00F13A95">
        <w:t xml:space="preserve">. </w:t>
      </w:r>
    </w:p>
    <w:p w14:paraId="4E065E14" w14:textId="1B7D4D1A" w:rsidR="00033C11" w:rsidRPr="00D3322F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III. </w:t>
      </w:r>
      <w:r w:rsidR="004E4325" w:rsidRPr="00D3322F">
        <w:rPr>
          <w:b/>
          <w:bCs/>
          <w:u w:val="single"/>
        </w:rPr>
        <w:t>VÝMĚRA DOVOLENÉ A ZPŮSOB URČENÍ DÉLKY DOVOLENÉ</w:t>
      </w:r>
    </w:p>
    <w:p w14:paraId="28EEC7E1" w14:textId="29DEBF4C" w:rsidR="00C822EE" w:rsidRDefault="00033C11" w:rsidP="00B25E7D">
      <w:pPr>
        <w:spacing w:after="0" w:line="240" w:lineRule="auto"/>
        <w:jc w:val="both"/>
      </w:pPr>
      <w:r>
        <w:t xml:space="preserve">Výměra dovolené </w:t>
      </w:r>
      <w:r w:rsidR="007D5B2D">
        <w:t>z</w:t>
      </w:r>
      <w:r>
        <w:t xml:space="preserve">aměstnance činí </w:t>
      </w:r>
      <w:r w:rsidR="00F13A95">
        <w:t xml:space="preserve">4 </w:t>
      </w:r>
      <w:r>
        <w:t>týdn</w:t>
      </w:r>
      <w:r w:rsidR="00F13A95">
        <w:t>y</w:t>
      </w:r>
      <w:r>
        <w:t xml:space="preserve"> za kalendářní rok. Podmínky vzniku práva na dovolenou a způsob určení její délky blíže upravuje zejm. § 212, § 213, § 216 a § 348 odst. 1 </w:t>
      </w:r>
      <w:r w:rsidR="00AA579E">
        <w:t>ZP</w:t>
      </w:r>
      <w:r>
        <w:t>.</w:t>
      </w:r>
      <w:r w:rsidR="00B34CDB">
        <w:t xml:space="preserve"> </w:t>
      </w:r>
      <w:r w:rsidR="005B04A1">
        <w:t>Konkrétní počet hodin dovolené, na které zaměstnanci za kal</w:t>
      </w:r>
      <w:r w:rsidR="00AE5F44">
        <w:t>endářní</w:t>
      </w:r>
      <w:r w:rsidR="005B04A1">
        <w:t xml:space="preserve"> rok vznikne právo, se odvíjí od zaměstnancovy výměry dovolené, délky jeho stanovené nebo kratší týdenní pracovní doby ve smyslu § 79 a 80 ZP (dále jen „TPD“) a počtu odpracovaných celých násobků této TPD v daném kal</w:t>
      </w:r>
      <w:r w:rsidR="00DF4BC9">
        <w:t>endářním</w:t>
      </w:r>
      <w:r w:rsidR="005B04A1">
        <w:t xml:space="preserve"> roce. Do odpracované doby pro účely dovolené se vedle </w:t>
      </w:r>
      <w:r w:rsidR="00C822EE">
        <w:t>odpracované doby</w:t>
      </w:r>
      <w:r w:rsidR="005B04A1">
        <w:t xml:space="preserve"> v rámci rozvržených směn rovněž započtou </w:t>
      </w:r>
      <w:r w:rsidR="00C822EE">
        <w:t>některé další</w:t>
      </w:r>
      <w:r w:rsidR="005B04A1">
        <w:t xml:space="preserve"> doby, kdy zaměstnanec fakticky nepracuje - např. čerpá dovolenou, zamešká část směny z důvodu vyšetření u lékaře</w:t>
      </w:r>
      <w:r w:rsidR="00C822EE">
        <w:t xml:space="preserve"> apod.</w:t>
      </w:r>
      <w:r w:rsidR="005B04A1">
        <w:t xml:space="preserve"> (viz § 216 odst. 2 a 3 spolu s § 348 odst. 1 ZP). K výpočtu dovolené lze užít následující vzorec: </w:t>
      </w:r>
      <w:r w:rsidR="005B04A1" w:rsidRPr="00C822EE">
        <w:rPr>
          <w:i/>
          <w:iCs/>
        </w:rPr>
        <w:t xml:space="preserve">počet odpracovaných celých TPD/52 </w:t>
      </w:r>
      <w:r w:rsidR="005B04A1" w:rsidRPr="00C822EE">
        <w:rPr>
          <w:rFonts w:cstheme="minorHAnsi"/>
          <w:i/>
          <w:iCs/>
        </w:rPr>
        <w:t>×</w:t>
      </w:r>
      <w:r w:rsidR="005B04A1" w:rsidRPr="00C822EE">
        <w:rPr>
          <w:i/>
          <w:iCs/>
        </w:rPr>
        <w:t xml:space="preserve"> TPD </w:t>
      </w:r>
      <w:r w:rsidR="005B04A1" w:rsidRPr="00C822EE">
        <w:rPr>
          <w:rFonts w:cstheme="minorHAnsi"/>
          <w:i/>
          <w:iCs/>
        </w:rPr>
        <w:t>×</w:t>
      </w:r>
      <w:r w:rsidR="005B04A1" w:rsidRPr="00C822EE">
        <w:rPr>
          <w:i/>
          <w:iCs/>
        </w:rPr>
        <w:t xml:space="preserve"> výměra dovolené</w:t>
      </w:r>
      <w:r w:rsidR="00C822EE">
        <w:rPr>
          <w:i/>
          <w:iCs/>
        </w:rPr>
        <w:t xml:space="preserve"> </w:t>
      </w:r>
      <w:r w:rsidR="00C822EE" w:rsidRPr="00C822EE">
        <w:t>(výsledek se zaokrouhlí na celé hodiny nahoru)</w:t>
      </w:r>
      <w:r w:rsidR="00C822EE">
        <w:t>. Vznik práva na dovolenou je však podmíněn tím, že zaměstnanec v daném kal</w:t>
      </w:r>
      <w:r w:rsidR="00DF4BC9">
        <w:t>endářním</w:t>
      </w:r>
      <w:r w:rsidR="00C822EE">
        <w:t xml:space="preserve"> roce odpracoval alespoň 4násobek TPD a jeho pracovní poměr v něm nepřetržitě trval po dobu alespoň 28 dní.</w:t>
      </w:r>
    </w:p>
    <w:p w14:paraId="5A124DF9" w14:textId="7881DC56" w:rsidR="00C822EE" w:rsidRDefault="00C822EE" w:rsidP="00B25E7D">
      <w:pPr>
        <w:spacing w:after="0" w:line="240" w:lineRule="auto"/>
        <w:jc w:val="both"/>
      </w:pPr>
      <w:r>
        <w:t xml:space="preserve"> </w:t>
      </w:r>
    </w:p>
    <w:p w14:paraId="1D4CA713" w14:textId="0A5FCADF" w:rsidR="004E4325" w:rsidRDefault="004E4325" w:rsidP="00B25E7D">
      <w:pPr>
        <w:spacing w:after="0" w:line="240" w:lineRule="auto"/>
        <w:jc w:val="both"/>
      </w:pPr>
      <w:r>
        <w:t xml:space="preserve">Čerpání dovolené se řídí § 217 až § 220 ZP. Zaměstnanci za dobu čerpání dovolené přísluší náhrada </w:t>
      </w:r>
      <w:r w:rsidR="000A0F02">
        <w:t xml:space="preserve">mzdy </w:t>
      </w:r>
      <w:r>
        <w:t xml:space="preserve">ve výši průměrného výdělku (§ 222 ZP). Zaměstnavatel může </w:t>
      </w:r>
      <w:r w:rsidR="00DF4BC9">
        <w:t xml:space="preserve">při neomluveném zameškání práce </w:t>
      </w:r>
      <w:r>
        <w:t xml:space="preserve">přistoupit </w:t>
      </w:r>
      <w:r w:rsidR="0078444C">
        <w:t xml:space="preserve">ke krácení dovolené </w:t>
      </w:r>
      <w:r w:rsidR="00DF4BC9">
        <w:t>za podmínek dle § 223 ZP</w:t>
      </w:r>
      <w:r>
        <w:t>.</w:t>
      </w:r>
    </w:p>
    <w:p w14:paraId="5A2140FF" w14:textId="77777777" w:rsidR="00C822EE" w:rsidRPr="008F420D" w:rsidRDefault="00C822EE" w:rsidP="00B25E7D">
      <w:pPr>
        <w:spacing w:after="0" w:line="240" w:lineRule="auto"/>
        <w:jc w:val="both"/>
      </w:pPr>
    </w:p>
    <w:p w14:paraId="596DCEFD" w14:textId="58F8BFD9" w:rsidR="00033C11" w:rsidRPr="001D7083" w:rsidRDefault="00033C11" w:rsidP="00B25E7D">
      <w:pPr>
        <w:spacing w:after="0" w:line="240" w:lineRule="auto"/>
        <w:jc w:val="both"/>
        <w:rPr>
          <w:i/>
          <w:iCs/>
          <w:color w:val="FF0000"/>
        </w:rPr>
      </w:pPr>
      <w:r w:rsidRPr="00D3322F">
        <w:rPr>
          <w:b/>
          <w:bCs/>
          <w:u w:val="single"/>
        </w:rPr>
        <w:t xml:space="preserve">IV. </w:t>
      </w:r>
      <w:r w:rsidR="004E4325" w:rsidRPr="00D3322F">
        <w:rPr>
          <w:b/>
          <w:bCs/>
          <w:u w:val="single"/>
        </w:rPr>
        <w:t>ZKUŠEBNÍ DOBA</w:t>
      </w:r>
      <w:r w:rsidR="004E4325">
        <w:rPr>
          <w:b/>
          <w:bCs/>
        </w:rPr>
        <w:t xml:space="preserve"> </w:t>
      </w:r>
    </w:p>
    <w:p w14:paraId="2697FF63" w14:textId="3D93A6D5" w:rsidR="001252A7" w:rsidRDefault="0051106B" w:rsidP="00B25E7D">
      <w:pPr>
        <w:spacing w:after="0" w:line="240" w:lineRule="auto"/>
        <w:jc w:val="both"/>
      </w:pPr>
      <w:r>
        <w:t>Z</w:t>
      </w:r>
      <w:r w:rsidR="0053016B">
        <w:t>kušební doba je sjednána do</w:t>
      </w:r>
      <w:r>
        <w:t xml:space="preserve"> {zdKonec}</w:t>
      </w:r>
      <w:r w:rsidR="0053016B">
        <w:t xml:space="preserve">. </w:t>
      </w:r>
      <w:r w:rsidR="00791BDF">
        <w:t xml:space="preserve">Zkušební doba se automaticky prodlužuje o dobu celodenních překážek v práci, pro které zaměstnanec nekoná práci v průběhu zkušební doby, a o dobu celodenní dovolené. </w:t>
      </w:r>
      <w:r w:rsidR="006A2CF2">
        <w:t>Právní ú</w:t>
      </w:r>
      <w:r w:rsidR="008A318D">
        <w:t>prava zkušební doby</w:t>
      </w:r>
      <w:r w:rsidR="00791BDF">
        <w:t xml:space="preserve">, včetně její maximální možné sjednané délky se řídí § 35 ZP. </w:t>
      </w:r>
      <w:r w:rsidR="00C822EE">
        <w:t xml:space="preserve">Ke zrušení pracovního poměru ve zkušební době viz </w:t>
      </w:r>
      <w:r w:rsidR="00C822EE" w:rsidRPr="00A14288">
        <w:rPr>
          <w:i/>
          <w:iCs/>
        </w:rPr>
        <w:t>bod V. písm. d)</w:t>
      </w:r>
      <w:r w:rsidR="0034599A">
        <w:t xml:space="preserve"> této informace</w:t>
      </w:r>
      <w:r w:rsidR="00C822EE">
        <w:t>.</w:t>
      </w:r>
    </w:p>
    <w:p w14:paraId="16B2C5BD" w14:textId="77777777" w:rsidR="008F420D" w:rsidRDefault="008F420D" w:rsidP="00B25E7D">
      <w:pPr>
        <w:spacing w:after="0" w:line="240" w:lineRule="auto"/>
        <w:jc w:val="both"/>
      </w:pPr>
    </w:p>
    <w:p w14:paraId="3DA2405D" w14:textId="66CBC730" w:rsidR="0008738D" w:rsidRPr="00D3322F" w:rsidRDefault="0008738D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V. </w:t>
      </w:r>
      <w:r w:rsidR="00F84BE0" w:rsidRPr="00D3322F">
        <w:rPr>
          <w:b/>
          <w:bCs/>
          <w:u w:val="single"/>
        </w:rPr>
        <w:t>POSTUP PŘI ROZVAZOVÁNÍ PRACOVNÍHO POMĚRU</w:t>
      </w:r>
    </w:p>
    <w:p w14:paraId="19BE9D06" w14:textId="716F1896" w:rsidR="00456A25" w:rsidRPr="00864B16" w:rsidRDefault="0008738D" w:rsidP="00B25E7D">
      <w:pPr>
        <w:spacing w:after="0" w:line="240" w:lineRule="auto"/>
        <w:jc w:val="both"/>
      </w:pPr>
      <w:r>
        <w:t xml:space="preserve">Způsoby skončení pracovního poměru jsou upraveny v § 48 a násl. </w:t>
      </w:r>
      <w:r w:rsidR="00AA579E">
        <w:t>ZP</w:t>
      </w:r>
      <w:r w:rsidR="003562F6">
        <w:t>.</w:t>
      </w:r>
      <w:r w:rsidR="009D6D82">
        <w:t xml:space="preserve"> </w:t>
      </w:r>
      <w:r w:rsidR="003562F6" w:rsidRPr="00864B16">
        <w:t>P</w:t>
      </w:r>
      <w:r w:rsidR="00456A25" w:rsidRPr="00864B16">
        <w:t>racovní poměr může být rozvázán jen:</w:t>
      </w:r>
    </w:p>
    <w:p w14:paraId="2BF3FC7F" w14:textId="77777777" w:rsidR="00456A25" w:rsidRPr="00864B16" w:rsidRDefault="00456A25" w:rsidP="00B25E7D">
      <w:pPr>
        <w:spacing w:after="0" w:line="240" w:lineRule="auto"/>
        <w:jc w:val="both"/>
      </w:pPr>
      <w:r w:rsidRPr="00864B16">
        <w:t>a) dohodou,</w:t>
      </w:r>
    </w:p>
    <w:p w14:paraId="54C1EFEB" w14:textId="77777777" w:rsidR="00456A25" w:rsidRPr="00864B16" w:rsidRDefault="00456A25" w:rsidP="00B25E7D">
      <w:pPr>
        <w:spacing w:after="0" w:line="240" w:lineRule="auto"/>
        <w:jc w:val="both"/>
      </w:pPr>
      <w:r w:rsidRPr="00864B16">
        <w:t>b) výpovědí,</w:t>
      </w:r>
    </w:p>
    <w:p w14:paraId="2BF638B1" w14:textId="77777777" w:rsidR="00456A25" w:rsidRPr="00864B16" w:rsidRDefault="00456A25" w:rsidP="00B25E7D">
      <w:pPr>
        <w:spacing w:after="0" w:line="240" w:lineRule="auto"/>
        <w:jc w:val="both"/>
      </w:pPr>
      <w:r w:rsidRPr="00864B16">
        <w:t>c) okamžitým zrušením,</w:t>
      </w:r>
    </w:p>
    <w:p w14:paraId="65D167C7" w14:textId="4C421AAD" w:rsidR="00456A25" w:rsidRDefault="00456A25" w:rsidP="00B25E7D">
      <w:pPr>
        <w:spacing w:after="0" w:line="240" w:lineRule="auto"/>
        <w:jc w:val="both"/>
      </w:pPr>
      <w:r w:rsidRPr="00864B16">
        <w:t>d) zrušením ve zkušební době</w:t>
      </w:r>
      <w:r w:rsidR="001B17F5" w:rsidRPr="00864B16">
        <w:t xml:space="preserve"> </w:t>
      </w:r>
      <w:r w:rsidR="001B17F5">
        <w:t>(je-li sjednána)</w:t>
      </w:r>
      <w:r>
        <w:t>.</w:t>
      </w:r>
    </w:p>
    <w:p w14:paraId="1F0632B2" w14:textId="43AA022D" w:rsidR="00484EFC" w:rsidRDefault="00484EFC" w:rsidP="00B25E7D">
      <w:pPr>
        <w:spacing w:after="0" w:line="240" w:lineRule="auto"/>
        <w:jc w:val="both"/>
      </w:pPr>
      <w:r>
        <w:t>Pracovní poměr na dobu určitou končí také uplynutím doby určité</w:t>
      </w:r>
      <w:r w:rsidR="00F13A95">
        <w:t>.</w:t>
      </w:r>
      <w:r w:rsidR="00CC62EA">
        <w:t xml:space="preserve"> </w:t>
      </w:r>
    </w:p>
    <w:p w14:paraId="5D7DE50D" w14:textId="41C904C1" w:rsidR="00456A25" w:rsidRDefault="00456A25" w:rsidP="00B25E7D">
      <w:pPr>
        <w:spacing w:after="0" w:line="240" w:lineRule="auto"/>
        <w:jc w:val="both"/>
      </w:pPr>
    </w:p>
    <w:p w14:paraId="57C84291" w14:textId="7D0D4712" w:rsidR="00456A25" w:rsidRPr="001B17F5" w:rsidRDefault="00EC2357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lastRenderedPageBreak/>
        <w:t>K</w:t>
      </w:r>
      <w:r w:rsidR="00456A25" w:rsidRPr="001B17F5">
        <w:rPr>
          <w:b/>
          <w:bCs/>
        </w:rPr>
        <w:t xml:space="preserve"> písm. a)</w:t>
      </w:r>
    </w:p>
    <w:p w14:paraId="1B4A36E6" w14:textId="63859C9F" w:rsidR="00456A25" w:rsidRDefault="00456A25" w:rsidP="00B25E7D">
      <w:pPr>
        <w:spacing w:after="0" w:line="240" w:lineRule="auto"/>
        <w:jc w:val="both"/>
      </w:pPr>
      <w:r>
        <w:t>Zaměstnavatel se zaměstnancem mohou uzavřít dohodu o rozvázání pracovního poměru. Pracovní poměr končí sjednaným dnem. Tato dohoda musí být písemná a každá smluvní strana musí obdržet jedno její vyhotovení</w:t>
      </w:r>
      <w:r w:rsidR="00462EC9">
        <w:t xml:space="preserve"> (viz § 49 ZP).</w:t>
      </w:r>
    </w:p>
    <w:p w14:paraId="3C31AFDE" w14:textId="6785B716" w:rsidR="00456A25" w:rsidRPr="001B17F5" w:rsidRDefault="00EC2357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456A25" w:rsidRPr="001B17F5">
        <w:rPr>
          <w:b/>
          <w:bCs/>
        </w:rPr>
        <w:t xml:space="preserve"> písm. b)</w:t>
      </w:r>
    </w:p>
    <w:p w14:paraId="37CD2D9D" w14:textId="2560EC88" w:rsidR="00456A25" w:rsidRDefault="00381F54" w:rsidP="00B25E7D">
      <w:pPr>
        <w:spacing w:after="0" w:line="240" w:lineRule="auto"/>
        <w:jc w:val="both"/>
      </w:pPr>
      <w:r>
        <w:t>Výpovědí může jednostranně rozvázat pracovní poměr zaměstnavatel</w:t>
      </w:r>
      <w:r w:rsidR="008D6A15">
        <w:t xml:space="preserve"> i zaměstnanec</w:t>
      </w:r>
      <w:r>
        <w:t xml:space="preserve">. </w:t>
      </w:r>
      <w:r w:rsidRPr="00381F54">
        <w:t>Zaměstnanec může dát zaměstnavateli výpověď z jakéhokoli důvodu nebo bez uvedení důvodu</w:t>
      </w:r>
      <w:r w:rsidR="005F440B">
        <w:t>, zatímco zaměstnavatel může dát zaměstnanci výpověď pouze z</w:t>
      </w:r>
      <w:r w:rsidR="007D5ED9">
        <w:t> důvodu stanoveného v</w:t>
      </w:r>
      <w:r w:rsidR="005F440B">
        <w:t xml:space="preserve"> § 52 </w:t>
      </w:r>
      <w:r w:rsidR="00AA579E">
        <w:t>ZP</w:t>
      </w:r>
      <w:r w:rsidR="007D5ED9">
        <w:t>, přičemž musí důvod ve výpovědi skutkově vymezit, aby jej nebylo možné zaměnit s jiným důvodem</w:t>
      </w:r>
      <w:r w:rsidR="008D6A15">
        <w:t>. V</w:t>
      </w:r>
      <w:r w:rsidR="005F440B">
        <w:t>ýpověď musí být písemná, jinak se k ní nepřihlíží</w:t>
      </w:r>
      <w:r w:rsidR="001553C4">
        <w:t xml:space="preserve"> (viz § 5</w:t>
      </w:r>
      <w:r w:rsidR="00722FE7">
        <w:t>0</w:t>
      </w:r>
      <w:r w:rsidR="001553C4">
        <w:t xml:space="preserve"> ZP).</w:t>
      </w:r>
    </w:p>
    <w:p w14:paraId="0127866E" w14:textId="165406BA" w:rsidR="005F440B" w:rsidRDefault="005F440B" w:rsidP="00B25E7D">
      <w:pPr>
        <w:spacing w:after="0" w:line="240" w:lineRule="auto"/>
        <w:jc w:val="both"/>
      </w:pPr>
      <w:r>
        <w:t xml:space="preserve">Výpovědní </w:t>
      </w:r>
      <w:r w:rsidR="008B32BA">
        <w:t xml:space="preserve">doba </w:t>
      </w:r>
      <w:r>
        <w:t xml:space="preserve">je stejná pro zaměstnance a zaměstnavatele a činí </w:t>
      </w:r>
      <w:r w:rsidR="00F13A95">
        <w:t>2</w:t>
      </w:r>
      <w:r>
        <w:t xml:space="preserve"> </w:t>
      </w:r>
      <w:r w:rsidR="008B32BA">
        <w:t>m</w:t>
      </w:r>
      <w:r>
        <w:t>ěsíce</w:t>
      </w:r>
      <w:r w:rsidR="00F13A95">
        <w:t>.</w:t>
      </w:r>
      <w:r w:rsidR="008B32BA" w:rsidRPr="008B32BA">
        <w:t xml:space="preserve"> Výpovědní doba začíná běžet prvním dnem kalendářního měsíce následujícího po doručení výpovědi a končí uplynutím posledního dne příslušného kalendářního měsíce</w:t>
      </w:r>
      <w:r w:rsidR="008B32BA">
        <w:t xml:space="preserve">, </w:t>
      </w:r>
      <w:r w:rsidR="008B32BA" w:rsidRPr="008B32BA">
        <w:t>s výjimkami vyplývajícími z § 51a</w:t>
      </w:r>
      <w:r w:rsidR="00AA579E">
        <w:t xml:space="preserve"> ZP (přechod práv a povinností)</w:t>
      </w:r>
      <w:r w:rsidR="008B32BA" w:rsidRPr="008B32BA">
        <w:t xml:space="preserve">, § 53 odst. 2, § 54 písm. c) </w:t>
      </w:r>
      <w:r w:rsidR="00AA579E">
        <w:t xml:space="preserve">ZP (ochranná doba) </w:t>
      </w:r>
      <w:r w:rsidR="008B32BA" w:rsidRPr="008B32BA">
        <w:t>a § 63</w:t>
      </w:r>
      <w:r w:rsidR="008B32BA">
        <w:t xml:space="preserve"> </w:t>
      </w:r>
      <w:r w:rsidR="00AA579E">
        <w:t>ZP (hromadné propouštění)</w:t>
      </w:r>
      <w:r w:rsidR="008B32BA" w:rsidRPr="008B32BA">
        <w:t>.</w:t>
      </w:r>
    </w:p>
    <w:p w14:paraId="7B20915E" w14:textId="19DDE573" w:rsidR="008B32BA" w:rsidRDefault="008B32BA" w:rsidP="00B25E7D">
      <w:pPr>
        <w:spacing w:after="0" w:line="240" w:lineRule="auto"/>
        <w:jc w:val="both"/>
      </w:pPr>
      <w:r w:rsidRPr="006430BC">
        <w:t xml:space="preserve">Zaměstnavatel nesmí dát </w:t>
      </w:r>
      <w:r w:rsidR="007D5ED9" w:rsidRPr="006430BC">
        <w:t xml:space="preserve">zaměstnanci </w:t>
      </w:r>
      <w:r w:rsidRPr="006430BC">
        <w:t xml:space="preserve">výpověď v ochranné době uvedené v </w:t>
      </w:r>
      <w:r w:rsidR="00AA579E" w:rsidRPr="006430BC">
        <w:t xml:space="preserve">§ 53 odst. 1 </w:t>
      </w:r>
      <w:r w:rsidR="00D60472" w:rsidRPr="006430BC">
        <w:t xml:space="preserve">ZP </w:t>
      </w:r>
      <w:r w:rsidR="00AA579E" w:rsidRPr="006430BC">
        <w:t xml:space="preserve">(např. mateřská, rodičovská, otcovská dovolená, dočasná pracovní neschopnost, karanténa atd.), s výjimkami uvedenými v § 54 </w:t>
      </w:r>
      <w:r w:rsidR="006A2965" w:rsidRPr="006430BC">
        <w:t>ZP</w:t>
      </w:r>
      <w:r w:rsidR="00AA579E" w:rsidRPr="006430BC">
        <w:t>. Ke stav</w:t>
      </w:r>
      <w:r w:rsidR="00910046" w:rsidRPr="006430BC">
        <w:t>e</w:t>
      </w:r>
      <w:r w:rsidR="00AA579E" w:rsidRPr="006430BC">
        <w:t>ní běhu výpovědní doby</w:t>
      </w:r>
      <w:r w:rsidR="00910046" w:rsidRPr="006430BC">
        <w:t xml:space="preserve">, resp. k prodloužení pracovního poměru </w:t>
      </w:r>
      <w:r w:rsidR="00AA579E" w:rsidRPr="006430BC">
        <w:t xml:space="preserve">viz § 53 odst. 2 </w:t>
      </w:r>
      <w:r w:rsidR="00910046" w:rsidRPr="006430BC">
        <w:t>a § 54 písm. c) ZP.</w:t>
      </w:r>
    </w:p>
    <w:p w14:paraId="499CDBBC" w14:textId="609F8607" w:rsidR="00910046" w:rsidRPr="001B17F5" w:rsidRDefault="00EC2357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910046" w:rsidRPr="001B17F5">
        <w:rPr>
          <w:b/>
          <w:bCs/>
        </w:rPr>
        <w:t xml:space="preserve"> písm. c)</w:t>
      </w:r>
    </w:p>
    <w:p w14:paraId="0D246FDE" w14:textId="5D913921" w:rsidR="00D02531" w:rsidRDefault="00E96631" w:rsidP="00B25E7D">
      <w:pPr>
        <w:pStyle w:val="l5"/>
        <w:shd w:val="clear" w:color="auto" w:fill="FFFFFF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>Okamžitým zrušením může jednostranně rozvázat pracovní poměr zaměstnavatel i zaměstnanec. Zaměstnavatel tak může učinit pouze z důvodů uvedených v § 55 odst. 1 ZP, zaměstnanec jen z důvodů uvedených v § 56 odst. 1 ZP.</w:t>
      </w:r>
      <w:r w:rsidR="00197B1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>Zaměstnavatel však nesmí okamžitě zrušit pracovní poměr s těhotnou zaměstnankyní nebo zaměstnankyní/zaměstnancem čerpajícím mateřskou, otcovskou či rodičovskou dovolenou.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Okamžité zrušení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pracovního poměru 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>musí být písemn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é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>, jinak se k n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ěmu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nepřihlíží.</w:t>
      </w:r>
      <w:r w:rsidR="006430B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CC62EA">
        <w:rPr>
          <w:rFonts w:asciiTheme="minorHAnsi" w:eastAsiaTheme="minorHAnsi" w:hAnsiTheme="minorHAnsi" w:cstheme="minorBidi"/>
          <w:sz w:val="22"/>
          <w:szCs w:val="22"/>
          <w:lang w:eastAsia="en-US"/>
        </w:rPr>
        <w:t>Pracovní poměr končí okamžikem doručení písemnosti obsahující okamžité zrušení pracovního poměru</w:t>
      </w:r>
      <w:r w:rsidR="001A2B0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druhé smluvní straně</w:t>
      </w:r>
      <w:r w:rsidR="00CC62E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</w:t>
      </w:r>
      <w:r w:rsidR="00D02531" w:rsidRPr="006430B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Zaměstnanci, který okamžitě zrušil pracovní poměr, přísluší od zaměstnavatele </w:t>
      </w:r>
      <w:r w:rsidR="00D02531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>náhrada</w:t>
      </w:r>
      <w:r w:rsidR="005D7D6D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0A0F02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>mzdy</w:t>
      </w:r>
      <w:r w:rsidR="005D7D6D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D02531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>ve</w:t>
      </w:r>
      <w:r w:rsidR="00D02531" w:rsidRPr="006430B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výši průměrného výdělku za dobu, která odpovídá délce výpovědní doby.</w:t>
      </w:r>
    </w:p>
    <w:p w14:paraId="5982702D" w14:textId="3092C28C" w:rsidR="001B17F5" w:rsidRDefault="00EC2357" w:rsidP="00B25E7D">
      <w:pPr>
        <w:spacing w:after="0" w:line="240" w:lineRule="auto"/>
        <w:jc w:val="both"/>
        <w:rPr>
          <w:i/>
          <w:iCs/>
        </w:rPr>
      </w:pPr>
      <w:r>
        <w:rPr>
          <w:b/>
          <w:bCs/>
        </w:rPr>
        <w:t>K</w:t>
      </w:r>
      <w:r w:rsidR="00E96631" w:rsidRPr="001B17F5">
        <w:rPr>
          <w:b/>
          <w:bCs/>
        </w:rPr>
        <w:t xml:space="preserve"> písm. d)</w:t>
      </w:r>
      <w:r w:rsidR="001B17F5">
        <w:t xml:space="preserve"> </w:t>
      </w:r>
    </w:p>
    <w:p w14:paraId="492F694A" w14:textId="0707744F" w:rsidR="001B17F5" w:rsidRPr="008A318D" w:rsidRDefault="00DC35BF" w:rsidP="00B25E7D">
      <w:pPr>
        <w:pStyle w:val="l5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Z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aměstnavatel i zaměstnanec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mohou během zkušební doby</w:t>
      </w:r>
      <w:r w:rsidR="001B17F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>zrušit pracovní poměr</w:t>
      </w:r>
      <w:r w:rsidR="001B17F5">
        <w:rPr>
          <w:rFonts w:asciiTheme="minorHAnsi" w:eastAsiaTheme="minorHAnsi" w:hAnsiTheme="minorHAnsi" w:cstheme="minorBidi"/>
          <w:sz w:val="22"/>
          <w:szCs w:val="22"/>
          <w:lang w:eastAsia="en-US"/>
        </w:rPr>
        <w:t>, a to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z jakéhokoliv důvodu nebo bez uvedení důvodu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(viz § 66 ZP)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Zaměstnavatel </w:t>
      </w:r>
      <w:r w:rsidR="001B17F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však 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nesmí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takto 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>zrušit pracovní poměr v době prvních 14 kalendářních dnů trvání dočasné pracovní neschopnosti nebo karantény zaměstnance. Pro zrušení pracovního poměru ve zkušební době se vyžaduje písemná forma, jinak se k němu nepřihlíží. Pracovní poměr končí dnem doručení zrušení, není-li v něm uveden den pozdější.</w:t>
      </w:r>
    </w:p>
    <w:p w14:paraId="304FDF85" w14:textId="77777777" w:rsidR="00E96631" w:rsidRDefault="00E96631" w:rsidP="00B25E7D">
      <w:pPr>
        <w:pStyle w:val="l5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</w:p>
    <w:p w14:paraId="4C8E27B9" w14:textId="7BCA8464" w:rsidR="00910046" w:rsidRPr="00C1740F" w:rsidRDefault="00EC2357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Společně k</w:t>
      </w:r>
      <w:r w:rsidR="00C1740F" w:rsidRPr="00C1740F">
        <w:rPr>
          <w:b/>
          <w:bCs/>
        </w:rPr>
        <w:t xml:space="preserve"> písm. a) až d)</w:t>
      </w:r>
    </w:p>
    <w:p w14:paraId="13F828ED" w14:textId="3D8C2533" w:rsidR="00C1740F" w:rsidRDefault="00F026EC" w:rsidP="00B25E7D">
      <w:pPr>
        <w:spacing w:after="0" w:line="240" w:lineRule="auto"/>
        <w:jc w:val="both"/>
      </w:pPr>
      <w:r>
        <w:t>Výpověď, okamžité zrušení pracovního poměru a zrušení pracovního poměru ve zkušební době je zaměstnavatel povinen zaměstnanci doručit do vlastních rukou postupem uvedeným v § 334</w:t>
      </w:r>
      <w:r w:rsidR="00DE646D">
        <w:t>a</w:t>
      </w:r>
      <w:r>
        <w:t xml:space="preserve"> až </w:t>
      </w:r>
      <w:r w:rsidR="006D0E77">
        <w:t xml:space="preserve">§ </w:t>
      </w:r>
      <w:r>
        <w:t xml:space="preserve">336 ZP. Zaměstnanec při doručování těchto písemností postupuje </w:t>
      </w:r>
      <w:r w:rsidR="00EC0597">
        <w:t>po</w:t>
      </w:r>
      <w:r>
        <w:t>dle § 337 ZP.</w:t>
      </w:r>
      <w:r w:rsidR="00EC2357">
        <w:t xml:space="preserve"> </w:t>
      </w:r>
    </w:p>
    <w:p w14:paraId="59EE08C1" w14:textId="3BFE9AC8" w:rsidR="00810619" w:rsidRDefault="00810619" w:rsidP="00B25E7D">
      <w:pPr>
        <w:spacing w:after="0" w:line="240" w:lineRule="auto"/>
        <w:jc w:val="both"/>
      </w:pPr>
      <w:r>
        <w:t>Při skončení pracovního poměru je zaměstnavatel povinen vydat zaměstnanci potvrzení o zaměstnání s údaji uvedenými v § 313 odst. 1 ZP (tzv. zápočtový list).</w:t>
      </w:r>
      <w:r w:rsidR="001553C4">
        <w:t xml:space="preserve"> Zaměstnavatel je na žádost zaměstnance povinen vydat mu do 15 dnů pracovní posudek; zaměstnavatel však není povinen vydat mu jej dříve než v době 2 měsíců před skončením pracovního poměru (viz § 314 ZP).</w:t>
      </w:r>
    </w:p>
    <w:p w14:paraId="2F3F75D8" w14:textId="77777777" w:rsidR="00E40B09" w:rsidRDefault="00E40B09" w:rsidP="00B25E7D">
      <w:pPr>
        <w:spacing w:after="0"/>
        <w:jc w:val="both"/>
      </w:pPr>
      <w:r>
        <w:t>Postup zaměstnance a zaměstnavatele při neplatném rozvázání pracovního poměru blíže upravuje § 69 až § 72 ZP. N</w:t>
      </w:r>
      <w:r w:rsidRPr="0032529B">
        <w:t>eplatnost rozvázání pracovního poměru výpovědí, okamžitým zrušením, zrušením ve zkušební době nebo dohodou může jak zaměstnavatel, tak i zaměstnanec uplatnit u soudu nejpozději ve lhůtě 2 měsíců ode dne, kdy měl pracovní poměr skončit tímto rozvázáním</w:t>
      </w:r>
      <w:r>
        <w:t xml:space="preserve"> (viz § 72 ZP)</w:t>
      </w:r>
      <w:r w:rsidRPr="0032529B">
        <w:t>.</w:t>
      </w:r>
    </w:p>
    <w:p w14:paraId="468B6F92" w14:textId="6E441DD6" w:rsidR="0032529B" w:rsidRDefault="0032529B" w:rsidP="00B25E7D">
      <w:pPr>
        <w:spacing w:after="0" w:line="240" w:lineRule="auto"/>
        <w:jc w:val="both"/>
      </w:pPr>
    </w:p>
    <w:p w14:paraId="6E19FAC2" w14:textId="19E5EA7A" w:rsidR="00810619" w:rsidRPr="00D3322F" w:rsidRDefault="00052502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VI. </w:t>
      </w:r>
      <w:r w:rsidR="00F84BE0" w:rsidRPr="00D3322F">
        <w:rPr>
          <w:b/>
          <w:bCs/>
          <w:u w:val="single"/>
        </w:rPr>
        <w:t>ODBORNÝ ROZVOJ ZAMĚSTNANCE</w:t>
      </w:r>
    </w:p>
    <w:p w14:paraId="12C1EFFF" w14:textId="3DEEA8B6" w:rsidR="00BC11E8" w:rsidRDefault="00BC11E8" w:rsidP="00B25E7D">
      <w:pPr>
        <w:spacing w:after="0" w:line="240" w:lineRule="auto"/>
        <w:jc w:val="both"/>
      </w:pPr>
      <w:r>
        <w:t>Povinnosti zaměstnavatele v oblasti odborného rozvoje zaměstnanců upravuje § 227 až § 234 ZP. Odborný rozvoj zaměstnanců zahrnuje zejména</w:t>
      </w:r>
    </w:p>
    <w:p w14:paraId="3520C01C" w14:textId="77777777" w:rsidR="00BC11E8" w:rsidRDefault="00BC11E8" w:rsidP="00B25E7D">
      <w:pPr>
        <w:spacing w:after="0" w:line="240" w:lineRule="auto"/>
        <w:jc w:val="both"/>
      </w:pPr>
      <w:r>
        <w:t>a) zaškolení a zaučení,</w:t>
      </w:r>
    </w:p>
    <w:p w14:paraId="1F670523" w14:textId="5EB6A4E3" w:rsidR="00BC11E8" w:rsidRDefault="00F13A95" w:rsidP="00B25E7D">
      <w:pPr>
        <w:spacing w:after="0" w:line="240" w:lineRule="auto"/>
        <w:jc w:val="both"/>
      </w:pPr>
      <w:r>
        <w:t>b</w:t>
      </w:r>
      <w:r w:rsidR="00BC11E8">
        <w:t>) prohlubování kvalifikace,</w:t>
      </w:r>
    </w:p>
    <w:p w14:paraId="45306BB2" w14:textId="0522B73F" w:rsidR="00F026EC" w:rsidRDefault="00F13A95" w:rsidP="00B25E7D">
      <w:pPr>
        <w:spacing w:after="0" w:line="240" w:lineRule="auto"/>
        <w:jc w:val="both"/>
      </w:pPr>
      <w:r>
        <w:t>c</w:t>
      </w:r>
      <w:r w:rsidR="00BC11E8">
        <w:t>) zvyšování kvalifikace.</w:t>
      </w:r>
    </w:p>
    <w:p w14:paraId="14BAD6DB" w14:textId="5ED14AFA" w:rsidR="00BC11E8" w:rsidRDefault="00BC11E8" w:rsidP="00B25E7D">
      <w:pPr>
        <w:spacing w:after="0" w:line="240" w:lineRule="auto"/>
        <w:jc w:val="both"/>
      </w:pPr>
    </w:p>
    <w:p w14:paraId="1E36343C" w14:textId="4F3C9AC6" w:rsidR="00BC11E8" w:rsidRPr="003A178F" w:rsidRDefault="005D656D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BC11E8" w:rsidRPr="003A178F">
        <w:rPr>
          <w:b/>
          <w:bCs/>
        </w:rPr>
        <w:t xml:space="preserve"> písm. a)</w:t>
      </w:r>
    </w:p>
    <w:p w14:paraId="54FFE3C2" w14:textId="3CB1AA2A" w:rsidR="003A178F" w:rsidRDefault="003A178F" w:rsidP="00B25E7D">
      <w:pPr>
        <w:spacing w:after="0" w:line="240" w:lineRule="auto"/>
        <w:jc w:val="both"/>
      </w:pPr>
      <w:r>
        <w:t xml:space="preserve">Zaměstnance, který vstupuje do zaměstnání bez kvalifikace, je zaměstnavatel </w:t>
      </w:r>
      <w:r w:rsidR="007529BC">
        <w:t xml:space="preserve">podle § 228 ZP </w:t>
      </w:r>
      <w:r>
        <w:t>povinen zaškolit nebo zaučit; zaškolení nebo zaučení se považuje za výkon práce, za který přísluší zaměstnanci</w:t>
      </w:r>
      <w:r w:rsidR="000A0F02" w:rsidRPr="000A0F02">
        <w:t xml:space="preserve"> mzda</w:t>
      </w:r>
      <w:r>
        <w:t xml:space="preserve">. Je-li to nezbytné, je </w:t>
      </w:r>
      <w:r>
        <w:lastRenderedPageBreak/>
        <w:t>zaměstnavatel povinen zaškolit nebo zaučit zaměstnance, který přechází z důvodů na straně zaměstnavatele na nové pracoviště nebo na nový druh práce.</w:t>
      </w:r>
    </w:p>
    <w:p w14:paraId="23CB4AB9" w14:textId="6EC639DA" w:rsidR="003A178F" w:rsidRPr="001D32B5" w:rsidRDefault="005D656D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7529BC" w:rsidRPr="001D32B5">
        <w:rPr>
          <w:b/>
          <w:bCs/>
        </w:rPr>
        <w:t xml:space="preserve"> písm. </w:t>
      </w:r>
      <w:r w:rsidR="00F13A95">
        <w:rPr>
          <w:b/>
          <w:bCs/>
        </w:rPr>
        <w:t>b</w:t>
      </w:r>
      <w:r w:rsidR="007529BC" w:rsidRPr="001D32B5">
        <w:rPr>
          <w:b/>
          <w:bCs/>
        </w:rPr>
        <w:t>)</w:t>
      </w:r>
    </w:p>
    <w:p w14:paraId="0368681B" w14:textId="1E26A3AA" w:rsidR="001D32B5" w:rsidRDefault="001D32B5" w:rsidP="00B25E7D">
      <w:pPr>
        <w:spacing w:after="0" w:line="240" w:lineRule="auto"/>
        <w:jc w:val="both"/>
      </w:pPr>
      <w:r>
        <w:t>Prohlubování kvalifikace je blíže upraveno v § 230 ZP. Účast na školení nebo jiných formách přípravy anebo studiu za účelem prohloubení kvalifikace se považuje za výkon práce, za který přísluší zaměstnanci</w:t>
      </w:r>
      <w:r w:rsidR="001D7083">
        <w:t xml:space="preserve"> </w:t>
      </w:r>
      <w:r w:rsidR="005D7D6D" w:rsidRPr="000A0F02">
        <w:t>mzda</w:t>
      </w:r>
      <w:r>
        <w:t>. Náklady vynaložené na prohlubování kvalifikace je povinen hradit zaměstnavatel. Požaduje-li zaměstnanec, aby mohl absolvovat prohlubování kvalifikace ve finančně náročnější formě, může se na nákladech prohlubování kvalifikace podílet.</w:t>
      </w:r>
    </w:p>
    <w:p w14:paraId="38396BF7" w14:textId="1615B11F" w:rsidR="001D32B5" w:rsidRPr="001D32B5" w:rsidRDefault="005D656D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1D32B5" w:rsidRPr="001D32B5">
        <w:rPr>
          <w:b/>
          <w:bCs/>
        </w:rPr>
        <w:t xml:space="preserve"> písm. </w:t>
      </w:r>
      <w:r w:rsidR="00F13A95">
        <w:rPr>
          <w:b/>
          <w:bCs/>
        </w:rPr>
        <w:t>c</w:t>
      </w:r>
      <w:r w:rsidR="001D32B5" w:rsidRPr="001D32B5">
        <w:rPr>
          <w:b/>
          <w:bCs/>
        </w:rPr>
        <w:t>)</w:t>
      </w:r>
    </w:p>
    <w:p w14:paraId="5D109F1C" w14:textId="5938B0C0" w:rsidR="00EB4FA7" w:rsidRPr="00344101" w:rsidRDefault="001D32B5" w:rsidP="00F13A95">
      <w:pPr>
        <w:spacing w:after="0" w:line="240" w:lineRule="auto"/>
        <w:jc w:val="both"/>
        <w:rPr>
          <w:i/>
          <w:iCs/>
          <w:sz w:val="20"/>
          <w:szCs w:val="20"/>
        </w:rPr>
      </w:pPr>
      <w:r>
        <w:t>Zvyšování kvalifikace</w:t>
      </w:r>
      <w:r w:rsidR="00BE2450">
        <w:t xml:space="preserve"> je blíže upraveno v § 231 až § 234 ZP.</w:t>
      </w:r>
      <w:r w:rsidR="00FA2B86">
        <w:t xml:space="preserve"> </w:t>
      </w:r>
      <w:r w:rsidR="00FA2B86" w:rsidRPr="00FA2B86">
        <w:t xml:space="preserve">Nejsou-li dohodnuta nebo stanovena vyšší nebo další práva, přísluší zaměstnanci od zaměstnavatele při zvyšování kvalifikace pracovní volno s náhradou </w:t>
      </w:r>
      <w:r w:rsidR="005D7D6D" w:rsidRPr="000A0F02">
        <w:t>mzdy</w:t>
      </w:r>
      <w:r w:rsidR="005D7D6D" w:rsidRPr="00FA2B86">
        <w:t xml:space="preserve"> </w:t>
      </w:r>
      <w:r w:rsidR="00FA2B86" w:rsidRPr="00FA2B86">
        <w:t>ve výši průměrného výdělku v rozsahu plynoucím z § 232 ZP.</w:t>
      </w:r>
      <w:r w:rsidR="00EB4FA7">
        <w:t xml:space="preserve"> Ke kvalifikační dohodě viz § 234 ZP.</w:t>
      </w:r>
      <w:r w:rsidR="00946558">
        <w:t xml:space="preserve"> </w:t>
      </w:r>
    </w:p>
    <w:p w14:paraId="3E53198D" w14:textId="150811DD" w:rsidR="00FA2B86" w:rsidRDefault="00FA2B86" w:rsidP="00B25E7D">
      <w:pPr>
        <w:spacing w:after="0" w:line="240" w:lineRule="auto"/>
        <w:jc w:val="both"/>
      </w:pPr>
    </w:p>
    <w:p w14:paraId="636A4FB6" w14:textId="34C7E6E4" w:rsidR="003A178F" w:rsidRPr="00D3322F" w:rsidRDefault="006969D2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VII. </w:t>
      </w:r>
      <w:r w:rsidR="00F84BE0" w:rsidRPr="00D3322F">
        <w:rPr>
          <w:b/>
          <w:bCs/>
          <w:u w:val="single"/>
        </w:rPr>
        <w:t>PRACOVNÍ DOBA A DOBA ODPOČINKU</w:t>
      </w:r>
    </w:p>
    <w:p w14:paraId="13C45EC3" w14:textId="305301CE" w:rsidR="00BE5724" w:rsidRDefault="006969D2" w:rsidP="00B25E7D">
      <w:pPr>
        <w:spacing w:after="0" w:line="240" w:lineRule="auto"/>
        <w:jc w:val="both"/>
      </w:pPr>
      <w:r>
        <w:t xml:space="preserve">Délka stanovené týdenní pracovní doby zaměstnance </w:t>
      </w:r>
      <w:r w:rsidR="004650B4">
        <w:t>činí</w:t>
      </w:r>
      <w:r>
        <w:t xml:space="preserve"> </w:t>
      </w:r>
      <w:r w:rsidR="00A419B6">
        <w:t xml:space="preserve">podle </w:t>
      </w:r>
      <w:r>
        <w:t>§</w:t>
      </w:r>
      <w:r w:rsidR="00D27E6D">
        <w:t xml:space="preserve"> </w:t>
      </w:r>
      <w:r>
        <w:t xml:space="preserve">79 </w:t>
      </w:r>
      <w:r w:rsidR="001D7083">
        <w:t>ZP</w:t>
      </w:r>
      <w:r w:rsidR="00A419B6">
        <w:t xml:space="preserve"> </w:t>
      </w:r>
      <w:r w:rsidR="00F13A95">
        <w:t>37,5</w:t>
      </w:r>
      <w:r w:rsidR="00D27E6D">
        <w:t xml:space="preserve"> </w:t>
      </w:r>
      <w:r w:rsidR="00A419B6">
        <w:t>hodin týdně</w:t>
      </w:r>
      <w:r w:rsidR="00F13A95">
        <w:t xml:space="preserve">, </w:t>
      </w:r>
      <w:r>
        <w:t xml:space="preserve">Pracovní doba je rozvržena </w:t>
      </w:r>
      <w:r w:rsidRPr="00EA6C0D">
        <w:t>rovnoměrně</w:t>
      </w:r>
      <w:r w:rsidR="00EA6C0D" w:rsidRPr="00EA6C0D">
        <w:t xml:space="preserve"> na jednotlivé týdny</w:t>
      </w:r>
      <w:r w:rsidR="00F13A95">
        <w:t>.</w:t>
      </w:r>
    </w:p>
    <w:p w14:paraId="375C835B" w14:textId="77777777" w:rsidR="00BE5724" w:rsidRDefault="00BE5724" w:rsidP="00B25E7D">
      <w:pPr>
        <w:spacing w:after="0" w:line="240" w:lineRule="auto"/>
        <w:jc w:val="both"/>
      </w:pPr>
    </w:p>
    <w:p w14:paraId="085C9147" w14:textId="1E2D9355" w:rsidR="00C471F6" w:rsidRDefault="00C471F6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u w:val="single"/>
        </w:rPr>
        <w:t>Práce přesčas (§ 93 ZP)</w:t>
      </w:r>
    </w:p>
    <w:p w14:paraId="47247A96" w14:textId="7E6F6C92" w:rsidR="00A419B6" w:rsidRDefault="00BE5724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Práce přesčas je vymezena v § 78 odst.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1 písm. i) 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>ZP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419B6" w:rsidRPr="00D27E6D">
        <w:rPr>
          <w:rFonts w:asciiTheme="minorHAnsi" w:hAnsiTheme="minorHAnsi" w:cstheme="minorHAnsi"/>
          <w:sz w:val="22"/>
          <w:szCs w:val="22"/>
        </w:rPr>
        <w:t xml:space="preserve">Zaměstnavatel může výjimečně z vážných provozních důvodů nařídit zaměstnanci až 8 hodin práce přesčas za týden a celkově až 150 hodin v kalendářním roce. Nad tento rozsah může práci přesčas se zaměstnancem jen dohodnout. 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 xml:space="preserve">Celkový rozsah práce přesčas (nařízené spolu s dohodnutou) nesmí činit v průměru více než 8 hodin týdně v období, které </w:t>
      </w:r>
      <w:r w:rsidR="007356BB">
        <w:rPr>
          <w:rFonts w:asciiTheme="minorHAnsi" w:hAnsiTheme="minorHAnsi" w:cstheme="minorHAnsi"/>
          <w:color w:val="000000"/>
          <w:sz w:val="22"/>
          <w:szCs w:val="22"/>
        </w:rPr>
        <w:t>činí</w:t>
      </w:r>
      <w:r w:rsidR="00964F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13A95">
        <w:rPr>
          <w:rFonts w:asciiTheme="minorHAnsi" w:hAnsiTheme="minorHAnsi" w:cstheme="minorHAnsi"/>
          <w:color w:val="000000"/>
          <w:sz w:val="22"/>
          <w:szCs w:val="22"/>
        </w:rPr>
        <w:t>26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>týdnů po sobě jdoucích</w:t>
      </w:r>
      <w:r w:rsidR="00F13A95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>Do počtu hodin nejvýše přípustné práce přesčas se nezahrnuje práce přesčas, za kterou bylo zaměstnanci poskytnuto náhradní volno (§</w:t>
      </w:r>
      <w:r w:rsidR="00A557F6">
        <w:rPr>
          <w:rFonts w:asciiTheme="minorHAnsi" w:hAnsiTheme="minorHAnsi" w:cstheme="minorHAnsi"/>
          <w:color w:val="000000"/>
          <w:sz w:val="22"/>
          <w:szCs w:val="22"/>
        </w:rPr>
        <w:t> 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 xml:space="preserve">114 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>ZP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43D42947" w14:textId="699B3ADD" w:rsidR="00926471" w:rsidRPr="00926471" w:rsidRDefault="00926471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926471">
        <w:rPr>
          <w:rFonts w:asciiTheme="minorHAnsi" w:hAnsiTheme="minorHAnsi" w:cstheme="minorHAnsi"/>
          <w:color w:val="FF0000"/>
          <w:sz w:val="22"/>
          <w:szCs w:val="22"/>
        </w:rPr>
        <w:t>Varianta v případě mladistvého zaměstnance:</w:t>
      </w:r>
    </w:p>
    <w:p w14:paraId="032E24A7" w14:textId="296346C1" w:rsidR="00926471" w:rsidRDefault="00926471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Zakazuje se zaměstnávat mladistvé zaměstnance prací přesčas (viz § 245 ZP).</w:t>
      </w:r>
    </w:p>
    <w:p w14:paraId="3B8225F7" w14:textId="0AF751F2" w:rsidR="00926471" w:rsidRDefault="00926471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1FB17B5D" w14:textId="1464F19F" w:rsidR="00B60B07" w:rsidRPr="00B20AEF" w:rsidRDefault="00B60B07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B20AEF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Nepřetržitý denní odpočinek (§ 90 </w:t>
      </w:r>
      <w:r w:rsidR="00B20AEF">
        <w:rPr>
          <w:rFonts w:asciiTheme="minorHAnsi" w:hAnsiTheme="minorHAnsi" w:cstheme="minorHAnsi"/>
          <w:color w:val="000000"/>
          <w:sz w:val="22"/>
          <w:szCs w:val="22"/>
          <w:u w:val="single"/>
        </w:rPr>
        <w:t>ZP</w:t>
      </w:r>
      <w:r w:rsidRPr="00B20AEF">
        <w:rPr>
          <w:rFonts w:asciiTheme="minorHAnsi" w:hAnsiTheme="minorHAnsi" w:cstheme="minorHAnsi"/>
          <w:color w:val="000000"/>
          <w:sz w:val="22"/>
          <w:szCs w:val="22"/>
          <w:u w:val="single"/>
        </w:rPr>
        <w:t>)</w:t>
      </w:r>
    </w:p>
    <w:p w14:paraId="78B02E94" w14:textId="2F11C754" w:rsidR="00D81836" w:rsidRDefault="00A419B6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Zaměstnavatel poskytne </w:t>
      </w:r>
      <w:r w:rsidR="00D81836">
        <w:rPr>
          <w:rFonts w:asciiTheme="minorHAnsi" w:hAnsiTheme="minorHAnsi" w:cstheme="minorHAnsi"/>
          <w:color w:val="000000"/>
          <w:sz w:val="22"/>
          <w:szCs w:val="22"/>
        </w:rPr>
        <w:t xml:space="preserve">zaměstnanci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nepřetržitý denní odpočinek nejméně v rozsahu 11 hodin během 24 hodin po sobě </w:t>
      </w:r>
      <w:r w:rsidRPr="00D81836">
        <w:rPr>
          <w:rFonts w:asciiTheme="minorHAnsi" w:hAnsiTheme="minorHAnsi" w:cstheme="minorHAnsi"/>
          <w:sz w:val="22"/>
          <w:szCs w:val="22"/>
        </w:rPr>
        <w:t>jdoucích.</w:t>
      </w:r>
      <w:r w:rsidR="00B60B07" w:rsidRPr="00D81836">
        <w:rPr>
          <w:rFonts w:asciiTheme="minorHAnsi" w:hAnsiTheme="minorHAnsi" w:cstheme="minorHAnsi"/>
          <w:sz w:val="22"/>
          <w:szCs w:val="22"/>
        </w:rPr>
        <w:t xml:space="preserve"> Tento odpočinek může zaměstnavatel za podmínek uvedených v § 90 odst. 2 zkrátit až na 8 hodin s tím, že následující nepřetržitý odpočinek bude o dobu zkrácení prodloužen</w:t>
      </w:r>
      <w:r w:rsidR="00D81836" w:rsidRPr="00D81836">
        <w:rPr>
          <w:rFonts w:asciiTheme="minorHAnsi" w:hAnsiTheme="minorHAnsi" w:cstheme="minorHAnsi"/>
          <w:sz w:val="22"/>
          <w:szCs w:val="22"/>
        </w:rPr>
        <w:t>.</w:t>
      </w:r>
    </w:p>
    <w:p w14:paraId="71B58242" w14:textId="0A52620C" w:rsidR="00B60B07" w:rsidRPr="008133E9" w:rsidRDefault="00FC423A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8133E9">
        <w:rPr>
          <w:rFonts w:asciiTheme="minorHAnsi" w:hAnsiTheme="minorHAnsi" w:cstheme="minorHAnsi"/>
          <w:color w:val="FF0000"/>
          <w:sz w:val="22"/>
          <w:szCs w:val="22"/>
        </w:rPr>
        <w:t>Varianta v případě m</w:t>
      </w:r>
      <w:r w:rsidR="00B60B07" w:rsidRPr="008133E9">
        <w:rPr>
          <w:rFonts w:asciiTheme="minorHAnsi" w:hAnsiTheme="minorHAnsi" w:cstheme="minorHAnsi"/>
          <w:color w:val="FF0000"/>
          <w:sz w:val="22"/>
          <w:szCs w:val="22"/>
        </w:rPr>
        <w:t>ladistv</w:t>
      </w:r>
      <w:r w:rsidRPr="008133E9">
        <w:rPr>
          <w:rFonts w:asciiTheme="minorHAnsi" w:hAnsiTheme="minorHAnsi" w:cstheme="minorHAnsi"/>
          <w:color w:val="FF0000"/>
          <w:sz w:val="22"/>
          <w:szCs w:val="22"/>
        </w:rPr>
        <w:t>ého</w:t>
      </w:r>
      <w:r w:rsidR="00B60B07" w:rsidRPr="008133E9">
        <w:rPr>
          <w:rFonts w:asciiTheme="minorHAnsi" w:hAnsiTheme="minorHAnsi" w:cstheme="minorHAnsi"/>
          <w:color w:val="FF0000"/>
          <w:sz w:val="22"/>
          <w:szCs w:val="22"/>
        </w:rPr>
        <w:t xml:space="preserve"> zaměstnanc</w:t>
      </w:r>
      <w:r w:rsidRPr="008133E9">
        <w:rPr>
          <w:rFonts w:asciiTheme="minorHAnsi" w:hAnsiTheme="minorHAnsi" w:cstheme="minorHAnsi"/>
          <w:color w:val="FF0000"/>
          <w:sz w:val="22"/>
          <w:szCs w:val="22"/>
        </w:rPr>
        <w:t>e</w:t>
      </w:r>
      <w:r w:rsidR="00B60B07" w:rsidRPr="008133E9">
        <w:rPr>
          <w:rFonts w:asciiTheme="minorHAnsi" w:hAnsiTheme="minorHAnsi" w:cstheme="minorHAnsi"/>
          <w:color w:val="FF0000"/>
          <w:sz w:val="22"/>
          <w:szCs w:val="22"/>
        </w:rPr>
        <w:t xml:space="preserve">: </w:t>
      </w:r>
    </w:p>
    <w:p w14:paraId="04F28D4B" w14:textId="1455DAC2" w:rsidR="00B60B07" w:rsidRDefault="00D81836" w:rsidP="00B25E7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color w:val="000000"/>
        </w:rPr>
        <w:t xml:space="preserve">Zaměstnavatel poskytne zaměstnanci nepřetržitý denní odpočinek nejméně v rozsahu </w:t>
      </w:r>
      <w:r w:rsidR="00047889">
        <w:rPr>
          <w:rFonts w:cstheme="minorHAnsi"/>
          <w:color w:val="000000"/>
        </w:rPr>
        <w:t>12</w:t>
      </w:r>
      <w:r>
        <w:rPr>
          <w:rFonts w:cstheme="minorHAnsi"/>
          <w:color w:val="000000"/>
        </w:rPr>
        <w:t xml:space="preserve"> hodin během 24 hodin po sobě </w:t>
      </w:r>
      <w:r w:rsidRPr="00D81836">
        <w:rPr>
          <w:rFonts w:cstheme="minorHAnsi"/>
        </w:rPr>
        <w:t>jdoucích.</w:t>
      </w:r>
    </w:p>
    <w:p w14:paraId="4F2F73F4" w14:textId="77777777" w:rsidR="00D81836" w:rsidRDefault="00D81836" w:rsidP="00B25E7D">
      <w:pPr>
        <w:spacing w:after="0" w:line="240" w:lineRule="auto"/>
        <w:jc w:val="both"/>
      </w:pPr>
    </w:p>
    <w:p w14:paraId="22D85ED6" w14:textId="61BAEAC4" w:rsidR="00AF1BCD" w:rsidRPr="002A7C3E" w:rsidRDefault="00B60B07" w:rsidP="00B25E7D">
      <w:pPr>
        <w:spacing w:after="0" w:line="240" w:lineRule="auto"/>
        <w:jc w:val="both"/>
        <w:rPr>
          <w:rFonts w:cstheme="minorHAnsi"/>
          <w:u w:val="single"/>
        </w:rPr>
      </w:pPr>
      <w:r w:rsidRPr="002A7C3E">
        <w:rPr>
          <w:rFonts w:cstheme="minorHAnsi"/>
          <w:u w:val="single"/>
        </w:rPr>
        <w:t xml:space="preserve">Nepřetržitý odpočinek v týdnu (§ 92 </w:t>
      </w:r>
      <w:r w:rsidR="00B20AEF" w:rsidRPr="002A7C3E">
        <w:rPr>
          <w:rFonts w:cstheme="minorHAnsi"/>
          <w:u w:val="single"/>
        </w:rPr>
        <w:t>ZP</w:t>
      </w:r>
      <w:r w:rsidRPr="002A7C3E">
        <w:rPr>
          <w:rFonts w:cstheme="minorHAnsi"/>
          <w:u w:val="single"/>
        </w:rPr>
        <w:t>)</w:t>
      </w:r>
    </w:p>
    <w:p w14:paraId="4017C894" w14:textId="1088B893" w:rsidR="00F13A95" w:rsidRPr="00795695" w:rsidRDefault="00F13A95" w:rsidP="00F13A95">
      <w:pPr>
        <w:shd w:val="clear" w:color="auto" w:fill="F2F2F2" w:themeFill="background1" w:themeFillShade="F2"/>
        <w:spacing w:after="0" w:line="240" w:lineRule="auto"/>
        <w:jc w:val="both"/>
        <w:rPr>
          <w:rFonts w:cstheme="minorHAnsi"/>
          <w:color w:val="00B050"/>
          <w:sz w:val="20"/>
          <w:szCs w:val="20"/>
        </w:rPr>
      </w:pPr>
      <w:r w:rsidRPr="00795695">
        <w:rPr>
          <w:rFonts w:cstheme="minorHAnsi"/>
          <w:color w:val="000000" w:themeColor="text1"/>
          <w:sz w:val="20"/>
          <w:szCs w:val="20"/>
        </w:rPr>
        <w:t xml:space="preserve">Zaměstnavatel je povinen v rámci týdne zaměstnanci poskytnout nepřetržitý odpočinek v trvání alespoň 24 hodin spolu s nepřetržitým denním odpočinkem v trvání alespoň 11 hodin podle § 90 odst. 1 ZP, na který musí bezprostředně navazovat; celková doba trvání těchto odpočinků je nepřetržitým odpočinkem v týdnu. </w:t>
      </w:r>
    </w:p>
    <w:p w14:paraId="0D3B3815" w14:textId="6B76B107" w:rsidR="00E55FC1" w:rsidRPr="00B20AEF" w:rsidRDefault="00E55FC1" w:rsidP="00B25E7D">
      <w:pPr>
        <w:spacing w:after="0" w:line="240" w:lineRule="auto"/>
        <w:jc w:val="both"/>
        <w:rPr>
          <w:color w:val="FF0000"/>
        </w:rPr>
      </w:pPr>
      <w:r w:rsidRPr="00B20AEF">
        <w:rPr>
          <w:color w:val="FF0000"/>
        </w:rPr>
        <w:t>Varianta v případě mladistvého zaměstnance</w:t>
      </w:r>
      <w:r>
        <w:rPr>
          <w:color w:val="FF0000"/>
        </w:rPr>
        <w:t>:</w:t>
      </w:r>
    </w:p>
    <w:p w14:paraId="33E34124" w14:textId="58B9FDEE" w:rsidR="00E55FC1" w:rsidRDefault="00E55FC1" w:rsidP="00B25E7D">
      <w:pPr>
        <w:spacing w:after="0" w:line="240" w:lineRule="auto"/>
        <w:jc w:val="both"/>
      </w:pPr>
      <w:r>
        <w:t>Zaměstnavatel poskytne zaměstnanci nepřetržitý odpočinek v týdnu nejméně v rozsahu 48 hodin</w:t>
      </w:r>
      <w:r w:rsidR="007356BB">
        <w:t>.</w:t>
      </w:r>
    </w:p>
    <w:p w14:paraId="569F0C51" w14:textId="77777777" w:rsidR="00F13A95" w:rsidRDefault="00F13A95" w:rsidP="00B25E7D">
      <w:pPr>
        <w:spacing w:after="0" w:line="240" w:lineRule="auto"/>
        <w:jc w:val="both"/>
        <w:rPr>
          <w:u w:val="single"/>
        </w:rPr>
      </w:pPr>
    </w:p>
    <w:p w14:paraId="0796DECD" w14:textId="43B6CB38" w:rsidR="00BE5724" w:rsidRPr="00B20AEF" w:rsidRDefault="00BE5724" w:rsidP="00B25E7D">
      <w:pPr>
        <w:spacing w:after="0" w:line="240" w:lineRule="auto"/>
        <w:jc w:val="both"/>
        <w:rPr>
          <w:u w:val="single"/>
        </w:rPr>
      </w:pPr>
      <w:r w:rsidRPr="00B20AEF">
        <w:rPr>
          <w:u w:val="single"/>
        </w:rPr>
        <w:t>Přestávka v práci na jídlo a oddech/přiměřená doba na oddech a jídlo</w:t>
      </w:r>
      <w:r w:rsidR="00C471F6">
        <w:rPr>
          <w:u w:val="single"/>
        </w:rPr>
        <w:t xml:space="preserve"> (§ 88 ZP)</w:t>
      </w:r>
    </w:p>
    <w:p w14:paraId="6AAADADE" w14:textId="4EB1D9CD" w:rsidR="00402390" w:rsidRPr="00B20AEF" w:rsidRDefault="00BE5724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20AEF">
        <w:rPr>
          <w:rFonts w:asciiTheme="minorHAnsi" w:hAnsiTheme="minorHAnsi" w:cstheme="minorHAnsi"/>
          <w:color w:val="000000"/>
          <w:sz w:val="22"/>
          <w:szCs w:val="22"/>
        </w:rPr>
        <w:t>Zaměstnavatel je povinen poskytnout zaměstnanci nejdéle po 6 hodinách nepřetržité práce přestávku v práci na jídlo a oddech v trvání nejméně 30 minut</w:t>
      </w:r>
      <w:r w:rsidR="00344101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CC3E7E" w:rsidRPr="00B20AEF">
        <w:rPr>
          <w:rFonts w:asciiTheme="minorHAnsi" w:hAnsiTheme="minorHAnsi" w:cstheme="minorHAnsi"/>
          <w:color w:val="000000"/>
          <w:sz w:val="22"/>
          <w:szCs w:val="22"/>
        </w:rPr>
        <w:t>Přestávky v práci na jídlo a oddech se neposkytují na začátku a konci pracovní doby a nezapočítávají se do pracovní doby (</w:t>
      </w:r>
      <w:r w:rsidR="00C471F6">
        <w:rPr>
          <w:rFonts w:asciiTheme="minorHAnsi" w:hAnsiTheme="minorHAnsi" w:cstheme="minorHAnsi"/>
          <w:color w:val="000000"/>
          <w:sz w:val="22"/>
          <w:szCs w:val="22"/>
        </w:rPr>
        <w:t xml:space="preserve">viz </w:t>
      </w:r>
      <w:r w:rsidR="00CC3E7E" w:rsidRPr="00B20AEF">
        <w:rPr>
          <w:rFonts w:asciiTheme="minorHAnsi" w:hAnsiTheme="minorHAnsi" w:cstheme="minorHAnsi"/>
          <w:color w:val="000000"/>
          <w:sz w:val="22"/>
          <w:szCs w:val="22"/>
        </w:rPr>
        <w:t xml:space="preserve">§ 88 </w:t>
      </w:r>
      <w:r w:rsidR="00B1423D">
        <w:rPr>
          <w:rFonts w:asciiTheme="minorHAnsi" w:hAnsiTheme="minorHAnsi" w:cstheme="minorHAnsi"/>
          <w:color w:val="000000"/>
          <w:sz w:val="22"/>
          <w:szCs w:val="22"/>
        </w:rPr>
        <w:t>ZP</w:t>
      </w:r>
      <w:r w:rsidR="00CC3E7E" w:rsidRPr="00B20AEF">
        <w:rPr>
          <w:rFonts w:asciiTheme="minorHAnsi" w:hAnsiTheme="minorHAnsi" w:cstheme="minorHAnsi"/>
          <w:color w:val="000000"/>
          <w:sz w:val="22"/>
          <w:szCs w:val="22"/>
        </w:rPr>
        <w:t>).</w:t>
      </w:r>
      <w:r w:rsidR="00402390" w:rsidRPr="00B20A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2DE66B2C" w14:textId="77777777" w:rsidR="003F4243" w:rsidRPr="00C471F6" w:rsidRDefault="003F4243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471F6">
        <w:rPr>
          <w:rFonts w:asciiTheme="minorHAnsi" w:hAnsiTheme="minorHAnsi" w:cstheme="minorHAnsi"/>
          <w:color w:val="FF0000"/>
          <w:sz w:val="22"/>
          <w:szCs w:val="22"/>
        </w:rPr>
        <w:t>Varianta v případě rozdělení přestávky v práci na jídlo a oddech:</w:t>
      </w:r>
      <w:r w:rsidRPr="00C471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7BAA34A6" w14:textId="77777777" w:rsidR="003F4243" w:rsidRPr="00B20AEF" w:rsidRDefault="003F4243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471F6">
        <w:rPr>
          <w:rFonts w:asciiTheme="minorHAnsi" w:hAnsiTheme="minorHAnsi" w:cstheme="minorHAnsi"/>
          <w:color w:val="000000"/>
          <w:sz w:val="22"/>
          <w:szCs w:val="22"/>
        </w:rPr>
        <w:t>Tato přestávka může být zaměstnanci rozdělena do více části s tím, že jedna bude činit nejméně 15 minut.</w:t>
      </w:r>
    </w:p>
    <w:p w14:paraId="213B42CE" w14:textId="158818A4" w:rsidR="003F4243" w:rsidRPr="004E4325" w:rsidRDefault="003F4243" w:rsidP="00B25E7D">
      <w:pPr>
        <w:pStyle w:val="l4"/>
        <w:tabs>
          <w:tab w:val="left" w:pos="426"/>
        </w:tabs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4E4325">
        <w:rPr>
          <w:rFonts w:asciiTheme="minorHAnsi" w:hAnsiTheme="minorHAnsi" w:cstheme="minorHAnsi"/>
          <w:color w:val="FF0000"/>
          <w:sz w:val="22"/>
          <w:szCs w:val="22"/>
        </w:rPr>
        <w:t>Varianta v případě mladistvého zaměstnance:</w:t>
      </w:r>
    </w:p>
    <w:p w14:paraId="797E9B38" w14:textId="7DBC4B89" w:rsidR="003F4243" w:rsidRDefault="003F4243" w:rsidP="00B25E7D">
      <w:pPr>
        <w:pStyle w:val="l4"/>
        <w:tabs>
          <w:tab w:val="left" w:pos="426"/>
        </w:tabs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20AEF">
        <w:rPr>
          <w:rFonts w:asciiTheme="minorHAnsi" w:hAnsiTheme="minorHAnsi" w:cstheme="minorHAnsi"/>
          <w:color w:val="000000"/>
          <w:sz w:val="22"/>
          <w:szCs w:val="22"/>
        </w:rPr>
        <w:t>Zaměstnavatel je povinen poskytnou</w:t>
      </w:r>
      <w:r w:rsidR="006E5F25">
        <w:rPr>
          <w:rFonts w:asciiTheme="minorHAnsi" w:hAnsiTheme="minorHAnsi" w:cstheme="minorHAnsi"/>
          <w:color w:val="000000"/>
          <w:sz w:val="22"/>
          <w:szCs w:val="22"/>
        </w:rPr>
        <w:t>t</w:t>
      </w:r>
      <w:r w:rsidRPr="00B20AEF">
        <w:rPr>
          <w:rFonts w:asciiTheme="minorHAnsi" w:hAnsiTheme="minorHAnsi" w:cstheme="minorHAnsi"/>
          <w:color w:val="000000"/>
          <w:sz w:val="22"/>
          <w:szCs w:val="22"/>
        </w:rPr>
        <w:t xml:space="preserve"> zaměstnanci nejdéle po 4,5 hodinách nepřetržité práce přestávku v práci na jídlo a oddech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266E056" w14:textId="3FB8EDA7" w:rsidR="003F4243" w:rsidRDefault="003F4243" w:rsidP="00B25E7D">
      <w:pPr>
        <w:pStyle w:val="l4"/>
        <w:tabs>
          <w:tab w:val="left" w:pos="426"/>
        </w:tabs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FD01F0B" w14:textId="63CDC3D0" w:rsidR="0099570D" w:rsidRPr="000A0F02" w:rsidRDefault="0099570D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VIII</w:t>
      </w:r>
      <w:r w:rsidRPr="00B20AEF">
        <w:rPr>
          <w:b/>
          <w:bCs/>
        </w:rPr>
        <w:t xml:space="preserve">. </w:t>
      </w:r>
      <w:r w:rsidR="00F84BE0" w:rsidRPr="000A0F02">
        <w:rPr>
          <w:b/>
          <w:bCs/>
        </w:rPr>
        <w:t xml:space="preserve">MZDA </w:t>
      </w:r>
      <w:r w:rsidR="00F84BE0" w:rsidRPr="00B20AEF">
        <w:rPr>
          <w:b/>
          <w:bCs/>
        </w:rPr>
        <w:t xml:space="preserve">A ZPŮSOB ODMĚŇOVÁNÍ, SPLATNOST A TERMÍN VÝPLATY </w:t>
      </w:r>
      <w:r w:rsidR="00F84BE0" w:rsidRPr="000A0F02">
        <w:rPr>
          <w:b/>
          <w:bCs/>
        </w:rPr>
        <w:t>MZDY</w:t>
      </w:r>
      <w:r w:rsidR="00F84BE0" w:rsidRPr="00B20AEF">
        <w:rPr>
          <w:b/>
          <w:bCs/>
        </w:rPr>
        <w:t xml:space="preserve">, MÍSTO A ZPŮSOB VYPLÁCENÍ </w:t>
      </w:r>
      <w:r w:rsidR="00F84BE0" w:rsidRPr="000A0F02">
        <w:rPr>
          <w:b/>
          <w:bCs/>
        </w:rPr>
        <w:t>MZDY</w:t>
      </w:r>
    </w:p>
    <w:p w14:paraId="2BF36FAA" w14:textId="3F278BB4" w:rsidR="00E4688A" w:rsidRDefault="00E4688A" w:rsidP="00F13A95">
      <w:pPr>
        <w:spacing w:after="0" w:line="240" w:lineRule="auto"/>
        <w:jc w:val="both"/>
      </w:pPr>
      <w:r>
        <w:t xml:space="preserve">Zaměstnanci přísluší za vykonanou práci mzda ve výši a za podmínek vyplývajících zejména z § 113 a násl. </w:t>
      </w:r>
      <w:r w:rsidR="00EA246C">
        <w:t>ZP</w:t>
      </w:r>
      <w:r>
        <w:t xml:space="preserve"> a nařízení vlády č. 567/2006 Sb., o minimální mzdě, o nejnižších úrovních zaručené mzdy, o vymezení ztíženého </w:t>
      </w:r>
      <w:r>
        <w:lastRenderedPageBreak/>
        <w:t xml:space="preserve">pracovního prostředí a o výši příplatku ke mzdě za práci ve ztíženém pracovním prostředí, ve znění pozdějších předpisů, </w:t>
      </w:r>
      <w:r w:rsidRPr="00F13A95">
        <w:t>a určených</w:t>
      </w:r>
      <w:r w:rsidR="00F13A95">
        <w:t xml:space="preserve"> </w:t>
      </w:r>
      <w:r>
        <w:t>mzdovým výměrem.</w:t>
      </w:r>
    </w:p>
    <w:p w14:paraId="350F90B8" w14:textId="77777777" w:rsidR="00E4688A" w:rsidRDefault="00E4688A" w:rsidP="000A0F02">
      <w:pPr>
        <w:spacing w:after="0" w:line="240" w:lineRule="auto"/>
        <w:jc w:val="both"/>
      </w:pPr>
    </w:p>
    <w:p w14:paraId="52B28961" w14:textId="77777777" w:rsidR="00E4688A" w:rsidRPr="00B63483" w:rsidRDefault="00E4688A" w:rsidP="000A0F02">
      <w:pPr>
        <w:spacing w:after="0"/>
        <w:jc w:val="both"/>
        <w:rPr>
          <w:u w:val="single"/>
        </w:rPr>
      </w:pPr>
      <w:r w:rsidRPr="00B63483">
        <w:rPr>
          <w:u w:val="single"/>
        </w:rPr>
        <w:t>Minimální a zaručená mzda</w:t>
      </w:r>
    </w:p>
    <w:p w14:paraId="264D38DD" w14:textId="5EE0AF39" w:rsidR="00E4688A" w:rsidRDefault="00E4688A" w:rsidP="000A0F02">
      <w:pPr>
        <w:spacing w:after="0"/>
        <w:jc w:val="both"/>
      </w:pPr>
      <w:r>
        <w:t xml:space="preserve">Jestliže mzda zaměstnance bez vybraných příplatků nedosáhne minimální mzdy podle § 111 ZP nebo nejnižší úrovně zaručené mzdy podle § 112 ZP, je povinen mu zaměstnavatel poskytnout. </w:t>
      </w:r>
    </w:p>
    <w:p w14:paraId="7B8B3BF7" w14:textId="77777777" w:rsidR="00E4688A" w:rsidRDefault="00E4688A" w:rsidP="000A0F02">
      <w:pPr>
        <w:spacing w:after="0"/>
        <w:jc w:val="both"/>
      </w:pPr>
    </w:p>
    <w:p w14:paraId="27887016" w14:textId="77777777" w:rsidR="00E4688A" w:rsidRPr="00B63483" w:rsidRDefault="00E4688A" w:rsidP="000A0F02">
      <w:pPr>
        <w:spacing w:after="0"/>
        <w:jc w:val="both"/>
        <w:rPr>
          <w:u w:val="single"/>
        </w:rPr>
      </w:pPr>
      <w:r w:rsidRPr="00B63483">
        <w:rPr>
          <w:u w:val="single"/>
        </w:rPr>
        <w:t>Konkrétní výše mzdy</w:t>
      </w:r>
    </w:p>
    <w:p w14:paraId="3840D17C" w14:textId="4986015A" w:rsidR="00E4688A" w:rsidRDefault="00E4688A" w:rsidP="000A0F02">
      <w:pPr>
        <w:spacing w:after="0"/>
        <w:jc w:val="both"/>
      </w:pPr>
      <w:r>
        <w:t xml:space="preserve">Mzda zaměstnance </w:t>
      </w:r>
      <w:r w:rsidR="00F13A95">
        <w:t xml:space="preserve">je uvedena ve mzdovém </w:t>
      </w:r>
      <w:proofErr w:type="gramStart"/>
      <w:r w:rsidR="00F13A95">
        <w:t>výměru .</w:t>
      </w:r>
      <w:proofErr w:type="gramEnd"/>
    </w:p>
    <w:p w14:paraId="29B1658E" w14:textId="77777777" w:rsidR="00E4688A" w:rsidRDefault="00E4688A" w:rsidP="000A0F02">
      <w:pPr>
        <w:spacing w:after="0"/>
        <w:jc w:val="both"/>
        <w:rPr>
          <w:u w:val="single"/>
        </w:rPr>
      </w:pPr>
    </w:p>
    <w:p w14:paraId="5CD74612" w14:textId="77777777" w:rsidR="00F13A95" w:rsidRPr="009E2D48" w:rsidRDefault="00F13A95" w:rsidP="00F13A95">
      <w:pPr>
        <w:spacing w:after="0"/>
        <w:jc w:val="both"/>
        <w:rPr>
          <w:u w:val="single"/>
        </w:rPr>
      </w:pPr>
      <w:r w:rsidRPr="009E2D48">
        <w:rPr>
          <w:u w:val="single"/>
        </w:rPr>
        <w:t>Splatnost a výplata</w:t>
      </w:r>
    </w:p>
    <w:p w14:paraId="49A7F80E" w14:textId="77777777" w:rsidR="00F13A95" w:rsidRPr="009E2D48" w:rsidRDefault="00F13A95" w:rsidP="00F13A95">
      <w:pPr>
        <w:spacing w:after="0"/>
        <w:jc w:val="both"/>
      </w:pPr>
      <w:r w:rsidRPr="009E2D48">
        <w:t>Termín a místo výplaty mzdy je uveden ve mzdovém výměru.</w:t>
      </w:r>
    </w:p>
    <w:p w14:paraId="4BE410EB" w14:textId="77777777" w:rsidR="00F13A95" w:rsidRPr="009E2D48" w:rsidRDefault="00F13A95" w:rsidP="00F13A95">
      <w:pPr>
        <w:spacing w:after="0"/>
        <w:jc w:val="both"/>
      </w:pPr>
      <w:r w:rsidRPr="009E2D48">
        <w:t>Připadne-li tento den na den pracovního klidu (den nepřetržitého odpočinku zaměstnance v týdnu nebo svátek) vyplatí se mzda v nejbližší předcházející pracovní den.</w:t>
      </w:r>
    </w:p>
    <w:p w14:paraId="0769ED6D" w14:textId="77777777" w:rsidR="00F13A95" w:rsidRPr="009E2D48" w:rsidRDefault="00F13A95" w:rsidP="00F13A95">
      <w:pPr>
        <w:spacing w:after="0"/>
        <w:jc w:val="both"/>
      </w:pPr>
    </w:p>
    <w:p w14:paraId="05C63136" w14:textId="77777777" w:rsidR="00F13A95" w:rsidRPr="009E2D48" w:rsidRDefault="00F13A95" w:rsidP="00F13A95">
      <w:pPr>
        <w:spacing w:after="0"/>
        <w:jc w:val="both"/>
      </w:pPr>
      <w:r w:rsidRPr="009E2D48">
        <w:t>Mzda se vyplácí v korunách českých, a to:</w:t>
      </w:r>
    </w:p>
    <w:p w14:paraId="1F5AAA74" w14:textId="77777777" w:rsidR="00F13A95" w:rsidRDefault="00F13A95" w:rsidP="00F13A95">
      <w:pPr>
        <w:spacing w:after="0"/>
        <w:jc w:val="both"/>
      </w:pPr>
      <w:r w:rsidRPr="009E2D48">
        <w:t>- bezhotovostně na účet určený zaměstnancem na základě dohody se zaměstnancem.</w:t>
      </w:r>
    </w:p>
    <w:p w14:paraId="74A733FB" w14:textId="77777777" w:rsidR="00143234" w:rsidRDefault="00143234" w:rsidP="00143234">
      <w:pPr>
        <w:spacing w:after="0" w:line="240" w:lineRule="auto"/>
        <w:jc w:val="both"/>
        <w:rPr>
          <w:b/>
          <w:bCs/>
        </w:rPr>
      </w:pPr>
    </w:p>
    <w:p w14:paraId="602B0411" w14:textId="65A13626" w:rsidR="00143234" w:rsidRPr="00143234" w:rsidRDefault="00143234" w:rsidP="00143234">
      <w:pPr>
        <w:spacing w:after="0" w:line="240" w:lineRule="auto"/>
        <w:jc w:val="both"/>
        <w:rPr>
          <w:b/>
          <w:bCs/>
          <w:u w:val="single"/>
        </w:rPr>
      </w:pPr>
      <w:r w:rsidRPr="00143234">
        <w:rPr>
          <w:b/>
          <w:bCs/>
          <w:u w:val="single"/>
        </w:rPr>
        <w:t>IX. ORGÁN SOCIÁLNÍHO ZABEZPEČENÍ</w:t>
      </w:r>
    </w:p>
    <w:p w14:paraId="3062CA54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</w:pPr>
      <w:r w:rsidRPr="00E311ED">
        <w:t>Pojistné na sociální zabezpečení zaměstnance (nemocenské a důchodové) odvádí zaměstnavatel na účet správy sociálního zabezpečení místně příslušné podle § 7 zákona č. 582/1991 Sb., o organizaci a provádění sociálního zabezpečení, ve znění pozdějších předpisů</w:t>
      </w:r>
      <w:r>
        <w:t>.</w:t>
      </w:r>
    </w:p>
    <w:p w14:paraId="25CD8C75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</w:p>
    <w:p w14:paraId="6DC00D4B" w14:textId="793949B5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  <w:r w:rsidRPr="009E2D48">
        <w:rPr>
          <w:b/>
          <w:bCs/>
          <w:u w:val="single"/>
        </w:rPr>
        <w:t xml:space="preserve">X. GDPR </w:t>
      </w:r>
    </w:p>
    <w:p w14:paraId="134B1D0F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rFonts w:cstheme="minorHAnsi"/>
        </w:rPr>
      </w:pPr>
      <w:r w:rsidRPr="009E2D48">
        <w:rPr>
          <w:rFonts w:cstheme="minorHAnsi"/>
        </w:rPr>
        <w:t>Souhlas se zpracováním osobního údaje</w:t>
      </w:r>
    </w:p>
    <w:p w14:paraId="57E619E2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  <w:r w:rsidRPr="009E2D48">
        <w:rPr>
          <w:rFonts w:cstheme="minorHAnsi"/>
        </w:rPr>
        <w:t xml:space="preserve">Na základě směrnice EU - GDPR (čl. 13 Nařízení Evropského parlamentu a Rady (EU) 2016/679 o ochraně fyzických osob v souvislosti se zpracováním osobních údajů a o volném pohybu těchto údajů a o zrušení směrnice 95/46/ES, obecné nařízení o ochraně osobních údajů) obecné nařízení o ochraně osobních údajů) □ souhlasím / □ nesouhlasím se zpracováním svého osobního údaje - soukromé e-mailové adresy k zasílání informací od zaměstnavatele AVE a.s. Údaje jsou zabezpečeny, pečlivě schraňovány a nejsou poskytovány třetím osobám. Svůj souhlas se zasíláním informací mohu kdykoli odvolat zasláním svého požadavku na e-mail: </w:t>
      </w:r>
      <w:hyperlink r:id="rId8" w:history="1">
        <w:r w:rsidRPr="009E2D48">
          <w:rPr>
            <w:rStyle w:val="Hypertextovodkaz"/>
            <w:rFonts w:cstheme="minorHAnsi"/>
            <w:color w:val="auto"/>
          </w:rPr>
          <w:t>gdpr@avehotels.cz</w:t>
        </w:r>
      </w:hyperlink>
      <w:r w:rsidRPr="009E2D48">
        <w:rPr>
          <w:rFonts w:cstheme="minorHAnsi"/>
        </w:rPr>
        <w:t>. Další informace týkající se ochrany Vašich osobních údajů zaměstnavatelem AVE a.s. jsou uvedeny ve vnitropodnikové Směrnici o ochraně osobních údajů v platném znění.</w:t>
      </w:r>
    </w:p>
    <w:p w14:paraId="2B6267EA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</w:p>
    <w:p w14:paraId="55DDE0AC" w14:textId="3D8B7DB5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  <w:r w:rsidRPr="009E2D48">
        <w:rPr>
          <w:b/>
          <w:bCs/>
          <w:u w:val="single"/>
        </w:rPr>
        <w:t xml:space="preserve">XI. WHISTLEBLOWING </w:t>
      </w:r>
    </w:p>
    <w:p w14:paraId="77856A14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u w:val="single"/>
          <w:lang w:eastAsia="cs-CZ"/>
        </w:rPr>
      </w:pPr>
      <w:r w:rsidRPr="009E2D48">
        <w:rPr>
          <w:lang w:eastAsia="cs-CZ"/>
        </w:rPr>
        <w:t xml:space="preserve">V souladu se Směrnicí EU 2019/1937 a Zákonem ČR 171/2023 Sb. o ochraně oznamovatelů je zaveden </w:t>
      </w:r>
      <w:proofErr w:type="spellStart"/>
      <w:r w:rsidRPr="009E2D48">
        <w:rPr>
          <w:lang w:eastAsia="cs-CZ"/>
        </w:rPr>
        <w:t>whistleblowingový</w:t>
      </w:r>
      <w:proofErr w:type="spellEnd"/>
      <w:r w:rsidRPr="009E2D48">
        <w:rPr>
          <w:lang w:eastAsia="cs-CZ"/>
        </w:rPr>
        <w:t xml:space="preserve"> kanál AVE. Vnitřní směrnice AVE a Návod, jak při oznámení postupovat – uložen na vnitropodnikovém úložišti: Y:\nastenka\Vnitrni </w:t>
      </w:r>
      <w:proofErr w:type="spellStart"/>
      <w:r w:rsidRPr="009E2D48">
        <w:rPr>
          <w:lang w:eastAsia="cs-CZ"/>
        </w:rPr>
        <w:t>predpisy</w:t>
      </w:r>
      <w:proofErr w:type="spellEnd"/>
      <w:r w:rsidRPr="009E2D48">
        <w:rPr>
          <w:lang w:eastAsia="cs-CZ"/>
        </w:rPr>
        <w:t xml:space="preserve">\Ochrana oznamovatelů anebo na webových stránkách ave.info: </w:t>
      </w:r>
      <w:hyperlink r:id="rId9" w:history="1">
        <w:r w:rsidRPr="009E2D48">
          <w:rPr>
            <w:u w:val="single"/>
            <w:lang w:eastAsia="cs-CZ"/>
          </w:rPr>
          <w:t>https://www.ave.info/whistleblowing-oznamovatele/</w:t>
        </w:r>
      </w:hyperlink>
    </w:p>
    <w:p w14:paraId="6EFDBC8F" w14:textId="5443740E" w:rsidR="00143234" w:rsidRP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  <w:r w:rsidRPr="009E2D48">
        <w:rPr>
          <w:lang w:eastAsia="cs-CZ"/>
        </w:rPr>
        <w:t>Osobní údaje v souvislosti s vedením vnitřního oznamovacího systému jsou zpracovány podle čl. 13 Směrnice a násl. GDPR.</w:t>
      </w:r>
    </w:p>
    <w:p w14:paraId="6D075EC3" w14:textId="77777777" w:rsidR="00143234" w:rsidRPr="005663AA" w:rsidRDefault="00143234" w:rsidP="00143234">
      <w:pPr>
        <w:spacing w:line="240" w:lineRule="auto"/>
        <w:jc w:val="both"/>
        <w:rPr>
          <w:b/>
          <w:bCs/>
        </w:rPr>
      </w:pPr>
      <w:r w:rsidRPr="005663AA">
        <w:rPr>
          <w:b/>
          <w:bCs/>
        </w:rPr>
        <w:t>Zaměstnavatel</w:t>
      </w:r>
    </w:p>
    <w:p w14:paraId="4ECB5FA4" w14:textId="246DA936" w:rsidR="00143234" w:rsidRPr="00964F26" w:rsidRDefault="00143234" w:rsidP="00143234">
      <w:pPr>
        <w:spacing w:line="240" w:lineRule="auto"/>
        <w:jc w:val="both"/>
      </w:pPr>
      <w:r w:rsidRPr="00964F26">
        <w:t>V</w:t>
      </w:r>
      <w:r>
        <w:t xml:space="preserve"> Praze </w:t>
      </w:r>
      <w:r w:rsidRPr="00964F26">
        <w:t>dne</w:t>
      </w:r>
      <w:r>
        <w:t xml:space="preserve"> {datumPodpisu}</w:t>
      </w:r>
    </w:p>
    <w:p w14:paraId="6B20F9B5" w14:textId="184DBC23" w:rsidR="00143234" w:rsidRPr="00B203B1" w:rsidRDefault="00B203B1" w:rsidP="00143234">
      <w:pPr>
        <w:spacing w:line="240" w:lineRule="auto"/>
        <w:jc w:val="both"/>
        <w:rPr>
          <w:b/>
          <w:bCs/>
          <w:sz w:val="20"/>
          <w:szCs w:val="20"/>
        </w:rPr>
      </w:pPr>
      <w:r w:rsidRPr="00B203B1">
        <w:rPr>
          <w:b/>
          <w:bCs/>
          <w:sz w:val="20"/>
          <w:szCs w:val="20"/>
        </w:rPr>
        <w:t>{tvurce}</w:t>
      </w:r>
    </w:p>
    <w:p w14:paraId="75B3DF6D" w14:textId="77777777" w:rsidR="0051106B" w:rsidRPr="00964F26" w:rsidRDefault="0051106B" w:rsidP="00143234">
      <w:pPr>
        <w:spacing w:line="240" w:lineRule="auto"/>
        <w:jc w:val="both"/>
      </w:pPr>
    </w:p>
    <w:p w14:paraId="6B187A81" w14:textId="29F5BB34" w:rsidR="00143234" w:rsidRPr="00964F26" w:rsidRDefault="00143234" w:rsidP="00143234">
      <w:pPr>
        <w:spacing w:line="240" w:lineRule="auto"/>
        <w:jc w:val="both"/>
      </w:pPr>
      <w:r w:rsidRPr="005663AA">
        <w:rPr>
          <w:b/>
          <w:bCs/>
        </w:rPr>
        <w:t>Zaměstnanec</w:t>
      </w:r>
      <w:r w:rsidRPr="00964F26">
        <w:t xml:space="preserve"> převzal dne </w:t>
      </w:r>
      <w:r>
        <w:t xml:space="preserve">{datumPodpisu} </w:t>
      </w:r>
      <w:r w:rsidRPr="00964F26">
        <w:t xml:space="preserve">a svým podpisem bere na vědomí, že </w:t>
      </w:r>
      <w:r>
        <w:t xml:space="preserve">tato informace není dvoustranným ujednáním mezi zaměstnancem a zaměstnavatelem, tudíž </w:t>
      </w:r>
      <w:r w:rsidRPr="00964F26">
        <w:t xml:space="preserve">zaměstnavatel může výše uvedené informace </w:t>
      </w:r>
      <w:r>
        <w:t xml:space="preserve">případně i </w:t>
      </w:r>
      <w:r w:rsidRPr="00964F26">
        <w:t xml:space="preserve">jednostranně </w:t>
      </w:r>
      <w:r>
        <w:t xml:space="preserve">bez souhlasu zaměstnance </w:t>
      </w:r>
      <w:r w:rsidRPr="00964F26">
        <w:t xml:space="preserve">změnit. </w:t>
      </w:r>
    </w:p>
    <w:p w14:paraId="25209A7B" w14:textId="4AF8C6B4" w:rsidR="00143234" w:rsidRPr="004E4325" w:rsidRDefault="00F67452" w:rsidP="00143234">
      <w:pPr>
        <w:spacing w:line="240" w:lineRule="auto"/>
        <w:jc w:val="both"/>
        <w:rPr>
          <w:b/>
          <w:bCs/>
        </w:rPr>
      </w:pPr>
      <w:r>
        <w:t>{jmeno}</w:t>
      </w:r>
    </w:p>
    <w:sectPr w:rsidR="00143234" w:rsidRPr="004E4325" w:rsidSect="00EB7DFC">
      <w:footerReference w:type="default" r:id="rId10"/>
      <w:pgSz w:w="11906" w:h="16838"/>
      <w:pgMar w:top="567" w:right="851" w:bottom="992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C4DC3" w14:textId="77777777" w:rsidR="008A274F" w:rsidRDefault="008A274F" w:rsidP="001060B2">
      <w:pPr>
        <w:spacing w:after="0" w:line="240" w:lineRule="auto"/>
      </w:pPr>
      <w:r>
        <w:separator/>
      </w:r>
    </w:p>
  </w:endnote>
  <w:endnote w:type="continuationSeparator" w:id="0">
    <w:p w14:paraId="7A865B4B" w14:textId="77777777" w:rsidR="008A274F" w:rsidRDefault="008A274F" w:rsidP="00106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1053075"/>
      <w:docPartObj>
        <w:docPartGallery w:val="Page Numbers (Bottom of Page)"/>
        <w:docPartUnique/>
      </w:docPartObj>
    </w:sdtPr>
    <w:sdtContent>
      <w:p w14:paraId="47C55652" w14:textId="60AE08C4" w:rsidR="001060B2" w:rsidRDefault="001060B2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79790D" w14:textId="77777777" w:rsidR="001060B2" w:rsidRDefault="001060B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91F5A" w14:textId="77777777" w:rsidR="008A274F" w:rsidRDefault="008A274F" w:rsidP="001060B2">
      <w:pPr>
        <w:spacing w:after="0" w:line="240" w:lineRule="auto"/>
      </w:pPr>
      <w:r>
        <w:separator/>
      </w:r>
    </w:p>
  </w:footnote>
  <w:footnote w:type="continuationSeparator" w:id="0">
    <w:p w14:paraId="3C5F265E" w14:textId="77777777" w:rsidR="008A274F" w:rsidRDefault="008A274F" w:rsidP="001060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541D"/>
    <w:multiLevelType w:val="hybridMultilevel"/>
    <w:tmpl w:val="37AE8226"/>
    <w:lvl w:ilvl="0" w:tplc="0405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697456E"/>
    <w:multiLevelType w:val="hybridMultilevel"/>
    <w:tmpl w:val="AB5C87C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B1B00"/>
    <w:multiLevelType w:val="hybridMultilevel"/>
    <w:tmpl w:val="94AE4AFC"/>
    <w:lvl w:ilvl="0" w:tplc="15EA19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C3867"/>
    <w:multiLevelType w:val="hybridMultilevel"/>
    <w:tmpl w:val="2730E83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C37CC"/>
    <w:multiLevelType w:val="hybridMultilevel"/>
    <w:tmpl w:val="B644E560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69774D"/>
    <w:multiLevelType w:val="hybridMultilevel"/>
    <w:tmpl w:val="408A63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375453">
    <w:abstractNumId w:val="5"/>
  </w:num>
  <w:num w:numId="2" w16cid:durableId="174006268">
    <w:abstractNumId w:val="2"/>
  </w:num>
  <w:num w:numId="3" w16cid:durableId="1667509372">
    <w:abstractNumId w:val="1"/>
  </w:num>
  <w:num w:numId="4" w16cid:durableId="264120732">
    <w:abstractNumId w:val="4"/>
  </w:num>
  <w:num w:numId="5" w16cid:durableId="922572121">
    <w:abstractNumId w:val="3"/>
  </w:num>
  <w:num w:numId="6" w16cid:durableId="109682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11"/>
    <w:rsid w:val="000278E4"/>
    <w:rsid w:val="00033C11"/>
    <w:rsid w:val="00047889"/>
    <w:rsid w:val="00052502"/>
    <w:rsid w:val="00053210"/>
    <w:rsid w:val="00064197"/>
    <w:rsid w:val="0008738D"/>
    <w:rsid w:val="000A0F02"/>
    <w:rsid w:val="000A2E03"/>
    <w:rsid w:val="000B3CEB"/>
    <w:rsid w:val="001060B2"/>
    <w:rsid w:val="001252A7"/>
    <w:rsid w:val="001431EF"/>
    <w:rsid w:val="00143234"/>
    <w:rsid w:val="0015133D"/>
    <w:rsid w:val="00155392"/>
    <w:rsid w:val="001553C4"/>
    <w:rsid w:val="00173676"/>
    <w:rsid w:val="00174F0F"/>
    <w:rsid w:val="00191E79"/>
    <w:rsid w:val="00197B12"/>
    <w:rsid w:val="001A2B04"/>
    <w:rsid w:val="001A3FDC"/>
    <w:rsid w:val="001B17F5"/>
    <w:rsid w:val="001D32B5"/>
    <w:rsid w:val="001D4DF8"/>
    <w:rsid w:val="001D7083"/>
    <w:rsid w:val="001E64A3"/>
    <w:rsid w:val="00203DA2"/>
    <w:rsid w:val="00207742"/>
    <w:rsid w:val="00223B5A"/>
    <w:rsid w:val="00227EED"/>
    <w:rsid w:val="002562E0"/>
    <w:rsid w:val="002605D1"/>
    <w:rsid w:val="00262905"/>
    <w:rsid w:val="00265395"/>
    <w:rsid w:val="002A7C3E"/>
    <w:rsid w:val="002C6DCF"/>
    <w:rsid w:val="002F6813"/>
    <w:rsid w:val="00302306"/>
    <w:rsid w:val="0032529B"/>
    <w:rsid w:val="00337FE4"/>
    <w:rsid w:val="00344101"/>
    <w:rsid w:val="0034599A"/>
    <w:rsid w:val="00347688"/>
    <w:rsid w:val="003562F6"/>
    <w:rsid w:val="00367978"/>
    <w:rsid w:val="0037039B"/>
    <w:rsid w:val="003770F3"/>
    <w:rsid w:val="00381F54"/>
    <w:rsid w:val="003A178F"/>
    <w:rsid w:val="003D2554"/>
    <w:rsid w:val="003D2A7A"/>
    <w:rsid w:val="003F0B03"/>
    <w:rsid w:val="003F0CBD"/>
    <w:rsid w:val="003F3295"/>
    <w:rsid w:val="003F4243"/>
    <w:rsid w:val="00401062"/>
    <w:rsid w:val="00402050"/>
    <w:rsid w:val="00402390"/>
    <w:rsid w:val="00405659"/>
    <w:rsid w:val="00423ED4"/>
    <w:rsid w:val="00433744"/>
    <w:rsid w:val="00434687"/>
    <w:rsid w:val="00443DFD"/>
    <w:rsid w:val="0044649C"/>
    <w:rsid w:val="0044668D"/>
    <w:rsid w:val="00456A25"/>
    <w:rsid w:val="00462EC9"/>
    <w:rsid w:val="004650B4"/>
    <w:rsid w:val="0046647D"/>
    <w:rsid w:val="00484EFC"/>
    <w:rsid w:val="00487E81"/>
    <w:rsid w:val="004A0E19"/>
    <w:rsid w:val="004A581D"/>
    <w:rsid w:val="004B300F"/>
    <w:rsid w:val="004C75B4"/>
    <w:rsid w:val="004E4325"/>
    <w:rsid w:val="004E6D43"/>
    <w:rsid w:val="0051106B"/>
    <w:rsid w:val="0053016B"/>
    <w:rsid w:val="00546143"/>
    <w:rsid w:val="00564C2D"/>
    <w:rsid w:val="005663AA"/>
    <w:rsid w:val="00572E81"/>
    <w:rsid w:val="0058395F"/>
    <w:rsid w:val="00595027"/>
    <w:rsid w:val="005A0E70"/>
    <w:rsid w:val="005A2839"/>
    <w:rsid w:val="005B04A1"/>
    <w:rsid w:val="005B0C0B"/>
    <w:rsid w:val="005D3B58"/>
    <w:rsid w:val="005D656D"/>
    <w:rsid w:val="005D7D6D"/>
    <w:rsid w:val="005F36E3"/>
    <w:rsid w:val="005F440B"/>
    <w:rsid w:val="0063237E"/>
    <w:rsid w:val="006430BC"/>
    <w:rsid w:val="0068566E"/>
    <w:rsid w:val="00685C10"/>
    <w:rsid w:val="006969D2"/>
    <w:rsid w:val="006A2965"/>
    <w:rsid w:val="006A2CF2"/>
    <w:rsid w:val="006D0E77"/>
    <w:rsid w:val="006E5F25"/>
    <w:rsid w:val="0072295C"/>
    <w:rsid w:val="00722FE7"/>
    <w:rsid w:val="007356BB"/>
    <w:rsid w:val="00744668"/>
    <w:rsid w:val="00750913"/>
    <w:rsid w:val="007529BC"/>
    <w:rsid w:val="007537A2"/>
    <w:rsid w:val="00754D4C"/>
    <w:rsid w:val="0076412D"/>
    <w:rsid w:val="00765497"/>
    <w:rsid w:val="0076757D"/>
    <w:rsid w:val="00776354"/>
    <w:rsid w:val="007809E4"/>
    <w:rsid w:val="0078444C"/>
    <w:rsid w:val="00791BDF"/>
    <w:rsid w:val="00795695"/>
    <w:rsid w:val="007C1B17"/>
    <w:rsid w:val="007C60EC"/>
    <w:rsid w:val="007D449B"/>
    <w:rsid w:val="007D5B2D"/>
    <w:rsid w:val="007D5ED9"/>
    <w:rsid w:val="008006F3"/>
    <w:rsid w:val="008040FA"/>
    <w:rsid w:val="00810619"/>
    <w:rsid w:val="008133E9"/>
    <w:rsid w:val="00836EAF"/>
    <w:rsid w:val="008572F6"/>
    <w:rsid w:val="00864B16"/>
    <w:rsid w:val="00885FF1"/>
    <w:rsid w:val="008A274F"/>
    <w:rsid w:val="008A318D"/>
    <w:rsid w:val="008B32BA"/>
    <w:rsid w:val="008D6A15"/>
    <w:rsid w:val="008F420D"/>
    <w:rsid w:val="00910046"/>
    <w:rsid w:val="00917A39"/>
    <w:rsid w:val="00926471"/>
    <w:rsid w:val="00930BE1"/>
    <w:rsid w:val="00946558"/>
    <w:rsid w:val="00964F26"/>
    <w:rsid w:val="009873EF"/>
    <w:rsid w:val="0099570D"/>
    <w:rsid w:val="009962CC"/>
    <w:rsid w:val="009A1612"/>
    <w:rsid w:val="009B6811"/>
    <w:rsid w:val="009D6D82"/>
    <w:rsid w:val="009F394F"/>
    <w:rsid w:val="00A14288"/>
    <w:rsid w:val="00A419B6"/>
    <w:rsid w:val="00A4371A"/>
    <w:rsid w:val="00A557F6"/>
    <w:rsid w:val="00A774CD"/>
    <w:rsid w:val="00A80F34"/>
    <w:rsid w:val="00AA579E"/>
    <w:rsid w:val="00AB6B18"/>
    <w:rsid w:val="00AC3826"/>
    <w:rsid w:val="00AE5F44"/>
    <w:rsid w:val="00AF1BCD"/>
    <w:rsid w:val="00B06EFC"/>
    <w:rsid w:val="00B11038"/>
    <w:rsid w:val="00B1423D"/>
    <w:rsid w:val="00B16498"/>
    <w:rsid w:val="00B203B1"/>
    <w:rsid w:val="00B20AEF"/>
    <w:rsid w:val="00B25E7D"/>
    <w:rsid w:val="00B34CDB"/>
    <w:rsid w:val="00B53282"/>
    <w:rsid w:val="00B60B07"/>
    <w:rsid w:val="00B61D81"/>
    <w:rsid w:val="00BC11E8"/>
    <w:rsid w:val="00BD233E"/>
    <w:rsid w:val="00BE2450"/>
    <w:rsid w:val="00BE5724"/>
    <w:rsid w:val="00BF3EC0"/>
    <w:rsid w:val="00C1740F"/>
    <w:rsid w:val="00C44F54"/>
    <w:rsid w:val="00C471F6"/>
    <w:rsid w:val="00C56857"/>
    <w:rsid w:val="00C62460"/>
    <w:rsid w:val="00C77D09"/>
    <w:rsid w:val="00C822EE"/>
    <w:rsid w:val="00C85BDF"/>
    <w:rsid w:val="00C93CD2"/>
    <w:rsid w:val="00CB1C08"/>
    <w:rsid w:val="00CB2DD4"/>
    <w:rsid w:val="00CC3E7E"/>
    <w:rsid w:val="00CC62EA"/>
    <w:rsid w:val="00CE06DE"/>
    <w:rsid w:val="00D02531"/>
    <w:rsid w:val="00D026B1"/>
    <w:rsid w:val="00D0753C"/>
    <w:rsid w:val="00D27E6D"/>
    <w:rsid w:val="00D3322F"/>
    <w:rsid w:val="00D60472"/>
    <w:rsid w:val="00D81836"/>
    <w:rsid w:val="00D9222F"/>
    <w:rsid w:val="00D95F17"/>
    <w:rsid w:val="00D96A62"/>
    <w:rsid w:val="00DA26D4"/>
    <w:rsid w:val="00DA48DE"/>
    <w:rsid w:val="00DB6E1D"/>
    <w:rsid w:val="00DC35BF"/>
    <w:rsid w:val="00DD6172"/>
    <w:rsid w:val="00DE646D"/>
    <w:rsid w:val="00DF4BC9"/>
    <w:rsid w:val="00E13CFB"/>
    <w:rsid w:val="00E149A8"/>
    <w:rsid w:val="00E16640"/>
    <w:rsid w:val="00E311ED"/>
    <w:rsid w:val="00E40B09"/>
    <w:rsid w:val="00E4688A"/>
    <w:rsid w:val="00E47F95"/>
    <w:rsid w:val="00E55FC1"/>
    <w:rsid w:val="00E56A16"/>
    <w:rsid w:val="00E96631"/>
    <w:rsid w:val="00EA246C"/>
    <w:rsid w:val="00EA56FF"/>
    <w:rsid w:val="00EA6C0D"/>
    <w:rsid w:val="00EB4FA7"/>
    <w:rsid w:val="00EB7DFC"/>
    <w:rsid w:val="00EC0597"/>
    <w:rsid w:val="00EC2357"/>
    <w:rsid w:val="00EC32CB"/>
    <w:rsid w:val="00EC6412"/>
    <w:rsid w:val="00ED7E27"/>
    <w:rsid w:val="00F026EC"/>
    <w:rsid w:val="00F0450E"/>
    <w:rsid w:val="00F05F63"/>
    <w:rsid w:val="00F13A95"/>
    <w:rsid w:val="00F4140F"/>
    <w:rsid w:val="00F537B5"/>
    <w:rsid w:val="00F54F6F"/>
    <w:rsid w:val="00F67452"/>
    <w:rsid w:val="00F77B6A"/>
    <w:rsid w:val="00F84BE0"/>
    <w:rsid w:val="00FA2B86"/>
    <w:rsid w:val="00FC423A"/>
    <w:rsid w:val="00FE7A60"/>
    <w:rsid w:val="00FF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98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3C1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l5">
    <w:name w:val="l5"/>
    <w:basedOn w:val="Normln"/>
    <w:rsid w:val="008A3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PromnnHTML">
    <w:name w:val="HTML Variable"/>
    <w:basedOn w:val="Standardnpsmoodstavce"/>
    <w:uiPriority w:val="99"/>
    <w:semiHidden/>
    <w:unhideWhenUsed/>
    <w:rsid w:val="008A318D"/>
    <w:rPr>
      <w:i/>
      <w:iCs/>
    </w:rPr>
  </w:style>
  <w:style w:type="paragraph" w:styleId="Odstavecseseznamem">
    <w:name w:val="List Paragraph"/>
    <w:basedOn w:val="Normln"/>
    <w:uiPriority w:val="34"/>
    <w:qFormat/>
    <w:rsid w:val="00456A25"/>
    <w:pPr>
      <w:ind w:left="720"/>
      <w:contextualSpacing/>
    </w:pPr>
  </w:style>
  <w:style w:type="paragraph" w:customStyle="1" w:styleId="l6">
    <w:name w:val="l6"/>
    <w:basedOn w:val="Normln"/>
    <w:rsid w:val="00173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FA2B86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unhideWhenUsed/>
    <w:rsid w:val="00106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1060B2"/>
  </w:style>
  <w:style w:type="paragraph" w:styleId="Zpat">
    <w:name w:val="footer"/>
    <w:basedOn w:val="Normln"/>
    <w:link w:val="ZpatChar"/>
    <w:uiPriority w:val="99"/>
    <w:unhideWhenUsed/>
    <w:rsid w:val="00106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060B2"/>
  </w:style>
  <w:style w:type="paragraph" w:styleId="Revize">
    <w:name w:val="Revision"/>
    <w:hidden/>
    <w:uiPriority w:val="99"/>
    <w:semiHidden/>
    <w:rsid w:val="006969D2"/>
    <w:pPr>
      <w:spacing w:after="0" w:line="240" w:lineRule="auto"/>
    </w:pPr>
  </w:style>
  <w:style w:type="paragraph" w:customStyle="1" w:styleId="l4">
    <w:name w:val="l4"/>
    <w:basedOn w:val="Normln"/>
    <w:rsid w:val="00A41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ezmezer">
    <w:name w:val="No Spacing"/>
    <w:uiPriority w:val="1"/>
    <w:qFormat/>
    <w:rsid w:val="00143234"/>
    <w:pPr>
      <w:spacing w:after="0" w:line="240" w:lineRule="auto"/>
    </w:pPr>
  </w:style>
  <w:style w:type="paragraph" w:styleId="Zkladntext">
    <w:name w:val="Body Text"/>
    <w:basedOn w:val="Normln"/>
    <w:link w:val="ZkladntextChar"/>
    <w:semiHidden/>
    <w:rsid w:val="0014323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4"/>
      <w:lang w:eastAsia="cs-CZ"/>
    </w:rPr>
  </w:style>
  <w:style w:type="character" w:customStyle="1" w:styleId="ZkladntextChar">
    <w:name w:val="Základní text Char"/>
    <w:basedOn w:val="Standardnpsmoodstavce"/>
    <w:link w:val="Zkladntext"/>
    <w:semiHidden/>
    <w:rsid w:val="00143234"/>
    <w:rPr>
      <w:rFonts w:ascii="Times New Roman" w:eastAsia="Times New Roman" w:hAnsi="Times New Roman" w:cs="Times New Roman"/>
      <w:color w:val="000000"/>
      <w:sz w:val="20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4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gdpr@avehotels.c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ave.info/whistleblowing-oznamovatele/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1B894-2A5F-4AEF-BA24-F11DA65E7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2010</Words>
  <Characters>11862</Characters>
  <Application>Microsoft Office Word</Application>
  <DocSecurity>0</DocSecurity>
  <Lines>98</Lines>
  <Paragraphs>27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2024-01-23T09:57:00Z</dcterms:created>
  <dcterms:modified xsi:type="dcterms:W3CDTF">2026-05-11T14:18:00Z</dcterms:modified>
</cp:coreProperties>
</file>