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940B" w14:textId="2DD10EDF" w:rsidR="00DA26D4" w:rsidRDefault="00033C11" w:rsidP="00B25E7D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DA26D4">
        <w:rPr>
          <w:b/>
          <w:bCs/>
          <w:sz w:val="32"/>
          <w:szCs w:val="32"/>
        </w:rPr>
        <w:t xml:space="preserve">Informace o obsahu </w:t>
      </w:r>
      <w:r w:rsidR="009F428B">
        <w:rPr>
          <w:b/>
          <w:bCs/>
          <w:sz w:val="32"/>
          <w:szCs w:val="32"/>
        </w:rPr>
        <w:t xml:space="preserve">právního vztahu založeného </w:t>
      </w:r>
      <w:r w:rsidR="009F428B" w:rsidRPr="009F428B">
        <w:rPr>
          <w:b/>
          <w:bCs/>
          <w:color w:val="4472C4" w:themeColor="accent1"/>
          <w:sz w:val="32"/>
          <w:szCs w:val="32"/>
        </w:rPr>
        <w:t>DPP</w:t>
      </w:r>
    </w:p>
    <w:p w14:paraId="42BF585A" w14:textId="60EEC9B0" w:rsidR="00033C11" w:rsidRPr="00DA26D4" w:rsidRDefault="00033C11" w:rsidP="00B25E7D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DA26D4">
        <w:rPr>
          <w:b/>
          <w:bCs/>
          <w:sz w:val="32"/>
          <w:szCs w:val="32"/>
        </w:rPr>
        <w:t xml:space="preserve">podle § </w:t>
      </w:r>
      <w:r w:rsidR="009F428B">
        <w:rPr>
          <w:b/>
          <w:bCs/>
          <w:sz w:val="32"/>
          <w:szCs w:val="32"/>
        </w:rPr>
        <w:t xml:space="preserve">77a </w:t>
      </w:r>
      <w:r w:rsidRPr="00DA26D4">
        <w:rPr>
          <w:b/>
          <w:bCs/>
          <w:sz w:val="32"/>
          <w:szCs w:val="32"/>
        </w:rPr>
        <w:t>zákoníku práce</w:t>
      </w:r>
    </w:p>
    <w:p w14:paraId="754D84B1" w14:textId="3D4FDFBB" w:rsidR="00033C11" w:rsidRPr="00BA51AB" w:rsidRDefault="00A14288" w:rsidP="00B25E7D">
      <w:pPr>
        <w:spacing w:after="0" w:line="240" w:lineRule="auto"/>
        <w:jc w:val="both"/>
        <w:rPr>
          <w:b/>
          <w:bCs/>
        </w:rPr>
      </w:pPr>
      <w:r w:rsidRPr="00BA51AB">
        <w:rPr>
          <w:b/>
          <w:bCs/>
        </w:rPr>
        <w:t>ZAMĚSTNANEC</w:t>
      </w:r>
    </w:p>
    <w:p w14:paraId="39E86C91" w14:textId="37B82E55" w:rsidR="00033C11" w:rsidRPr="00BA51AB" w:rsidRDefault="00033C11" w:rsidP="00B25E7D">
      <w:pPr>
        <w:spacing w:after="0" w:line="240" w:lineRule="auto"/>
        <w:jc w:val="both"/>
      </w:pPr>
      <w:r w:rsidRPr="00BA51AB">
        <w:t xml:space="preserve">Jméno a příjmení zaměstnance: {jmeno} </w:t>
      </w:r>
    </w:p>
    <w:p w14:paraId="2499D0AB" w14:textId="22CFBF64" w:rsidR="00033C11" w:rsidRPr="00BA51AB" w:rsidRDefault="00033C11" w:rsidP="00B25E7D">
      <w:pPr>
        <w:spacing w:after="0" w:line="240" w:lineRule="auto"/>
        <w:jc w:val="both"/>
      </w:pPr>
      <w:r w:rsidRPr="00BA51AB">
        <w:t xml:space="preserve">Adresa bydliště: {prechodne} </w:t>
      </w:r>
    </w:p>
    <w:p w14:paraId="7205440C" w14:textId="2A47C919" w:rsidR="00491955" w:rsidRPr="00BA51AB" w:rsidRDefault="00491955" w:rsidP="00B25E7D">
      <w:pPr>
        <w:spacing w:after="0" w:line="240" w:lineRule="auto"/>
        <w:jc w:val="both"/>
      </w:pPr>
      <w:r w:rsidRPr="00BA51AB">
        <w:t>Narozen: {datumNar}</w:t>
      </w:r>
    </w:p>
    <w:p w14:paraId="3F5BB157" w14:textId="77777777" w:rsidR="00475BC8" w:rsidRPr="00BA51AB" w:rsidRDefault="00475BC8" w:rsidP="00475BC8">
      <w:pPr>
        <w:spacing w:after="0" w:line="240" w:lineRule="auto"/>
        <w:jc w:val="both"/>
        <w:rPr>
          <w:b/>
          <w:bCs/>
        </w:rPr>
      </w:pPr>
    </w:p>
    <w:p w14:paraId="351B7FBE" w14:textId="77777777" w:rsidR="00475BC8" w:rsidRPr="00BA51AB" w:rsidRDefault="00475BC8" w:rsidP="00475BC8">
      <w:pPr>
        <w:spacing w:after="0" w:line="240" w:lineRule="auto"/>
        <w:jc w:val="both"/>
        <w:rPr>
          <w:b/>
          <w:bCs/>
        </w:rPr>
      </w:pPr>
      <w:r w:rsidRPr="00BA51AB">
        <w:rPr>
          <w:b/>
          <w:bCs/>
        </w:rPr>
        <w:t>ZAMĚSTNAVATEL</w:t>
      </w:r>
    </w:p>
    <w:p w14:paraId="1DF631AA" w14:textId="77777777" w:rsidR="00F8625D" w:rsidRPr="00BA51AB" w:rsidRDefault="00F8625D" w:rsidP="00F8625D">
      <w:pPr>
        <w:spacing w:after="0" w:line="240" w:lineRule="auto"/>
        <w:jc w:val="both"/>
      </w:pPr>
      <w:r w:rsidRPr="00BA51AB">
        <w:t xml:space="preserve">Název zaměstnavatele: AVE a.s. </w:t>
      </w:r>
    </w:p>
    <w:p w14:paraId="08DC167C" w14:textId="77777777" w:rsidR="00F8625D" w:rsidRPr="00BA51AB" w:rsidRDefault="00F8625D" w:rsidP="00F8625D">
      <w:pPr>
        <w:spacing w:after="0" w:line="240" w:lineRule="auto"/>
        <w:jc w:val="both"/>
      </w:pPr>
      <w:r w:rsidRPr="00BA51AB">
        <w:t>Sídlo zaměstnavatele: Pod Barvířkou 747/6, Praha 5, 150 00</w:t>
      </w:r>
    </w:p>
    <w:p w14:paraId="7E5750B6" w14:textId="77777777" w:rsidR="00F8625D" w:rsidRPr="00BA51AB" w:rsidRDefault="00F8625D" w:rsidP="00F8625D">
      <w:pPr>
        <w:spacing w:after="0" w:line="240" w:lineRule="auto"/>
        <w:jc w:val="both"/>
      </w:pPr>
      <w:r w:rsidRPr="00BA51AB">
        <w:t>IČ 00505641</w:t>
      </w:r>
    </w:p>
    <w:p w14:paraId="6A5451B3" w14:textId="77777777" w:rsidR="00491955" w:rsidRPr="00BA51AB" w:rsidRDefault="00491955" w:rsidP="00B25E7D">
      <w:pPr>
        <w:spacing w:line="240" w:lineRule="auto"/>
        <w:jc w:val="both"/>
        <w:rPr>
          <w:b/>
          <w:bCs/>
        </w:rPr>
      </w:pPr>
    </w:p>
    <w:p w14:paraId="24938C4C" w14:textId="2B54ABEC" w:rsidR="00033C11" w:rsidRPr="00BA51AB" w:rsidRDefault="00033C11" w:rsidP="00B25E7D">
      <w:pPr>
        <w:spacing w:line="240" w:lineRule="auto"/>
        <w:jc w:val="both"/>
        <w:rPr>
          <w:b/>
          <w:bCs/>
        </w:rPr>
      </w:pPr>
      <w:r w:rsidRPr="00BA51AB">
        <w:rPr>
          <w:b/>
          <w:bCs/>
        </w:rPr>
        <w:t xml:space="preserve">Zaměstnavatel v souladu s § </w:t>
      </w:r>
      <w:r w:rsidR="009F428B" w:rsidRPr="00BA51AB">
        <w:rPr>
          <w:b/>
          <w:bCs/>
        </w:rPr>
        <w:t>77a</w:t>
      </w:r>
      <w:r w:rsidRPr="00BA51AB">
        <w:rPr>
          <w:b/>
          <w:bCs/>
        </w:rPr>
        <w:t xml:space="preserve"> </w:t>
      </w:r>
      <w:r w:rsidR="00AA579E" w:rsidRPr="00BA51AB">
        <w:rPr>
          <w:b/>
          <w:bCs/>
        </w:rPr>
        <w:t xml:space="preserve">zákona č. 262/2006 Sb., zákoník práce, ve znění pozdějších předpisů (dále jen „ZP“), </w:t>
      </w:r>
      <w:r w:rsidRPr="00BA51AB">
        <w:rPr>
          <w:b/>
          <w:bCs/>
        </w:rPr>
        <w:t>informuje tímto zaměstnance o následujících skutečnostech:</w:t>
      </w:r>
    </w:p>
    <w:p w14:paraId="4B7A0E95" w14:textId="5BAAAC3A" w:rsidR="00033C11" w:rsidRPr="00BA51AB" w:rsidRDefault="00033C11" w:rsidP="00B25E7D">
      <w:pPr>
        <w:spacing w:after="0" w:line="240" w:lineRule="auto"/>
        <w:jc w:val="both"/>
        <w:rPr>
          <w:b/>
          <w:bCs/>
          <w:u w:val="single"/>
        </w:rPr>
      </w:pPr>
      <w:r w:rsidRPr="00BA51AB">
        <w:rPr>
          <w:b/>
          <w:bCs/>
          <w:u w:val="single"/>
        </w:rPr>
        <w:t xml:space="preserve">I. </w:t>
      </w:r>
      <w:r w:rsidR="004E4325" w:rsidRPr="00BA51AB">
        <w:rPr>
          <w:b/>
          <w:bCs/>
          <w:u w:val="single"/>
        </w:rPr>
        <w:t>BLIŽŠÍ OZNAČENÍ DRUHU PRÁCE</w:t>
      </w:r>
    </w:p>
    <w:p w14:paraId="74EDA0B2" w14:textId="6F09F2A0" w:rsidR="009F428B" w:rsidRPr="00BA51AB" w:rsidRDefault="00033C11" w:rsidP="00B25E7D">
      <w:pPr>
        <w:spacing w:line="240" w:lineRule="auto"/>
        <w:jc w:val="both"/>
        <w:rPr>
          <w:i/>
          <w:iCs/>
          <w:sz w:val="20"/>
          <w:szCs w:val="20"/>
        </w:rPr>
      </w:pPr>
      <w:r w:rsidRPr="00BA51AB">
        <w:t>V</w:t>
      </w:r>
      <w:r w:rsidR="009F428B" w:rsidRPr="00BA51AB">
        <w:t xml:space="preserve"> rámci sjednané </w:t>
      </w:r>
      <w:r w:rsidRPr="00BA51AB">
        <w:t xml:space="preserve">práce </w:t>
      </w:r>
      <w:r w:rsidR="009F428B" w:rsidRPr="00BA51AB">
        <w:t xml:space="preserve">v DPP </w:t>
      </w:r>
      <w:r w:rsidRPr="00BA51AB">
        <w:t xml:space="preserve">bude </w:t>
      </w:r>
      <w:r w:rsidR="007D5B2D" w:rsidRPr="00BA51AB">
        <w:t>z</w:t>
      </w:r>
      <w:r w:rsidRPr="00BA51AB">
        <w:t xml:space="preserve">aměstnanec zajišťovat tyto </w:t>
      </w:r>
      <w:r w:rsidR="009F428B" w:rsidRPr="00BA51AB">
        <w:t>činnosti</w:t>
      </w:r>
      <w:r w:rsidRPr="00BA51AB">
        <w:t xml:space="preserve"> </w:t>
      </w:r>
      <w:r w:rsidR="00071D88" w:rsidRPr="00BA51AB">
        <w:t>recepční – směnárník</w:t>
      </w:r>
      <w:r w:rsidR="00491955" w:rsidRPr="00BA51AB">
        <w:t xml:space="preserve"> </w:t>
      </w:r>
      <w:r w:rsidR="00564E5D" w:rsidRPr="00BA51AB">
        <w:t>v souladu s</w:t>
      </w:r>
      <w:r w:rsidR="00491955" w:rsidRPr="00BA51AB">
        <w:t xml:space="preserve"> vnitřním předpisem Pracovní náplně a závazné provozní postupy v hotelech.</w:t>
      </w:r>
    </w:p>
    <w:p w14:paraId="03677506" w14:textId="7586E744" w:rsidR="00033C11" w:rsidRPr="00BA51AB" w:rsidRDefault="00033C11" w:rsidP="00B25E7D">
      <w:pPr>
        <w:spacing w:after="0" w:line="240" w:lineRule="auto"/>
        <w:jc w:val="both"/>
        <w:rPr>
          <w:b/>
          <w:bCs/>
          <w:u w:val="single"/>
        </w:rPr>
      </w:pPr>
      <w:r w:rsidRPr="00BA51AB">
        <w:rPr>
          <w:b/>
          <w:bCs/>
          <w:u w:val="single"/>
        </w:rPr>
        <w:t xml:space="preserve">II. </w:t>
      </w:r>
      <w:r w:rsidR="004E4325" w:rsidRPr="00BA51AB">
        <w:rPr>
          <w:b/>
          <w:bCs/>
          <w:u w:val="single"/>
        </w:rPr>
        <w:t>BLIŽŠÍ OZNAČENÍ MÍSTA VÝKONU PRÁCE</w:t>
      </w:r>
    </w:p>
    <w:p w14:paraId="33012572" w14:textId="0950508B" w:rsidR="00033C11" w:rsidRPr="00BA51AB" w:rsidRDefault="009F428B" w:rsidP="00B25E7D">
      <w:pPr>
        <w:spacing w:line="240" w:lineRule="auto"/>
        <w:jc w:val="both"/>
      </w:pPr>
      <w:r w:rsidRPr="00BA51AB">
        <w:t>Zaměstnanec bude vykonávat práci (činnost) na pracovištích</w:t>
      </w:r>
      <w:r w:rsidR="00564E5D" w:rsidRPr="00BA51AB">
        <w:t xml:space="preserve"> AVE </w:t>
      </w:r>
      <w:proofErr w:type="spellStart"/>
      <w:r w:rsidR="00564E5D" w:rsidRPr="00BA51AB">
        <w:t>hotels</w:t>
      </w:r>
      <w:proofErr w:type="spellEnd"/>
      <w:r w:rsidR="00564E5D" w:rsidRPr="00BA51AB">
        <w:t>.</w:t>
      </w:r>
    </w:p>
    <w:p w14:paraId="4E065E14" w14:textId="1218FCE8" w:rsidR="00033C11" w:rsidRPr="00BA51AB" w:rsidRDefault="00033C11" w:rsidP="00B25E7D">
      <w:pPr>
        <w:spacing w:after="0" w:line="240" w:lineRule="auto"/>
        <w:jc w:val="both"/>
        <w:rPr>
          <w:b/>
          <w:bCs/>
          <w:u w:val="single"/>
        </w:rPr>
      </w:pPr>
      <w:r w:rsidRPr="00BA51AB">
        <w:rPr>
          <w:b/>
          <w:bCs/>
          <w:u w:val="single"/>
        </w:rPr>
        <w:t xml:space="preserve">III. </w:t>
      </w:r>
      <w:r w:rsidR="001274BC" w:rsidRPr="00BA51AB">
        <w:rPr>
          <w:b/>
          <w:bCs/>
          <w:u w:val="single"/>
        </w:rPr>
        <w:t>DOVOLENÁ</w:t>
      </w:r>
    </w:p>
    <w:p w14:paraId="1E302B33" w14:textId="0F61C9F7" w:rsidR="00B205F2" w:rsidRPr="00BA51AB" w:rsidRDefault="00B205F2" w:rsidP="00564E5D">
      <w:pPr>
        <w:spacing w:after="0" w:line="240" w:lineRule="auto"/>
        <w:jc w:val="both"/>
      </w:pPr>
      <w:r w:rsidRPr="00BA51AB">
        <w:t>Od 1. 1. 2024 má z</w:t>
      </w:r>
      <w:r w:rsidR="009C4171" w:rsidRPr="00BA51AB">
        <w:t>aměstnanec</w:t>
      </w:r>
      <w:r w:rsidRPr="00BA51AB">
        <w:t xml:space="preserve"> právo na dovolenou, přičemž podmínky vzniku práva na dovolenou a způsob určení její délky blíže upravuje zejm. § 77 odst. 8, § 212, § 213, § 216 a § 348 odst. 1 ZP. Konkrétní počet hodin dovolené se odvíjí od zaměstnancovy výměry dovolené, která činí </w:t>
      </w:r>
      <w:r w:rsidR="00491955" w:rsidRPr="00BA51AB">
        <w:t>4</w:t>
      </w:r>
      <w:r w:rsidRPr="00BA51AB">
        <w:t xml:space="preserve"> týdn</w:t>
      </w:r>
      <w:r w:rsidR="00491955" w:rsidRPr="00BA51AB">
        <w:t xml:space="preserve">y </w:t>
      </w:r>
      <w:r w:rsidRPr="00BA51AB">
        <w:t>za kalendářní rok, a počtu odpracovaných celých násobků fiktivní 20hodinové TPD</w:t>
      </w:r>
      <w:r w:rsidR="00154E8D" w:rsidRPr="00BA51AB">
        <w:t xml:space="preserve"> </w:t>
      </w:r>
      <w:r w:rsidR="00DC4E7E" w:rsidRPr="00BA51AB">
        <w:t xml:space="preserve">za nepřetržitého trvání pracovněprávního vztahu v daném roce. </w:t>
      </w:r>
      <w:r w:rsidRPr="00BA51AB">
        <w:t xml:space="preserve">K výpočtu lze užít </w:t>
      </w:r>
      <w:r w:rsidR="00154E8D" w:rsidRPr="00BA51AB">
        <w:t xml:space="preserve">tento </w:t>
      </w:r>
      <w:r w:rsidRPr="00BA51AB">
        <w:t xml:space="preserve">vzorec: </w:t>
      </w:r>
      <w:r w:rsidRPr="00BA51AB">
        <w:rPr>
          <w:i/>
          <w:iCs/>
        </w:rPr>
        <w:t>počet odpracovaných celých</w:t>
      </w:r>
      <w:r w:rsidR="00C0541C" w:rsidRPr="00BA51AB">
        <w:rPr>
          <w:i/>
          <w:iCs/>
        </w:rPr>
        <w:t xml:space="preserve"> násobků fiktivní </w:t>
      </w:r>
      <w:r w:rsidRPr="00BA51AB">
        <w:rPr>
          <w:i/>
          <w:iCs/>
        </w:rPr>
        <w:t xml:space="preserve">TPD/52 </w:t>
      </w:r>
      <w:r w:rsidRPr="00BA51AB">
        <w:rPr>
          <w:rFonts w:cstheme="minorHAnsi"/>
          <w:i/>
          <w:iCs/>
        </w:rPr>
        <w:t>×</w:t>
      </w:r>
      <w:r w:rsidRPr="00BA51AB">
        <w:rPr>
          <w:i/>
          <w:iCs/>
        </w:rPr>
        <w:t xml:space="preserve"> 20 </w:t>
      </w:r>
      <w:r w:rsidRPr="00BA51AB">
        <w:rPr>
          <w:rFonts w:cstheme="minorHAnsi"/>
          <w:i/>
          <w:iCs/>
        </w:rPr>
        <w:t>×</w:t>
      </w:r>
      <w:r w:rsidRPr="00BA51AB">
        <w:rPr>
          <w:i/>
          <w:iCs/>
        </w:rPr>
        <w:t xml:space="preserve"> výměra dovolené </w:t>
      </w:r>
      <w:r w:rsidRPr="00BA51AB">
        <w:t xml:space="preserve">(výsledek se zaokrouhlí na celé hodiny nahoru). Vznik práva na dovolenou je podmíněn tím, že </w:t>
      </w:r>
      <w:r w:rsidR="009C4171" w:rsidRPr="00BA51AB">
        <w:t>pracovněprávní vztah v kalendářním roce nepřetrži</w:t>
      </w:r>
      <w:r w:rsidR="00C0541C" w:rsidRPr="00BA51AB">
        <w:t>tě trval po dobu alespoň 28 kalendářních</w:t>
      </w:r>
      <w:r w:rsidR="009C4171" w:rsidRPr="00BA51AB">
        <w:t xml:space="preserve"> dní a zaměstnanec v něm odpracoval pro účely dovolené </w:t>
      </w:r>
      <w:r w:rsidR="00154E8D" w:rsidRPr="00BA51AB">
        <w:t>minimálně</w:t>
      </w:r>
      <w:r w:rsidR="009C4171" w:rsidRPr="00BA51AB">
        <w:t xml:space="preserve"> 80 hodin</w:t>
      </w:r>
      <w:r w:rsidRPr="00BA51AB">
        <w:t>. Čerpání dovolené se řídí § 217 až § 220 ZP</w:t>
      </w:r>
      <w:r w:rsidR="00154E8D" w:rsidRPr="00BA51AB">
        <w:t>. Z</w:t>
      </w:r>
      <w:r w:rsidRPr="00BA51AB">
        <w:t xml:space="preserve">a dobu čerpání dovolené </w:t>
      </w:r>
      <w:r w:rsidR="00154E8D" w:rsidRPr="00BA51AB">
        <w:t xml:space="preserve">zaměstnanci </w:t>
      </w:r>
      <w:r w:rsidRPr="00BA51AB">
        <w:t xml:space="preserve">přísluší náhrada </w:t>
      </w:r>
      <w:r w:rsidR="00154E8D" w:rsidRPr="00BA51AB">
        <w:t>odměny z dohody</w:t>
      </w:r>
      <w:r w:rsidRPr="00BA51AB">
        <w:t xml:space="preserve"> ve výši průměrného výdělku</w:t>
      </w:r>
      <w:r w:rsidR="00F74794" w:rsidRPr="00BA51AB">
        <w:t xml:space="preserve"> dle § 222 ZP</w:t>
      </w:r>
      <w:r w:rsidRPr="00BA51AB">
        <w:t xml:space="preserve">. Zaměstnavatel může při neomluveném zameškání </w:t>
      </w:r>
      <w:r w:rsidR="00C0541C" w:rsidRPr="00BA51AB">
        <w:t xml:space="preserve">směny </w:t>
      </w:r>
      <w:r w:rsidRPr="00BA51AB">
        <w:t>přistoupit ke krácení dovolené za podmínek dle § 223 ZP</w:t>
      </w:r>
    </w:p>
    <w:p w14:paraId="63AB0913" w14:textId="77777777" w:rsidR="001274BC" w:rsidRPr="00BA51AB" w:rsidRDefault="001274BC" w:rsidP="00B25E7D">
      <w:pPr>
        <w:spacing w:after="0" w:line="240" w:lineRule="auto"/>
        <w:jc w:val="both"/>
        <w:rPr>
          <w:bCs/>
          <w:i/>
          <w:sz w:val="20"/>
        </w:rPr>
      </w:pPr>
    </w:p>
    <w:p w14:paraId="596DCEFD" w14:textId="4D4B42C7" w:rsidR="00033C11" w:rsidRPr="00BA51AB" w:rsidRDefault="00033C11" w:rsidP="00B25E7D">
      <w:pPr>
        <w:spacing w:after="0" w:line="240" w:lineRule="auto"/>
        <w:jc w:val="both"/>
        <w:rPr>
          <w:i/>
          <w:iCs/>
        </w:rPr>
      </w:pPr>
      <w:r w:rsidRPr="00BA51AB">
        <w:rPr>
          <w:b/>
          <w:bCs/>
          <w:u w:val="single"/>
        </w:rPr>
        <w:t xml:space="preserve">IV. </w:t>
      </w:r>
      <w:r w:rsidR="004E4325" w:rsidRPr="00BA51AB">
        <w:rPr>
          <w:b/>
          <w:bCs/>
          <w:u w:val="single"/>
        </w:rPr>
        <w:t>ZKUŠEBNÍ DOBA</w:t>
      </w:r>
      <w:r w:rsidR="004E4325" w:rsidRPr="00BA51AB">
        <w:rPr>
          <w:b/>
          <w:bCs/>
        </w:rPr>
        <w:t xml:space="preserve"> </w:t>
      </w:r>
      <w:r w:rsidR="00491955" w:rsidRPr="00BA51AB">
        <w:rPr>
          <w:b/>
          <w:bCs/>
        </w:rPr>
        <w:t>– bez zkušební doby</w:t>
      </w:r>
    </w:p>
    <w:p w14:paraId="16B2C5BD" w14:textId="77777777" w:rsidR="008F420D" w:rsidRPr="00BA51AB" w:rsidRDefault="008F420D" w:rsidP="00B25E7D">
      <w:pPr>
        <w:spacing w:after="0" w:line="240" w:lineRule="auto"/>
        <w:jc w:val="both"/>
      </w:pPr>
    </w:p>
    <w:p w14:paraId="3DA2405D" w14:textId="6DDAC135" w:rsidR="0008738D" w:rsidRPr="00BA51AB" w:rsidRDefault="0008738D" w:rsidP="00B25E7D">
      <w:pPr>
        <w:spacing w:after="0" w:line="240" w:lineRule="auto"/>
        <w:jc w:val="both"/>
        <w:rPr>
          <w:b/>
          <w:bCs/>
          <w:u w:val="single"/>
        </w:rPr>
      </w:pPr>
      <w:r w:rsidRPr="00BA51AB">
        <w:rPr>
          <w:b/>
          <w:bCs/>
          <w:u w:val="single"/>
        </w:rPr>
        <w:t xml:space="preserve">V. </w:t>
      </w:r>
      <w:r w:rsidR="00F84BE0" w:rsidRPr="00BA51AB">
        <w:rPr>
          <w:b/>
          <w:bCs/>
          <w:u w:val="single"/>
        </w:rPr>
        <w:t xml:space="preserve">POSTUP PŘI </w:t>
      </w:r>
      <w:r w:rsidR="00507E81" w:rsidRPr="00BA51AB">
        <w:rPr>
          <w:b/>
          <w:bCs/>
          <w:u w:val="single"/>
        </w:rPr>
        <w:t>ZRUŠENÍ PRÁVNÍHO VZTAHU ZALOŽENÉHO DPP</w:t>
      </w:r>
    </w:p>
    <w:p w14:paraId="7129F32D" w14:textId="277C910F" w:rsidR="00904AAA" w:rsidRPr="00BA51AB" w:rsidRDefault="000938A2" w:rsidP="00904AAA">
      <w:pPr>
        <w:spacing w:after="0" w:line="240" w:lineRule="auto"/>
        <w:jc w:val="both"/>
        <w:rPr>
          <w:i/>
          <w:iCs/>
          <w:sz w:val="20"/>
          <w:szCs w:val="20"/>
        </w:rPr>
      </w:pPr>
      <w:r w:rsidRPr="00BA51AB">
        <w:t>Způsoby zrušení právního vztahu založeného DPP jsou upraveny v § 77 odst. 5</w:t>
      </w:r>
      <w:r w:rsidR="002B5BC2" w:rsidRPr="00BA51AB">
        <w:t xml:space="preserve"> ZP</w:t>
      </w:r>
      <w:r w:rsidRPr="00BA51AB">
        <w:t xml:space="preserve">. </w:t>
      </w:r>
      <w:r w:rsidR="00904AAA" w:rsidRPr="00BA51AB">
        <w:t xml:space="preserve">Právní vztah může být zrušen dohodou ke sjednanému dni anebo výpovědí danou z jakéhokoli důvodu </w:t>
      </w:r>
      <w:r w:rsidR="009C6DEA" w:rsidRPr="00BA51AB">
        <w:t>či</w:t>
      </w:r>
      <w:r w:rsidR="00904AAA" w:rsidRPr="00BA51AB">
        <w:t xml:space="preserve"> bez uvedení důvodu s </w:t>
      </w:r>
      <w:r w:rsidR="009C6DEA" w:rsidRPr="00BA51AB">
        <w:t>15</w:t>
      </w:r>
      <w:r w:rsidR="00904AAA" w:rsidRPr="00BA51AB">
        <w:t>denní výpovědní dobou, která začíná dnem, v němž byla výpověď doručena druhé smluvní straně</w:t>
      </w:r>
      <w:r w:rsidR="00564E5D" w:rsidRPr="00BA51AB">
        <w:t>.</w:t>
      </w:r>
      <w:r w:rsidR="00904AAA" w:rsidRPr="00BA51AB">
        <w:rPr>
          <w:i/>
          <w:iCs/>
          <w:sz w:val="20"/>
          <w:szCs w:val="20"/>
        </w:rPr>
        <w:t xml:space="preserve"> </w:t>
      </w:r>
    </w:p>
    <w:p w14:paraId="5D7DE50D" w14:textId="41C904C1" w:rsidR="00456A25" w:rsidRPr="00BA51AB" w:rsidRDefault="00456A25" w:rsidP="00B25E7D">
      <w:pPr>
        <w:spacing w:after="0" w:line="240" w:lineRule="auto"/>
        <w:jc w:val="both"/>
      </w:pPr>
    </w:p>
    <w:p w14:paraId="6E19FAC2" w14:textId="19E5EA7A" w:rsidR="00810619" w:rsidRPr="00BA51AB" w:rsidRDefault="00052502" w:rsidP="00B25E7D">
      <w:pPr>
        <w:spacing w:after="0" w:line="240" w:lineRule="auto"/>
        <w:jc w:val="both"/>
        <w:rPr>
          <w:b/>
          <w:bCs/>
          <w:u w:val="single"/>
        </w:rPr>
      </w:pPr>
      <w:r w:rsidRPr="00BA51AB">
        <w:rPr>
          <w:b/>
          <w:bCs/>
          <w:u w:val="single"/>
        </w:rPr>
        <w:t xml:space="preserve">VI. </w:t>
      </w:r>
      <w:r w:rsidR="00F84BE0" w:rsidRPr="00BA51AB">
        <w:rPr>
          <w:b/>
          <w:bCs/>
          <w:u w:val="single"/>
        </w:rPr>
        <w:t>ODBORNÝ ROZVOJ ZAMĚSTNANCE</w:t>
      </w:r>
    </w:p>
    <w:p w14:paraId="5D109F1C" w14:textId="505F0202" w:rsidR="00EB4FA7" w:rsidRPr="00BA51AB" w:rsidRDefault="00BC11E8" w:rsidP="00B25E7D">
      <w:pPr>
        <w:spacing w:after="0" w:line="240" w:lineRule="auto"/>
        <w:jc w:val="both"/>
        <w:rPr>
          <w:i/>
          <w:iCs/>
          <w:sz w:val="20"/>
          <w:szCs w:val="20"/>
        </w:rPr>
      </w:pPr>
      <w:r w:rsidRPr="00BA51AB">
        <w:t>Povinnosti zaměstnavatele v oblasti odborného rozvoje zaměstnanců upravuje § 227 až § 234 ZP</w:t>
      </w:r>
      <w:r w:rsidR="00564E5D" w:rsidRPr="00BA51AB">
        <w:t>.</w:t>
      </w:r>
    </w:p>
    <w:p w14:paraId="15C4D3D1" w14:textId="77777777" w:rsidR="007C6BED" w:rsidRPr="00BA51AB" w:rsidRDefault="007C6BED" w:rsidP="00B25E7D">
      <w:pPr>
        <w:spacing w:after="0" w:line="240" w:lineRule="auto"/>
        <w:jc w:val="both"/>
        <w:rPr>
          <w:b/>
          <w:bCs/>
          <w:u w:val="single"/>
        </w:rPr>
      </w:pPr>
    </w:p>
    <w:p w14:paraId="3E2B9C08" w14:textId="77777777" w:rsidR="00BD365E" w:rsidRPr="00BA51AB" w:rsidRDefault="00BD365E" w:rsidP="00BD365E">
      <w:pPr>
        <w:spacing w:after="0" w:line="240" w:lineRule="auto"/>
        <w:jc w:val="both"/>
        <w:rPr>
          <w:b/>
          <w:bCs/>
          <w:u w:val="single"/>
        </w:rPr>
      </w:pPr>
      <w:r w:rsidRPr="00BA51AB">
        <w:rPr>
          <w:b/>
          <w:bCs/>
          <w:u w:val="single"/>
        </w:rPr>
        <w:t>VII. PRACOVNÍ DOBA A DOBA ODPOČINKU</w:t>
      </w:r>
    </w:p>
    <w:p w14:paraId="407D7FC1" w14:textId="7FCC2A97" w:rsidR="009C5273" w:rsidRPr="00BA51AB" w:rsidRDefault="00BD365E" w:rsidP="004A0382">
      <w:pPr>
        <w:spacing w:after="0" w:line="240" w:lineRule="auto"/>
        <w:jc w:val="both"/>
        <w:rPr>
          <w:rFonts w:cstheme="minorHAnsi"/>
        </w:rPr>
      </w:pPr>
      <w:r w:rsidRPr="00BA51AB">
        <w:t>Rozsah denní pracovní doby, kterou zaměstnanec pravděpodobně odprac</w:t>
      </w:r>
      <w:r w:rsidR="004F7D93" w:rsidRPr="00BA51AB">
        <w:t>uje</w:t>
      </w:r>
      <w:r w:rsidR="00BE7CA7" w:rsidRPr="00BA51AB">
        <w:t>,</w:t>
      </w:r>
      <w:r w:rsidRPr="00BA51AB">
        <w:t xml:space="preserve"> činí </w:t>
      </w:r>
      <w:r w:rsidR="00491955" w:rsidRPr="00BA51AB">
        <w:t>max. 8</w:t>
      </w:r>
      <w:r w:rsidR="008C07E4" w:rsidRPr="00BA51AB">
        <w:t xml:space="preserve"> </w:t>
      </w:r>
      <w:r w:rsidRPr="00BA51AB">
        <w:t xml:space="preserve">hodin. </w:t>
      </w:r>
      <w:r w:rsidR="002E0962" w:rsidRPr="00BA51AB">
        <w:t>Zaměstnavatel je povinen předem rozvrhnout zaměstnanci pracovní dobu v písemném rozvrhu pracovní doby a seznámit s ním nebo s jeho změnou zaměstnance nejpozději 3 dny předem</w:t>
      </w:r>
      <w:r w:rsidR="00616BA8" w:rsidRPr="00BA51AB">
        <w:t>.</w:t>
      </w:r>
      <w:r w:rsidR="002E0962" w:rsidRPr="00BA51AB">
        <w:t xml:space="preserve"> </w:t>
      </w:r>
      <w:r w:rsidR="009C5273" w:rsidRPr="00BA51AB">
        <w:rPr>
          <w:rFonts w:cstheme="minorHAnsi"/>
        </w:rPr>
        <w:t xml:space="preserve">Zaměstnanci musí být poskytnut nepřetržitý denní odpočinek, nepřetržitý odpočinek v týdnu a přestávka v práci na jídlo a oddech, případně přiměřená doba na oddech a jídlo za podmínek dle </w:t>
      </w:r>
      <w:r w:rsidR="00E909AB" w:rsidRPr="00BA51AB">
        <w:rPr>
          <w:rFonts w:cstheme="minorHAnsi"/>
        </w:rPr>
        <w:t xml:space="preserve">§ 88 až </w:t>
      </w:r>
      <w:r w:rsidR="009C5273" w:rsidRPr="00BA51AB">
        <w:rPr>
          <w:rFonts w:cstheme="minorHAnsi"/>
        </w:rPr>
        <w:t>§ 90</w:t>
      </w:r>
      <w:r w:rsidR="00E909AB" w:rsidRPr="00BA51AB">
        <w:rPr>
          <w:rFonts w:cstheme="minorHAnsi"/>
        </w:rPr>
        <w:t>a</w:t>
      </w:r>
      <w:r w:rsidR="009C5273" w:rsidRPr="00BA51AB">
        <w:rPr>
          <w:rFonts w:cstheme="minorHAnsi"/>
        </w:rPr>
        <w:t xml:space="preserve"> </w:t>
      </w:r>
      <w:r w:rsidR="00E909AB" w:rsidRPr="00BA51AB">
        <w:rPr>
          <w:rFonts w:cstheme="minorHAnsi"/>
        </w:rPr>
        <w:t>a</w:t>
      </w:r>
      <w:r w:rsidR="009C5273" w:rsidRPr="00BA51AB">
        <w:rPr>
          <w:rFonts w:cstheme="minorHAnsi"/>
        </w:rPr>
        <w:t xml:space="preserve"> § 92</w:t>
      </w:r>
      <w:r w:rsidR="00564E5D" w:rsidRPr="00BA51AB">
        <w:rPr>
          <w:rFonts w:cstheme="minorHAnsi"/>
        </w:rPr>
        <w:t>.</w:t>
      </w:r>
    </w:p>
    <w:p w14:paraId="7090041E" w14:textId="77777777" w:rsidR="00491955" w:rsidRPr="00926471" w:rsidRDefault="00491955" w:rsidP="00491955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926471">
        <w:rPr>
          <w:rFonts w:asciiTheme="minorHAnsi" w:hAnsiTheme="minorHAnsi" w:cstheme="minorHAnsi"/>
          <w:color w:val="FF0000"/>
          <w:sz w:val="22"/>
          <w:szCs w:val="22"/>
        </w:rPr>
        <w:t>Varianta v případě mladistvého zaměstnance:</w:t>
      </w:r>
    </w:p>
    <w:p w14:paraId="5FFAE802" w14:textId="77777777" w:rsidR="00491955" w:rsidRDefault="00491955" w:rsidP="00491955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Zakazuje se zaměstnávat mladistvé zaměstnance prací přesčas (viz § 245 ZP).</w:t>
      </w:r>
    </w:p>
    <w:p w14:paraId="25C50DDD" w14:textId="422D0588" w:rsidR="00491955" w:rsidRPr="00B20AEF" w:rsidRDefault="00491955" w:rsidP="00491955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B20AEF">
        <w:rPr>
          <w:rFonts w:asciiTheme="minorHAnsi" w:hAnsiTheme="minorHAnsi" w:cstheme="minorHAnsi"/>
          <w:color w:val="000000"/>
          <w:sz w:val="22"/>
          <w:szCs w:val="22"/>
          <w:u w:val="single"/>
        </w:rPr>
        <w:t xml:space="preserve">Nepřetržitý denní odpočinek (§ 90 </w:t>
      </w:r>
      <w:r>
        <w:rPr>
          <w:rFonts w:asciiTheme="minorHAnsi" w:hAnsiTheme="minorHAnsi" w:cstheme="minorHAnsi"/>
          <w:color w:val="000000"/>
          <w:sz w:val="22"/>
          <w:szCs w:val="22"/>
          <w:u w:val="single"/>
        </w:rPr>
        <w:t>ZP</w:t>
      </w:r>
      <w:r w:rsidRPr="00B20AEF">
        <w:rPr>
          <w:rFonts w:asciiTheme="minorHAnsi" w:hAnsiTheme="minorHAnsi" w:cstheme="minorHAnsi"/>
          <w:color w:val="000000"/>
          <w:sz w:val="22"/>
          <w:szCs w:val="22"/>
          <w:u w:val="single"/>
        </w:rPr>
        <w:t>)</w:t>
      </w:r>
    </w:p>
    <w:p w14:paraId="13B18F69" w14:textId="77777777" w:rsidR="00491955" w:rsidRDefault="00491955" w:rsidP="00491955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Zaměstnavatel poskytne zaměstnanci nepřetržitý denní odpočinek nejméně v rozsahu 11 hodin během 24 hodin po sobě </w:t>
      </w:r>
      <w:r w:rsidRPr="00D81836">
        <w:rPr>
          <w:rFonts w:asciiTheme="minorHAnsi" w:hAnsiTheme="minorHAnsi" w:cstheme="minorHAnsi"/>
          <w:sz w:val="22"/>
          <w:szCs w:val="22"/>
        </w:rPr>
        <w:t>jdoucích. Tento odpočinek může zaměstnavatel za podmínek uvedených v § 90 odst. 2 zkrátit až na 8 hodin s tím, že následující nepřetržitý odpočinek bude o dobu zkrácení prodloužen.</w:t>
      </w:r>
    </w:p>
    <w:p w14:paraId="6B371C33" w14:textId="77777777" w:rsidR="00491955" w:rsidRPr="008133E9" w:rsidRDefault="00491955" w:rsidP="00491955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8133E9">
        <w:rPr>
          <w:rFonts w:asciiTheme="minorHAnsi" w:hAnsiTheme="minorHAnsi" w:cstheme="minorHAnsi"/>
          <w:color w:val="FF0000"/>
          <w:sz w:val="22"/>
          <w:szCs w:val="22"/>
        </w:rPr>
        <w:lastRenderedPageBreak/>
        <w:t xml:space="preserve">Varianta v případě mladistvého zaměstnance: </w:t>
      </w:r>
    </w:p>
    <w:p w14:paraId="3C41B5FB" w14:textId="77777777" w:rsidR="00491955" w:rsidRDefault="00491955" w:rsidP="0049195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color w:val="000000"/>
        </w:rPr>
        <w:t xml:space="preserve">Zaměstnavatel poskytne zaměstnanci nepřetržitý denní odpočinek nejméně v rozsahu 12 hodin během 24 hodin po sobě </w:t>
      </w:r>
      <w:r w:rsidRPr="00D81836">
        <w:rPr>
          <w:rFonts w:cstheme="minorHAnsi"/>
        </w:rPr>
        <w:t>jdoucích.</w:t>
      </w:r>
    </w:p>
    <w:p w14:paraId="56F49379" w14:textId="77777777" w:rsidR="00491955" w:rsidRPr="002A7C3E" w:rsidRDefault="00491955" w:rsidP="00491955">
      <w:pPr>
        <w:spacing w:after="0" w:line="240" w:lineRule="auto"/>
        <w:jc w:val="both"/>
        <w:rPr>
          <w:rFonts w:cstheme="minorHAnsi"/>
          <w:u w:val="single"/>
        </w:rPr>
      </w:pPr>
      <w:r w:rsidRPr="002A7C3E">
        <w:rPr>
          <w:rFonts w:cstheme="minorHAnsi"/>
          <w:u w:val="single"/>
        </w:rPr>
        <w:t>Nepřetržitý odpočinek v týdnu (§ 92 ZP)</w:t>
      </w:r>
    </w:p>
    <w:p w14:paraId="7FCA62A5" w14:textId="77777777" w:rsidR="00491955" w:rsidRPr="00795695" w:rsidRDefault="00491955" w:rsidP="00491955">
      <w:pPr>
        <w:shd w:val="clear" w:color="auto" w:fill="F2F2F2" w:themeFill="background1" w:themeFillShade="F2"/>
        <w:spacing w:after="0" w:line="240" w:lineRule="auto"/>
        <w:jc w:val="both"/>
        <w:rPr>
          <w:rFonts w:cstheme="minorHAnsi"/>
          <w:color w:val="00B050"/>
          <w:sz w:val="20"/>
          <w:szCs w:val="20"/>
        </w:rPr>
      </w:pPr>
      <w:r w:rsidRPr="00795695">
        <w:rPr>
          <w:rFonts w:cstheme="minorHAnsi"/>
          <w:color w:val="000000" w:themeColor="text1"/>
          <w:sz w:val="20"/>
          <w:szCs w:val="20"/>
        </w:rPr>
        <w:t xml:space="preserve">Zaměstnavatel je povinen v rámci týdne zaměstnanci poskytnout nepřetržitý odpočinek v trvání alespoň 24 hodin spolu s nepřetržitým denním odpočinkem v trvání alespoň 11 hodin podle § 90 odst. 1 ZP, na který musí bezprostředně navazovat; celková doba trvání těchto odpočinků je nepřetržitým odpočinkem v týdnu. </w:t>
      </w:r>
    </w:p>
    <w:p w14:paraId="6C53E743" w14:textId="77777777" w:rsidR="00491955" w:rsidRPr="00B20AEF" w:rsidRDefault="00491955" w:rsidP="00491955">
      <w:pPr>
        <w:spacing w:after="0" w:line="240" w:lineRule="auto"/>
        <w:jc w:val="both"/>
        <w:rPr>
          <w:color w:val="FF0000"/>
        </w:rPr>
      </w:pPr>
      <w:r w:rsidRPr="00B20AEF">
        <w:rPr>
          <w:color w:val="FF0000"/>
        </w:rPr>
        <w:t>Varianta v případě mladistvého zaměstnance</w:t>
      </w:r>
      <w:r>
        <w:rPr>
          <w:color w:val="FF0000"/>
        </w:rPr>
        <w:t>:</w:t>
      </w:r>
    </w:p>
    <w:p w14:paraId="69DBE92D" w14:textId="77777777" w:rsidR="00491955" w:rsidRDefault="00491955" w:rsidP="00491955">
      <w:pPr>
        <w:spacing w:after="0" w:line="240" w:lineRule="auto"/>
        <w:jc w:val="both"/>
      </w:pPr>
      <w:r>
        <w:t>Zaměstnavatel poskytne zaměstnanci nepřetržitý odpočinek v týdnu nejméně v rozsahu 48 hodin.</w:t>
      </w:r>
    </w:p>
    <w:p w14:paraId="59B8444C" w14:textId="77777777" w:rsidR="00491955" w:rsidRPr="00B20AEF" w:rsidRDefault="00491955" w:rsidP="00491955">
      <w:pPr>
        <w:spacing w:after="0" w:line="240" w:lineRule="auto"/>
        <w:jc w:val="both"/>
        <w:rPr>
          <w:u w:val="single"/>
        </w:rPr>
      </w:pPr>
      <w:r w:rsidRPr="00B20AEF">
        <w:rPr>
          <w:u w:val="single"/>
        </w:rPr>
        <w:t>Přestávka v práci na jídlo a oddech/přiměřená doba na oddech a jídlo</w:t>
      </w:r>
      <w:r>
        <w:rPr>
          <w:u w:val="single"/>
        </w:rPr>
        <w:t xml:space="preserve"> (§ 88 ZP)</w:t>
      </w:r>
    </w:p>
    <w:p w14:paraId="0D2107EE" w14:textId="77777777" w:rsidR="00491955" w:rsidRPr="00B20AEF" w:rsidRDefault="00491955" w:rsidP="00491955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20AEF">
        <w:rPr>
          <w:rFonts w:asciiTheme="minorHAnsi" w:hAnsiTheme="minorHAnsi" w:cstheme="minorHAnsi"/>
          <w:color w:val="000000"/>
          <w:sz w:val="22"/>
          <w:szCs w:val="22"/>
        </w:rPr>
        <w:t>Zaměstnavatel je povinen poskytnout zaměstnanci nejdéle po 6 hodinách nepřetržité práce přestávku v práci na jídlo a oddech v trvání nejméně 30 minut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Pr="00B20AEF">
        <w:rPr>
          <w:rFonts w:asciiTheme="minorHAnsi" w:hAnsiTheme="minorHAnsi" w:cstheme="minorHAnsi"/>
          <w:color w:val="000000"/>
          <w:sz w:val="22"/>
          <w:szCs w:val="22"/>
        </w:rPr>
        <w:t>Přestávky v práci na jídlo a oddech se neposkytují na začátku a konci pracovní doby a nezapočítávají se do pracovní doby (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viz </w:t>
      </w:r>
      <w:r w:rsidRPr="00B20AEF">
        <w:rPr>
          <w:rFonts w:asciiTheme="minorHAnsi" w:hAnsiTheme="minorHAnsi" w:cstheme="minorHAnsi"/>
          <w:color w:val="000000"/>
          <w:sz w:val="22"/>
          <w:szCs w:val="22"/>
        </w:rPr>
        <w:t xml:space="preserve">§ 88 </w:t>
      </w:r>
      <w:r>
        <w:rPr>
          <w:rFonts w:asciiTheme="minorHAnsi" w:hAnsiTheme="minorHAnsi" w:cstheme="minorHAnsi"/>
          <w:color w:val="000000"/>
          <w:sz w:val="22"/>
          <w:szCs w:val="22"/>
        </w:rPr>
        <w:t>ZP</w:t>
      </w:r>
      <w:r w:rsidRPr="00B20AEF">
        <w:rPr>
          <w:rFonts w:asciiTheme="minorHAnsi" w:hAnsiTheme="minorHAnsi" w:cstheme="minorHAnsi"/>
          <w:color w:val="000000"/>
          <w:sz w:val="22"/>
          <w:szCs w:val="22"/>
        </w:rPr>
        <w:t xml:space="preserve">). </w:t>
      </w:r>
    </w:p>
    <w:p w14:paraId="4739F3A7" w14:textId="77777777" w:rsidR="00491955" w:rsidRPr="00C471F6" w:rsidRDefault="00491955" w:rsidP="00491955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471F6">
        <w:rPr>
          <w:rFonts w:asciiTheme="minorHAnsi" w:hAnsiTheme="minorHAnsi" w:cstheme="minorHAnsi"/>
          <w:color w:val="FF0000"/>
          <w:sz w:val="22"/>
          <w:szCs w:val="22"/>
        </w:rPr>
        <w:t>Varianta v případě rozdělení přestávky v práci na jídlo a oddech:</w:t>
      </w:r>
      <w:r w:rsidRPr="00C471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15451E5E" w14:textId="77777777" w:rsidR="00491955" w:rsidRPr="00B20AEF" w:rsidRDefault="00491955" w:rsidP="00491955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471F6">
        <w:rPr>
          <w:rFonts w:asciiTheme="minorHAnsi" w:hAnsiTheme="minorHAnsi" w:cstheme="minorHAnsi"/>
          <w:color w:val="000000"/>
          <w:sz w:val="22"/>
          <w:szCs w:val="22"/>
        </w:rPr>
        <w:t>Tato přestávka může být zaměstnanci rozdělena do více části s tím, že jedna bude činit nejméně 15 minut.</w:t>
      </w:r>
    </w:p>
    <w:p w14:paraId="17AAC7AE" w14:textId="77777777" w:rsidR="00491955" w:rsidRPr="004E4325" w:rsidRDefault="00491955" w:rsidP="00491955">
      <w:pPr>
        <w:pStyle w:val="l4"/>
        <w:tabs>
          <w:tab w:val="left" w:pos="426"/>
        </w:tabs>
        <w:spacing w:before="0" w:beforeAutospacing="0" w:after="0" w:afterAutospacing="0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4E4325">
        <w:rPr>
          <w:rFonts w:asciiTheme="minorHAnsi" w:hAnsiTheme="minorHAnsi" w:cstheme="minorHAnsi"/>
          <w:color w:val="FF0000"/>
          <w:sz w:val="22"/>
          <w:szCs w:val="22"/>
        </w:rPr>
        <w:t>Varianta v případě mladistvého zaměstnance:</w:t>
      </w:r>
    </w:p>
    <w:p w14:paraId="0DBB1549" w14:textId="77777777" w:rsidR="00491955" w:rsidRDefault="00491955" w:rsidP="00491955">
      <w:pPr>
        <w:pStyle w:val="l4"/>
        <w:tabs>
          <w:tab w:val="left" w:pos="426"/>
        </w:tabs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20AEF">
        <w:rPr>
          <w:rFonts w:asciiTheme="minorHAnsi" w:hAnsiTheme="minorHAnsi" w:cstheme="minorHAnsi"/>
          <w:color w:val="000000"/>
          <w:sz w:val="22"/>
          <w:szCs w:val="22"/>
        </w:rPr>
        <w:t>Zaměstnavatel je povinen poskytnou</w:t>
      </w:r>
      <w:r>
        <w:rPr>
          <w:rFonts w:asciiTheme="minorHAnsi" w:hAnsiTheme="minorHAnsi" w:cstheme="minorHAnsi"/>
          <w:color w:val="000000"/>
          <w:sz w:val="22"/>
          <w:szCs w:val="22"/>
        </w:rPr>
        <w:t>t</w:t>
      </w:r>
      <w:r w:rsidRPr="00B20AEF">
        <w:rPr>
          <w:rFonts w:asciiTheme="minorHAnsi" w:hAnsiTheme="minorHAnsi" w:cstheme="minorHAnsi"/>
          <w:color w:val="000000"/>
          <w:sz w:val="22"/>
          <w:szCs w:val="22"/>
        </w:rPr>
        <w:t xml:space="preserve"> zaměstnanci nejdéle po 4,5 hodinách nepřetržité práce přestávku v práci na jídlo a oddech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FA0DFD7" w14:textId="77777777" w:rsidR="00491955" w:rsidRDefault="00491955" w:rsidP="00BD365E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</w:p>
    <w:p w14:paraId="520CE3B7" w14:textId="6AEF41D0" w:rsidR="00E4688A" w:rsidRPr="004F4FED" w:rsidRDefault="001F2897" w:rsidP="001F2897">
      <w:pPr>
        <w:spacing w:after="0" w:line="240" w:lineRule="auto"/>
        <w:jc w:val="both"/>
        <w:rPr>
          <w:u w:val="single"/>
        </w:rPr>
      </w:pPr>
      <w:r w:rsidRPr="004F4FED">
        <w:rPr>
          <w:b/>
          <w:bCs/>
          <w:u w:val="single"/>
        </w:rPr>
        <w:t xml:space="preserve">VIII. Odměna z dohody, její splatnost a termín výplaty, místo a způsob vyplácení </w:t>
      </w:r>
      <w:r w:rsidR="003A11CB">
        <w:rPr>
          <w:b/>
          <w:bCs/>
          <w:u w:val="single"/>
        </w:rPr>
        <w:t>odměny z dohody</w:t>
      </w:r>
    </w:p>
    <w:p w14:paraId="7FD2C6B9" w14:textId="5072EE08" w:rsidR="00CC56A8" w:rsidRPr="00540365" w:rsidRDefault="00CC56A8" w:rsidP="00CC56A8">
      <w:pPr>
        <w:spacing w:after="0"/>
        <w:jc w:val="both"/>
        <w:rPr>
          <w:rFonts w:cstheme="minorHAnsi"/>
          <w:i/>
          <w:iCs/>
          <w:sz w:val="2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Zaměstnanci přísluší za vykonanou práci odměna z dohody ve výši a za podmínek sjednaných v</w:t>
      </w:r>
      <w:r w:rsidR="003A11CB">
        <w:rPr>
          <w:rFonts w:cstheme="minorHAnsi"/>
          <w:color w:val="000000"/>
          <w:shd w:val="clear" w:color="auto" w:fill="FFFFFF"/>
        </w:rPr>
        <w:t> </w:t>
      </w:r>
      <w:r>
        <w:rPr>
          <w:rFonts w:cstheme="minorHAnsi"/>
          <w:color w:val="000000"/>
          <w:shd w:val="clear" w:color="auto" w:fill="FFFFFF"/>
        </w:rPr>
        <w:t>uzavřené</w:t>
      </w:r>
      <w:r w:rsidR="003A11CB">
        <w:rPr>
          <w:rFonts w:cstheme="minorHAnsi"/>
          <w:color w:val="000000"/>
          <w:shd w:val="clear" w:color="auto" w:fill="FFFFFF"/>
        </w:rPr>
        <w:t xml:space="preserve"> </w:t>
      </w:r>
      <w:r w:rsidR="003A11CB" w:rsidRPr="003A11CB">
        <w:rPr>
          <w:rFonts w:cstheme="minorHAnsi"/>
          <w:color w:val="4472C4" w:themeColor="accent1"/>
          <w:shd w:val="clear" w:color="auto" w:fill="FFFFFF"/>
        </w:rPr>
        <w:t>DPP</w:t>
      </w:r>
      <w:r w:rsidR="003A11CB">
        <w:rPr>
          <w:rFonts w:cstheme="minorHAnsi"/>
          <w:color w:val="000000"/>
          <w:shd w:val="clear" w:color="auto" w:fill="FFFFFF"/>
        </w:rPr>
        <w:t>.</w:t>
      </w:r>
      <w:r w:rsidR="00F1025B">
        <w:rPr>
          <w:rFonts w:cstheme="minorHAnsi"/>
          <w:color w:val="000000"/>
          <w:shd w:val="clear" w:color="auto" w:fill="FFFFFF"/>
        </w:rPr>
        <w:t xml:space="preserve"> </w:t>
      </w:r>
      <w:r>
        <w:rPr>
          <w:rFonts w:cstheme="minorHAnsi"/>
          <w:color w:val="000000"/>
          <w:shd w:val="clear" w:color="auto" w:fill="FFFFFF"/>
        </w:rPr>
        <w:t>Ke kompenzaci výkonu práce ve ztížených režimech a ve ztíženém pracovním prostředí má zaměstnanec dále právo na náhradní volno nebo příplatek za práci ve svátek, příplatek za noční práci, za práci v sobotu a v neděli a za práci ve ztíženém pracovním prostředí ve výši</w:t>
      </w:r>
      <w:r w:rsidR="003A11CB">
        <w:rPr>
          <w:rFonts w:cstheme="minorHAnsi"/>
          <w:color w:val="000000"/>
          <w:shd w:val="clear" w:color="auto" w:fill="FFFFFF"/>
        </w:rPr>
        <w:t xml:space="preserve"> dle § 115 až 118 ZP</w:t>
      </w:r>
      <w:r w:rsidR="00564E5D">
        <w:rPr>
          <w:rFonts w:cstheme="minorHAnsi"/>
          <w:color w:val="000000"/>
          <w:shd w:val="clear" w:color="auto" w:fill="FFFFFF"/>
        </w:rPr>
        <w:t>.</w:t>
      </w:r>
    </w:p>
    <w:p w14:paraId="7746CB47" w14:textId="77777777" w:rsidR="004F4FED" w:rsidRDefault="004F4FED" w:rsidP="00B25E7D">
      <w:pPr>
        <w:spacing w:after="0" w:line="240" w:lineRule="auto"/>
        <w:jc w:val="both"/>
        <w:rPr>
          <w:rFonts w:cstheme="minorHAnsi"/>
        </w:rPr>
      </w:pPr>
    </w:p>
    <w:p w14:paraId="73A6E4A1" w14:textId="642277F4" w:rsidR="004E4325" w:rsidRPr="004F4FED" w:rsidRDefault="00564E5D" w:rsidP="00B25E7D">
      <w:pPr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I</w:t>
      </w:r>
      <w:r w:rsidR="004E4325" w:rsidRPr="004F4FED">
        <w:rPr>
          <w:b/>
          <w:bCs/>
          <w:u w:val="single"/>
        </w:rPr>
        <w:t xml:space="preserve">X. </w:t>
      </w:r>
      <w:r w:rsidR="00F84BE0" w:rsidRPr="004F4FED">
        <w:rPr>
          <w:b/>
          <w:bCs/>
          <w:u w:val="single"/>
        </w:rPr>
        <w:t>ORGÁN SOCIÁLNÍHO ZABEZPEČENÍ</w:t>
      </w:r>
    </w:p>
    <w:p w14:paraId="48F0B26A" w14:textId="371A6A96" w:rsidR="00E311ED" w:rsidRDefault="00E311ED" w:rsidP="00B25E7D">
      <w:pPr>
        <w:spacing w:after="0" w:line="240" w:lineRule="auto"/>
        <w:jc w:val="both"/>
      </w:pPr>
      <w:r w:rsidRPr="00475BC8">
        <w:t>Pojistné na sociální zabezpečení zaměstnance (nemocenské a důchodové) odvádí zaměstnavatel na účet správy sociálního zabezpečení místně příslušné podle § 7 zákona č. 582/1991 Sb., o organizaci a provádění sociálního zabezpečení, ve znění pozdějších předpisů.</w:t>
      </w:r>
    </w:p>
    <w:p w14:paraId="2F59A796" w14:textId="77777777" w:rsidR="00564E5D" w:rsidRDefault="00564E5D" w:rsidP="00B25E7D">
      <w:pPr>
        <w:spacing w:after="0" w:line="240" w:lineRule="auto"/>
        <w:jc w:val="both"/>
      </w:pPr>
    </w:p>
    <w:p w14:paraId="0C9FA14E" w14:textId="77777777" w:rsidR="00564E5D" w:rsidRPr="007E3271" w:rsidRDefault="00564E5D" w:rsidP="00564E5D">
      <w:pPr>
        <w:spacing w:after="0" w:line="240" w:lineRule="auto"/>
        <w:jc w:val="both"/>
        <w:rPr>
          <w:b/>
          <w:bCs/>
          <w:u w:val="single"/>
        </w:rPr>
      </w:pPr>
      <w:r w:rsidRPr="007E3271">
        <w:rPr>
          <w:b/>
          <w:bCs/>
          <w:u w:val="single"/>
        </w:rPr>
        <w:t xml:space="preserve">X. GDPR </w:t>
      </w:r>
    </w:p>
    <w:p w14:paraId="62FBE6A7" w14:textId="77777777" w:rsidR="00564E5D" w:rsidRPr="00491955" w:rsidRDefault="00564E5D" w:rsidP="00564E5D">
      <w:pPr>
        <w:pStyle w:val="Zkladntext"/>
        <w:jc w:val="both"/>
        <w:rPr>
          <w:rFonts w:asciiTheme="minorHAnsi" w:hAnsiTheme="minorHAnsi" w:cstheme="minorHAnsi"/>
          <w:color w:val="auto"/>
          <w:szCs w:val="20"/>
        </w:rPr>
      </w:pPr>
      <w:r w:rsidRPr="00491955">
        <w:rPr>
          <w:rFonts w:asciiTheme="minorHAnsi" w:hAnsiTheme="minorHAnsi" w:cstheme="minorHAnsi"/>
          <w:color w:val="auto"/>
          <w:szCs w:val="20"/>
        </w:rPr>
        <w:t>Souhlas se zpracováním osobního údaje</w:t>
      </w:r>
    </w:p>
    <w:p w14:paraId="74CC9325" w14:textId="77777777" w:rsidR="00564E5D" w:rsidRPr="00491955" w:rsidRDefault="00564E5D" w:rsidP="00564E5D">
      <w:pPr>
        <w:rPr>
          <w:b/>
          <w:bCs/>
          <w:sz w:val="20"/>
          <w:szCs w:val="20"/>
          <w:u w:val="single"/>
        </w:rPr>
      </w:pPr>
      <w:r w:rsidRPr="00491955">
        <w:rPr>
          <w:rFonts w:cstheme="minorHAnsi"/>
          <w:sz w:val="20"/>
          <w:szCs w:val="20"/>
        </w:rPr>
        <w:t xml:space="preserve">Na základě směrnice EU - GDPR (čl. 13 Nařízení Evropského parlamentu a Rady (EU) 2016/679 o ochraně fyzických osob v souvislosti se zpracováním osobních údajů a o volném pohybu těchto údajů a o zrušení směrnice 95/46/ES, obecné nařízení o ochraně osobních údajů) obecné nařízení o ochraně osobních údajů) □ souhlasím / □ nesouhlasím se zpracováním svého osobního údaje - soukromé e-mailové adresy k zasílání informací od zaměstnavatele AVE a.s. Údaje jsou zabezpečeny, pečlivě schraňovány a nejsou poskytovány třetím osobám. Svůj souhlas se zasíláním informací mohu kdykoli odvolat zasláním svého požadavku na e-mail: </w:t>
      </w:r>
      <w:hyperlink r:id="rId7" w:history="1">
        <w:r w:rsidRPr="00491955">
          <w:rPr>
            <w:rStyle w:val="Hypertextovodkaz"/>
            <w:rFonts w:cstheme="minorHAnsi"/>
            <w:color w:val="auto"/>
            <w:sz w:val="20"/>
            <w:szCs w:val="20"/>
          </w:rPr>
          <w:t>gdpr@avehotels.cz</w:t>
        </w:r>
      </w:hyperlink>
      <w:r w:rsidRPr="00491955">
        <w:rPr>
          <w:rFonts w:cstheme="minorHAnsi"/>
          <w:sz w:val="20"/>
          <w:szCs w:val="20"/>
        </w:rPr>
        <w:t>. Další informace týkající se ochrany Vašich osobních údajů zaměstnavatelem AVE a.s. jsou uvedeny ve vnitropodnikové Směrnici o ochraně osobních údajů v platném znění.</w:t>
      </w:r>
    </w:p>
    <w:p w14:paraId="196B8F8E" w14:textId="77777777" w:rsidR="00564E5D" w:rsidRPr="007E3271" w:rsidRDefault="00564E5D" w:rsidP="00564E5D">
      <w:pPr>
        <w:spacing w:after="0" w:line="240" w:lineRule="auto"/>
        <w:jc w:val="both"/>
        <w:rPr>
          <w:b/>
          <w:bCs/>
          <w:u w:val="single"/>
        </w:rPr>
      </w:pPr>
      <w:r w:rsidRPr="007E3271">
        <w:rPr>
          <w:b/>
          <w:bCs/>
          <w:u w:val="single"/>
        </w:rPr>
        <w:t xml:space="preserve">XI. WHISTLEBLOWING </w:t>
      </w:r>
    </w:p>
    <w:p w14:paraId="4E6F0729" w14:textId="77777777" w:rsidR="00564E5D" w:rsidRPr="00491955" w:rsidRDefault="00564E5D" w:rsidP="00564E5D">
      <w:pPr>
        <w:pStyle w:val="Bezmezer"/>
        <w:rPr>
          <w:sz w:val="20"/>
          <w:szCs w:val="20"/>
          <w:lang w:eastAsia="cs-CZ"/>
        </w:rPr>
      </w:pPr>
      <w:r w:rsidRPr="00491955">
        <w:rPr>
          <w:sz w:val="20"/>
          <w:szCs w:val="20"/>
          <w:lang w:eastAsia="cs-CZ"/>
        </w:rPr>
        <w:t xml:space="preserve">V souladu se Směrnicí EU 2019/1937 a Zákonem ČR 171/2023 Sb. o ochraně oznamovatelů je zaveden </w:t>
      </w:r>
      <w:proofErr w:type="spellStart"/>
      <w:r w:rsidRPr="00491955">
        <w:rPr>
          <w:sz w:val="20"/>
          <w:szCs w:val="20"/>
          <w:lang w:eastAsia="cs-CZ"/>
        </w:rPr>
        <w:t>whistleblowingový</w:t>
      </w:r>
      <w:proofErr w:type="spellEnd"/>
      <w:r w:rsidRPr="00491955">
        <w:rPr>
          <w:sz w:val="20"/>
          <w:szCs w:val="20"/>
          <w:lang w:eastAsia="cs-CZ"/>
        </w:rPr>
        <w:t xml:space="preserve"> kanál AVE. Vnitřní směrnice AVE a Návod, jak při oznámení postupovat – uložen na vnitropodnikovém úložišti: Y:\nastenka\Vnitrni </w:t>
      </w:r>
      <w:proofErr w:type="spellStart"/>
      <w:r w:rsidRPr="00491955">
        <w:rPr>
          <w:sz w:val="20"/>
          <w:szCs w:val="20"/>
          <w:lang w:eastAsia="cs-CZ"/>
        </w:rPr>
        <w:t>predpisy</w:t>
      </w:r>
      <w:proofErr w:type="spellEnd"/>
      <w:r w:rsidRPr="00491955">
        <w:rPr>
          <w:sz w:val="20"/>
          <w:szCs w:val="20"/>
          <w:lang w:eastAsia="cs-CZ"/>
        </w:rPr>
        <w:t xml:space="preserve">\Ochrana oznamovatelů anebo na webových stránkách ave.info: </w:t>
      </w:r>
      <w:hyperlink r:id="rId8" w:history="1">
        <w:r w:rsidRPr="00491955">
          <w:rPr>
            <w:sz w:val="20"/>
            <w:szCs w:val="20"/>
            <w:u w:val="single"/>
            <w:lang w:eastAsia="cs-CZ"/>
          </w:rPr>
          <w:t>https://www.ave.info/whistleblowing-oznamovatele/</w:t>
        </w:r>
      </w:hyperlink>
    </w:p>
    <w:p w14:paraId="1472A22A" w14:textId="77777777" w:rsidR="00564E5D" w:rsidRPr="00491955" w:rsidRDefault="00564E5D" w:rsidP="00564E5D">
      <w:pPr>
        <w:pStyle w:val="Bezmezer"/>
        <w:rPr>
          <w:sz w:val="20"/>
          <w:szCs w:val="20"/>
          <w:lang w:eastAsia="cs-CZ"/>
        </w:rPr>
      </w:pPr>
      <w:r w:rsidRPr="00491955">
        <w:rPr>
          <w:sz w:val="20"/>
          <w:szCs w:val="20"/>
          <w:lang w:eastAsia="cs-CZ"/>
        </w:rPr>
        <w:t>Osobní údaje v souvislosti s vedením vnitřního oznamovacího systému jsou zpracovány podle čl. 13 Směrnice a násl. GDPR.</w:t>
      </w:r>
    </w:p>
    <w:p w14:paraId="62D1146C" w14:textId="798379B4" w:rsidR="00964F26" w:rsidRPr="00491955" w:rsidRDefault="00964F26" w:rsidP="00B25E7D">
      <w:pPr>
        <w:spacing w:line="240" w:lineRule="auto"/>
        <w:jc w:val="both"/>
        <w:rPr>
          <w:sz w:val="20"/>
          <w:szCs w:val="20"/>
        </w:rPr>
      </w:pPr>
      <w:r w:rsidRPr="00491955">
        <w:rPr>
          <w:b/>
          <w:bCs/>
          <w:sz w:val="20"/>
          <w:szCs w:val="20"/>
        </w:rPr>
        <w:t>Zaměstnavatel</w:t>
      </w:r>
    </w:p>
    <w:p w14:paraId="5C74FB47" w14:textId="0457D4AE" w:rsidR="00964F26" w:rsidRPr="00491955" w:rsidRDefault="00964F26" w:rsidP="00B25E7D">
      <w:pPr>
        <w:spacing w:line="240" w:lineRule="auto"/>
        <w:jc w:val="both"/>
        <w:rPr>
          <w:sz w:val="20"/>
          <w:szCs w:val="20"/>
        </w:rPr>
      </w:pPr>
      <w:r w:rsidRPr="00491955">
        <w:rPr>
          <w:sz w:val="20"/>
          <w:szCs w:val="20"/>
        </w:rPr>
        <w:t>V</w:t>
      </w:r>
      <w:r w:rsidR="00491955">
        <w:rPr>
          <w:sz w:val="20"/>
          <w:szCs w:val="20"/>
        </w:rPr>
        <w:t xml:space="preserve"> Praze </w:t>
      </w:r>
      <w:r w:rsidRPr="00491955">
        <w:rPr>
          <w:sz w:val="20"/>
          <w:szCs w:val="20"/>
        </w:rPr>
        <w:t>dne</w:t>
      </w:r>
      <w:r w:rsidR="00491955">
        <w:rPr>
          <w:sz w:val="20"/>
          <w:szCs w:val="20"/>
        </w:rPr>
        <w:t xml:space="preserve"> {datumPodpisu}</w:t>
      </w:r>
    </w:p>
    <w:p w14:paraId="670D0A31" w14:textId="3FA05F05" w:rsidR="00964F26" w:rsidRPr="00C55385" w:rsidRDefault="00C55385" w:rsidP="00B25E7D">
      <w:pPr>
        <w:spacing w:line="240" w:lineRule="auto"/>
        <w:jc w:val="both"/>
        <w:rPr>
          <w:b/>
          <w:bCs/>
          <w:sz w:val="20"/>
          <w:szCs w:val="20"/>
        </w:rPr>
      </w:pPr>
      <w:r w:rsidRPr="00C55385">
        <w:rPr>
          <w:b/>
          <w:bCs/>
          <w:sz w:val="20"/>
          <w:szCs w:val="20"/>
        </w:rPr>
        <w:t>{tvurce}</w:t>
      </w:r>
    </w:p>
    <w:p w14:paraId="61ECCE03" w14:textId="77777777" w:rsidR="00491955" w:rsidRDefault="00491955" w:rsidP="00B25E7D">
      <w:pPr>
        <w:spacing w:line="240" w:lineRule="auto"/>
        <w:jc w:val="both"/>
        <w:rPr>
          <w:b/>
          <w:bCs/>
          <w:sz w:val="20"/>
          <w:szCs w:val="20"/>
        </w:rPr>
      </w:pPr>
    </w:p>
    <w:p w14:paraId="6F375A17" w14:textId="3542E235" w:rsidR="00964F26" w:rsidRPr="00491955" w:rsidRDefault="00964F26" w:rsidP="00B25E7D">
      <w:pPr>
        <w:spacing w:line="240" w:lineRule="auto"/>
        <w:jc w:val="both"/>
        <w:rPr>
          <w:sz w:val="20"/>
          <w:szCs w:val="20"/>
        </w:rPr>
      </w:pPr>
      <w:r w:rsidRPr="00491955">
        <w:rPr>
          <w:b/>
          <w:bCs/>
          <w:sz w:val="20"/>
          <w:szCs w:val="20"/>
        </w:rPr>
        <w:t>Zaměstnanec</w:t>
      </w:r>
      <w:r w:rsidRPr="00491955">
        <w:rPr>
          <w:sz w:val="20"/>
          <w:szCs w:val="20"/>
        </w:rPr>
        <w:t xml:space="preserve"> převzal dne</w:t>
      </w:r>
      <w:r w:rsidR="00491955">
        <w:rPr>
          <w:sz w:val="20"/>
          <w:szCs w:val="20"/>
        </w:rPr>
        <w:t xml:space="preserve"> {datumPodpisu} </w:t>
      </w:r>
      <w:r w:rsidRPr="00491955">
        <w:rPr>
          <w:sz w:val="20"/>
          <w:szCs w:val="20"/>
        </w:rPr>
        <w:t xml:space="preserve">a svým podpisem bere na vědomí, že </w:t>
      </w:r>
      <w:r w:rsidR="009962CC" w:rsidRPr="00491955">
        <w:rPr>
          <w:sz w:val="20"/>
          <w:szCs w:val="20"/>
        </w:rPr>
        <w:t xml:space="preserve">tato informace není dvoustranným ujednáním mezi zaměstnancem a zaměstnavatelem, tudíž </w:t>
      </w:r>
      <w:r w:rsidRPr="00491955">
        <w:rPr>
          <w:sz w:val="20"/>
          <w:szCs w:val="20"/>
        </w:rPr>
        <w:t xml:space="preserve">zaměstnavatel může výše uvedené informace případně i jednostranně bez souhlasu zaměstnance změnit. </w:t>
      </w:r>
    </w:p>
    <w:p w14:paraId="4B5CAD64" w14:textId="55AE61C5" w:rsidR="00964F26" w:rsidRPr="00491955" w:rsidRDefault="00BA51AB" w:rsidP="004A0382">
      <w:pPr>
        <w:spacing w:line="240" w:lineRule="auto"/>
        <w:jc w:val="both"/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>{jmeno}</w:t>
      </w:r>
    </w:p>
    <w:sectPr w:rsidR="00964F26" w:rsidRPr="00491955" w:rsidSect="00E94652">
      <w:pgSz w:w="11906" w:h="16838"/>
      <w:pgMar w:top="737" w:right="851" w:bottom="992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0D8C1" w14:textId="77777777" w:rsidR="000A0A86" w:rsidRDefault="000A0A86" w:rsidP="001060B2">
      <w:pPr>
        <w:spacing w:after="0" w:line="240" w:lineRule="auto"/>
      </w:pPr>
      <w:r>
        <w:separator/>
      </w:r>
    </w:p>
  </w:endnote>
  <w:endnote w:type="continuationSeparator" w:id="0">
    <w:p w14:paraId="478F61DF" w14:textId="77777777" w:rsidR="000A0A86" w:rsidRDefault="000A0A86" w:rsidP="00106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795A8" w14:textId="77777777" w:rsidR="000A0A86" w:rsidRDefault="000A0A86" w:rsidP="001060B2">
      <w:pPr>
        <w:spacing w:after="0" w:line="240" w:lineRule="auto"/>
      </w:pPr>
      <w:r>
        <w:separator/>
      </w:r>
    </w:p>
  </w:footnote>
  <w:footnote w:type="continuationSeparator" w:id="0">
    <w:p w14:paraId="4B6746A7" w14:textId="77777777" w:rsidR="000A0A86" w:rsidRDefault="000A0A86" w:rsidP="001060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541D"/>
    <w:multiLevelType w:val="hybridMultilevel"/>
    <w:tmpl w:val="37AE8226"/>
    <w:lvl w:ilvl="0" w:tplc="0405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697456E"/>
    <w:multiLevelType w:val="hybridMultilevel"/>
    <w:tmpl w:val="AB5C87C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B1B00"/>
    <w:multiLevelType w:val="hybridMultilevel"/>
    <w:tmpl w:val="94AE4AFC"/>
    <w:lvl w:ilvl="0" w:tplc="15EA19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C3867"/>
    <w:multiLevelType w:val="hybridMultilevel"/>
    <w:tmpl w:val="2730E838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C37CC"/>
    <w:multiLevelType w:val="hybridMultilevel"/>
    <w:tmpl w:val="B644E560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69774D"/>
    <w:multiLevelType w:val="hybridMultilevel"/>
    <w:tmpl w:val="408A63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726197">
    <w:abstractNumId w:val="5"/>
  </w:num>
  <w:num w:numId="2" w16cid:durableId="459691184">
    <w:abstractNumId w:val="2"/>
  </w:num>
  <w:num w:numId="3" w16cid:durableId="484053438">
    <w:abstractNumId w:val="1"/>
  </w:num>
  <w:num w:numId="4" w16cid:durableId="1011641469">
    <w:abstractNumId w:val="4"/>
  </w:num>
  <w:num w:numId="5" w16cid:durableId="628588342">
    <w:abstractNumId w:val="3"/>
  </w:num>
  <w:num w:numId="6" w16cid:durableId="176884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11"/>
    <w:rsid w:val="00030FAC"/>
    <w:rsid w:val="00033C11"/>
    <w:rsid w:val="0003647A"/>
    <w:rsid w:val="00047889"/>
    <w:rsid w:val="00052502"/>
    <w:rsid w:val="00053210"/>
    <w:rsid w:val="00063A10"/>
    <w:rsid w:val="00064197"/>
    <w:rsid w:val="00071D88"/>
    <w:rsid w:val="00080BCC"/>
    <w:rsid w:val="0008738D"/>
    <w:rsid w:val="000922AA"/>
    <w:rsid w:val="000938A2"/>
    <w:rsid w:val="000A0A86"/>
    <w:rsid w:val="000A0F02"/>
    <w:rsid w:val="000A2E03"/>
    <w:rsid w:val="000B3CEB"/>
    <w:rsid w:val="000B6F30"/>
    <w:rsid w:val="000C6600"/>
    <w:rsid w:val="000E1D6D"/>
    <w:rsid w:val="001060B2"/>
    <w:rsid w:val="001239C7"/>
    <w:rsid w:val="001252A7"/>
    <w:rsid w:val="001274BC"/>
    <w:rsid w:val="00133ED0"/>
    <w:rsid w:val="00140BA7"/>
    <w:rsid w:val="0015133D"/>
    <w:rsid w:val="00154E8D"/>
    <w:rsid w:val="00155392"/>
    <w:rsid w:val="001553C4"/>
    <w:rsid w:val="00173676"/>
    <w:rsid w:val="00174883"/>
    <w:rsid w:val="00174F0F"/>
    <w:rsid w:val="001849C9"/>
    <w:rsid w:val="00184CB1"/>
    <w:rsid w:val="00191E79"/>
    <w:rsid w:val="001A3FDC"/>
    <w:rsid w:val="001B17F5"/>
    <w:rsid w:val="001D32B5"/>
    <w:rsid w:val="001D4DF8"/>
    <w:rsid w:val="001D7083"/>
    <w:rsid w:val="001E64A3"/>
    <w:rsid w:val="001F2897"/>
    <w:rsid w:val="00203DA2"/>
    <w:rsid w:val="00207742"/>
    <w:rsid w:val="00211F42"/>
    <w:rsid w:val="00223B5A"/>
    <w:rsid w:val="00235346"/>
    <w:rsid w:val="002460E7"/>
    <w:rsid w:val="00246A3C"/>
    <w:rsid w:val="002562E0"/>
    <w:rsid w:val="002605D1"/>
    <w:rsid w:val="00262905"/>
    <w:rsid w:val="002860B6"/>
    <w:rsid w:val="002A7C3E"/>
    <w:rsid w:val="002B5BC2"/>
    <w:rsid w:val="002C6DCF"/>
    <w:rsid w:val="002E0687"/>
    <w:rsid w:val="002E0962"/>
    <w:rsid w:val="002F6813"/>
    <w:rsid w:val="00302306"/>
    <w:rsid w:val="0032529B"/>
    <w:rsid w:val="00337FE4"/>
    <w:rsid w:val="00344101"/>
    <w:rsid w:val="0034599A"/>
    <w:rsid w:val="00347688"/>
    <w:rsid w:val="00350097"/>
    <w:rsid w:val="00352983"/>
    <w:rsid w:val="003562F6"/>
    <w:rsid w:val="00367978"/>
    <w:rsid w:val="003705E0"/>
    <w:rsid w:val="003770F3"/>
    <w:rsid w:val="00381F54"/>
    <w:rsid w:val="003A004D"/>
    <w:rsid w:val="003A11CB"/>
    <w:rsid w:val="003A178F"/>
    <w:rsid w:val="003A3E82"/>
    <w:rsid w:val="003D2554"/>
    <w:rsid w:val="003D2A7A"/>
    <w:rsid w:val="003F0B03"/>
    <w:rsid w:val="003F0CBD"/>
    <w:rsid w:val="003F3295"/>
    <w:rsid w:val="003F4243"/>
    <w:rsid w:val="00401062"/>
    <w:rsid w:val="00402050"/>
    <w:rsid w:val="00402390"/>
    <w:rsid w:val="00405659"/>
    <w:rsid w:val="00423ED4"/>
    <w:rsid w:val="00433744"/>
    <w:rsid w:val="00434687"/>
    <w:rsid w:val="004378C5"/>
    <w:rsid w:val="00443DFD"/>
    <w:rsid w:val="0044649C"/>
    <w:rsid w:val="0044668D"/>
    <w:rsid w:val="00456A25"/>
    <w:rsid w:val="00462EC9"/>
    <w:rsid w:val="004650B4"/>
    <w:rsid w:val="0046647D"/>
    <w:rsid w:val="00475BC8"/>
    <w:rsid w:val="004779E3"/>
    <w:rsid w:val="00487E81"/>
    <w:rsid w:val="00491955"/>
    <w:rsid w:val="004A0382"/>
    <w:rsid w:val="004A581D"/>
    <w:rsid w:val="004B300F"/>
    <w:rsid w:val="004C75B4"/>
    <w:rsid w:val="004E217F"/>
    <w:rsid w:val="004E4325"/>
    <w:rsid w:val="004E6D43"/>
    <w:rsid w:val="004F4FED"/>
    <w:rsid w:val="004F7D93"/>
    <w:rsid w:val="00507E81"/>
    <w:rsid w:val="0053016B"/>
    <w:rsid w:val="00540365"/>
    <w:rsid w:val="00564E5D"/>
    <w:rsid w:val="005663AA"/>
    <w:rsid w:val="00572E81"/>
    <w:rsid w:val="0058395F"/>
    <w:rsid w:val="00595E41"/>
    <w:rsid w:val="005A0E70"/>
    <w:rsid w:val="005A2839"/>
    <w:rsid w:val="005B04A1"/>
    <w:rsid w:val="005B0C0B"/>
    <w:rsid w:val="005C0001"/>
    <w:rsid w:val="005D3B58"/>
    <w:rsid w:val="005D656D"/>
    <w:rsid w:val="005D7D6D"/>
    <w:rsid w:val="005F36E3"/>
    <w:rsid w:val="005F440B"/>
    <w:rsid w:val="00600038"/>
    <w:rsid w:val="006102B3"/>
    <w:rsid w:val="00616BA8"/>
    <w:rsid w:val="006235B4"/>
    <w:rsid w:val="0063237E"/>
    <w:rsid w:val="0063434F"/>
    <w:rsid w:val="006430BC"/>
    <w:rsid w:val="0065456A"/>
    <w:rsid w:val="0066229F"/>
    <w:rsid w:val="0068566E"/>
    <w:rsid w:val="00685C10"/>
    <w:rsid w:val="006969D2"/>
    <w:rsid w:val="006A0CF7"/>
    <w:rsid w:val="006A2965"/>
    <w:rsid w:val="006A2CF2"/>
    <w:rsid w:val="006A4474"/>
    <w:rsid w:val="006D0E77"/>
    <w:rsid w:val="006D32A7"/>
    <w:rsid w:val="006E38EE"/>
    <w:rsid w:val="006E5F25"/>
    <w:rsid w:val="007356BB"/>
    <w:rsid w:val="00744668"/>
    <w:rsid w:val="00750913"/>
    <w:rsid w:val="007529BC"/>
    <w:rsid w:val="007537A2"/>
    <w:rsid w:val="00754560"/>
    <w:rsid w:val="00754D4C"/>
    <w:rsid w:val="0076412D"/>
    <w:rsid w:val="00765497"/>
    <w:rsid w:val="0076757D"/>
    <w:rsid w:val="00776354"/>
    <w:rsid w:val="007809E4"/>
    <w:rsid w:val="0078444C"/>
    <w:rsid w:val="00791BDF"/>
    <w:rsid w:val="00795695"/>
    <w:rsid w:val="007C1B17"/>
    <w:rsid w:val="007C60EC"/>
    <w:rsid w:val="007C6BED"/>
    <w:rsid w:val="007D449B"/>
    <w:rsid w:val="007D5B2D"/>
    <w:rsid w:val="007D5ED9"/>
    <w:rsid w:val="008006F3"/>
    <w:rsid w:val="008040FA"/>
    <w:rsid w:val="00810619"/>
    <w:rsid w:val="008133E9"/>
    <w:rsid w:val="00836EAF"/>
    <w:rsid w:val="008572F6"/>
    <w:rsid w:val="00864B16"/>
    <w:rsid w:val="008A318D"/>
    <w:rsid w:val="008A44B0"/>
    <w:rsid w:val="008B32BA"/>
    <w:rsid w:val="008B754F"/>
    <w:rsid w:val="008C07E4"/>
    <w:rsid w:val="008D6A15"/>
    <w:rsid w:val="008F420D"/>
    <w:rsid w:val="00904AAA"/>
    <w:rsid w:val="00910046"/>
    <w:rsid w:val="00917A39"/>
    <w:rsid w:val="00925D64"/>
    <w:rsid w:val="00926471"/>
    <w:rsid w:val="0093096F"/>
    <w:rsid w:val="00946558"/>
    <w:rsid w:val="00951525"/>
    <w:rsid w:val="00964F26"/>
    <w:rsid w:val="0099570D"/>
    <w:rsid w:val="009962CC"/>
    <w:rsid w:val="009B6811"/>
    <w:rsid w:val="009C4171"/>
    <w:rsid w:val="009C5273"/>
    <w:rsid w:val="009C6DEA"/>
    <w:rsid w:val="009D6D82"/>
    <w:rsid w:val="009F27C9"/>
    <w:rsid w:val="009F394F"/>
    <w:rsid w:val="009F428B"/>
    <w:rsid w:val="00A14288"/>
    <w:rsid w:val="00A419B6"/>
    <w:rsid w:val="00A4371A"/>
    <w:rsid w:val="00A557F6"/>
    <w:rsid w:val="00A774CD"/>
    <w:rsid w:val="00A80F34"/>
    <w:rsid w:val="00A96D61"/>
    <w:rsid w:val="00AA579E"/>
    <w:rsid w:val="00AB6B18"/>
    <w:rsid w:val="00AC3826"/>
    <w:rsid w:val="00AD7D92"/>
    <w:rsid w:val="00AE5F44"/>
    <w:rsid w:val="00AF1BCD"/>
    <w:rsid w:val="00B00F00"/>
    <w:rsid w:val="00B06EFC"/>
    <w:rsid w:val="00B11038"/>
    <w:rsid w:val="00B1423D"/>
    <w:rsid w:val="00B16498"/>
    <w:rsid w:val="00B205F2"/>
    <w:rsid w:val="00B20AEF"/>
    <w:rsid w:val="00B2136B"/>
    <w:rsid w:val="00B25E7D"/>
    <w:rsid w:val="00B34CDB"/>
    <w:rsid w:val="00B5505E"/>
    <w:rsid w:val="00B60B07"/>
    <w:rsid w:val="00B61D81"/>
    <w:rsid w:val="00B976DF"/>
    <w:rsid w:val="00BA51AB"/>
    <w:rsid w:val="00BC11E8"/>
    <w:rsid w:val="00BD0339"/>
    <w:rsid w:val="00BD233E"/>
    <w:rsid w:val="00BD365E"/>
    <w:rsid w:val="00BE2450"/>
    <w:rsid w:val="00BE5724"/>
    <w:rsid w:val="00BE7CA7"/>
    <w:rsid w:val="00BF3EC0"/>
    <w:rsid w:val="00BF7B7C"/>
    <w:rsid w:val="00C0541C"/>
    <w:rsid w:val="00C1740F"/>
    <w:rsid w:val="00C44F54"/>
    <w:rsid w:val="00C471F6"/>
    <w:rsid w:val="00C55385"/>
    <w:rsid w:val="00C56857"/>
    <w:rsid w:val="00C60AF5"/>
    <w:rsid w:val="00C717B0"/>
    <w:rsid w:val="00C77D09"/>
    <w:rsid w:val="00C81BA8"/>
    <w:rsid w:val="00C822EE"/>
    <w:rsid w:val="00C93CD2"/>
    <w:rsid w:val="00CB1C08"/>
    <w:rsid w:val="00CC3E7E"/>
    <w:rsid w:val="00CC56A8"/>
    <w:rsid w:val="00CD2129"/>
    <w:rsid w:val="00D02531"/>
    <w:rsid w:val="00D026B1"/>
    <w:rsid w:val="00D15936"/>
    <w:rsid w:val="00D2520F"/>
    <w:rsid w:val="00D27E6D"/>
    <w:rsid w:val="00D32C1F"/>
    <w:rsid w:val="00D3322F"/>
    <w:rsid w:val="00D51C7E"/>
    <w:rsid w:val="00D53E35"/>
    <w:rsid w:val="00D60472"/>
    <w:rsid w:val="00D81836"/>
    <w:rsid w:val="00D824AC"/>
    <w:rsid w:val="00D94401"/>
    <w:rsid w:val="00D95F17"/>
    <w:rsid w:val="00D96A62"/>
    <w:rsid w:val="00DA26D4"/>
    <w:rsid w:val="00DA48DE"/>
    <w:rsid w:val="00DB26A0"/>
    <w:rsid w:val="00DB34AA"/>
    <w:rsid w:val="00DB5A72"/>
    <w:rsid w:val="00DC35BF"/>
    <w:rsid w:val="00DC4E7E"/>
    <w:rsid w:val="00DD6172"/>
    <w:rsid w:val="00DE0F35"/>
    <w:rsid w:val="00DE5E54"/>
    <w:rsid w:val="00DE646D"/>
    <w:rsid w:val="00DF4BC9"/>
    <w:rsid w:val="00E017FE"/>
    <w:rsid w:val="00E1303B"/>
    <w:rsid w:val="00E13CFB"/>
    <w:rsid w:val="00E149A8"/>
    <w:rsid w:val="00E16640"/>
    <w:rsid w:val="00E311ED"/>
    <w:rsid w:val="00E35BB1"/>
    <w:rsid w:val="00E40B09"/>
    <w:rsid w:val="00E4688A"/>
    <w:rsid w:val="00E47F95"/>
    <w:rsid w:val="00E55FC1"/>
    <w:rsid w:val="00E56A16"/>
    <w:rsid w:val="00E909AB"/>
    <w:rsid w:val="00E94652"/>
    <w:rsid w:val="00E96631"/>
    <w:rsid w:val="00EA56FF"/>
    <w:rsid w:val="00EA6C0D"/>
    <w:rsid w:val="00EB4FA7"/>
    <w:rsid w:val="00EC0597"/>
    <w:rsid w:val="00EC2357"/>
    <w:rsid w:val="00EC32CB"/>
    <w:rsid w:val="00EC6412"/>
    <w:rsid w:val="00ED74AF"/>
    <w:rsid w:val="00ED7E27"/>
    <w:rsid w:val="00EE673B"/>
    <w:rsid w:val="00F026EC"/>
    <w:rsid w:val="00F0450E"/>
    <w:rsid w:val="00F04A06"/>
    <w:rsid w:val="00F05F63"/>
    <w:rsid w:val="00F1025B"/>
    <w:rsid w:val="00F22F56"/>
    <w:rsid w:val="00F24EED"/>
    <w:rsid w:val="00F4140F"/>
    <w:rsid w:val="00F46F83"/>
    <w:rsid w:val="00F54F6F"/>
    <w:rsid w:val="00F74794"/>
    <w:rsid w:val="00F77B6A"/>
    <w:rsid w:val="00F84BE0"/>
    <w:rsid w:val="00F8625D"/>
    <w:rsid w:val="00FA2B86"/>
    <w:rsid w:val="00FC423A"/>
    <w:rsid w:val="00FD2F62"/>
    <w:rsid w:val="00FF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982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33C11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l5">
    <w:name w:val="l5"/>
    <w:basedOn w:val="Normln"/>
    <w:rsid w:val="008A3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PromnnHTML">
    <w:name w:val="HTML Variable"/>
    <w:basedOn w:val="Standardnpsmoodstavce"/>
    <w:uiPriority w:val="99"/>
    <w:semiHidden/>
    <w:unhideWhenUsed/>
    <w:rsid w:val="008A318D"/>
    <w:rPr>
      <w:i/>
      <w:iCs/>
    </w:rPr>
  </w:style>
  <w:style w:type="paragraph" w:styleId="Odstavecseseznamem">
    <w:name w:val="List Paragraph"/>
    <w:basedOn w:val="Normln"/>
    <w:uiPriority w:val="34"/>
    <w:qFormat/>
    <w:rsid w:val="00456A25"/>
    <w:pPr>
      <w:ind w:left="720"/>
      <w:contextualSpacing/>
    </w:pPr>
  </w:style>
  <w:style w:type="paragraph" w:customStyle="1" w:styleId="l6">
    <w:name w:val="l6"/>
    <w:basedOn w:val="Normln"/>
    <w:rsid w:val="00173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FA2B86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unhideWhenUsed/>
    <w:rsid w:val="001060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1060B2"/>
  </w:style>
  <w:style w:type="paragraph" w:styleId="Zpat">
    <w:name w:val="footer"/>
    <w:basedOn w:val="Normln"/>
    <w:link w:val="ZpatChar"/>
    <w:uiPriority w:val="99"/>
    <w:unhideWhenUsed/>
    <w:rsid w:val="001060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060B2"/>
  </w:style>
  <w:style w:type="paragraph" w:styleId="Revize">
    <w:name w:val="Revision"/>
    <w:hidden/>
    <w:uiPriority w:val="99"/>
    <w:semiHidden/>
    <w:rsid w:val="006969D2"/>
    <w:pPr>
      <w:spacing w:after="0" w:line="240" w:lineRule="auto"/>
    </w:pPr>
  </w:style>
  <w:style w:type="paragraph" w:customStyle="1" w:styleId="l4">
    <w:name w:val="l4"/>
    <w:basedOn w:val="Normln"/>
    <w:rsid w:val="00A41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ezmezer">
    <w:name w:val="No Spacing"/>
    <w:uiPriority w:val="1"/>
    <w:qFormat/>
    <w:rsid w:val="00564E5D"/>
    <w:pPr>
      <w:spacing w:after="0" w:line="240" w:lineRule="auto"/>
    </w:pPr>
  </w:style>
  <w:style w:type="paragraph" w:styleId="Zkladntext">
    <w:name w:val="Body Text"/>
    <w:basedOn w:val="Normln"/>
    <w:link w:val="ZkladntextChar"/>
    <w:semiHidden/>
    <w:rsid w:val="00564E5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4"/>
      <w:lang w:eastAsia="cs-CZ"/>
    </w:rPr>
  </w:style>
  <w:style w:type="character" w:customStyle="1" w:styleId="ZkladntextChar">
    <w:name w:val="Základní text Char"/>
    <w:basedOn w:val="Standardnpsmoodstavce"/>
    <w:link w:val="Zkladntext"/>
    <w:semiHidden/>
    <w:rsid w:val="00564E5D"/>
    <w:rPr>
      <w:rFonts w:ascii="Times New Roman" w:eastAsia="Times New Roman" w:hAnsi="Times New Roman" w:cs="Times New Roman"/>
      <w:color w:val="000000"/>
      <w:sz w:val="20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ve.info/whistleblowing-oznamovatel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dpr@avehotels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1058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2024-01-23T10:21:00Z</dcterms:created>
  <dcterms:modified xsi:type="dcterms:W3CDTF">2026-05-11T14:25:00Z</dcterms:modified>
</cp:coreProperties>
</file>