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44083" w14:textId="77777777" w:rsidR="00727481" w:rsidRPr="00F65D5B" w:rsidRDefault="00727481" w:rsidP="00F65D5B">
      <w:pPr>
        <w:rPr>
          <w:rFonts w:ascii="Arial" w:hAnsi="Arial" w:cs="Arial"/>
          <w:b/>
          <w:bCs/>
          <w:sz w:val="32"/>
          <w:szCs w:val="32"/>
        </w:rPr>
      </w:pPr>
      <w:r w:rsidRPr="00F65D5B">
        <w:rPr>
          <w:rFonts w:ascii="Arial" w:hAnsi="Arial" w:cs="Arial"/>
          <w:b/>
          <w:bCs/>
          <w:sz w:val="32"/>
          <w:szCs w:val="32"/>
        </w:rPr>
        <w:t>Ventajas:</w:t>
      </w:r>
    </w:p>
    <w:p w14:paraId="3ECBA10E" w14:textId="77777777" w:rsidR="00727481" w:rsidRPr="00F65D5B" w:rsidRDefault="00727481" w:rsidP="00F65D5B">
      <w:pPr>
        <w:jc w:val="both"/>
        <w:rPr>
          <w:rFonts w:ascii="Arial" w:hAnsi="Arial" w:cs="Arial"/>
        </w:rPr>
      </w:pPr>
      <w:r w:rsidRPr="00F65D5B">
        <w:rPr>
          <w:rFonts w:ascii="Arial" w:hAnsi="Arial" w:cs="Arial"/>
        </w:rPr>
        <w:t>Scrum es una propuesta de gestión basada en la división del trabajo en iteraciones, es decir, fases con objetivos y tareas específicas. Esto hace que necesariamente aporte beneficios en aspectos como los siguientes:</w:t>
      </w:r>
    </w:p>
    <w:p w14:paraId="24EE6A28" w14:textId="77777777" w:rsidR="00727481" w:rsidRPr="00F65D5B" w:rsidRDefault="00727481" w:rsidP="00F65D5B">
      <w:pPr>
        <w:pStyle w:val="Prrafodelista"/>
        <w:numPr>
          <w:ilvl w:val="0"/>
          <w:numId w:val="3"/>
        </w:numPr>
        <w:jc w:val="both"/>
        <w:rPr>
          <w:rFonts w:ascii="Arial" w:hAnsi="Arial" w:cs="Arial"/>
        </w:rPr>
      </w:pPr>
      <w:r w:rsidRPr="00F65D5B">
        <w:rPr>
          <w:rFonts w:ascii="Arial" w:hAnsi="Arial" w:cs="Arial"/>
        </w:rPr>
        <w:t>Gestión de las expectativas del usuario. Los usuarios pueden participar en cada una de las etapas del proceso y proponer soluciones. De hecho, el proceso en su conjunto está pensado para un tipo de evaluación conjunta.</w:t>
      </w:r>
    </w:p>
    <w:p w14:paraId="696B52BA" w14:textId="77777777" w:rsidR="00727481" w:rsidRPr="00F65D5B" w:rsidRDefault="00727481" w:rsidP="00F65D5B">
      <w:pPr>
        <w:pStyle w:val="Prrafodelista"/>
        <w:numPr>
          <w:ilvl w:val="0"/>
          <w:numId w:val="3"/>
        </w:numPr>
        <w:jc w:val="both"/>
        <w:rPr>
          <w:rFonts w:ascii="Arial" w:hAnsi="Arial" w:cs="Arial"/>
        </w:rPr>
      </w:pPr>
      <w:r w:rsidRPr="00F65D5B">
        <w:rPr>
          <w:rFonts w:ascii="Arial" w:hAnsi="Arial" w:cs="Arial"/>
        </w:rPr>
        <w:t>Resultados anticipados. Cada etapa del proceso arroja una serie de resultados. No es necesario, por tanto, que el cliente espere hasta el final para ver el resultado.</w:t>
      </w:r>
    </w:p>
    <w:p w14:paraId="55518D60" w14:textId="77777777" w:rsidR="00727481" w:rsidRPr="00F65D5B" w:rsidRDefault="00727481" w:rsidP="00F65D5B">
      <w:pPr>
        <w:pStyle w:val="Prrafodelista"/>
        <w:numPr>
          <w:ilvl w:val="0"/>
          <w:numId w:val="3"/>
        </w:numPr>
        <w:jc w:val="both"/>
        <w:rPr>
          <w:rFonts w:ascii="Arial" w:hAnsi="Arial" w:cs="Arial"/>
        </w:rPr>
      </w:pPr>
      <w:r w:rsidRPr="00F65D5B">
        <w:rPr>
          <w:rFonts w:ascii="Arial" w:hAnsi="Arial" w:cs="Arial"/>
        </w:rPr>
        <w:t>Flexibilidad y adaptación a los contextos. Se adapta a cualquier contexto, área o sector de la gestión. Es decir, no es una técnica exclusiva de ninguna disciplina.</w:t>
      </w:r>
    </w:p>
    <w:p w14:paraId="34A9739E" w14:textId="77777777" w:rsidR="00727481" w:rsidRPr="00F65D5B" w:rsidRDefault="00727481" w:rsidP="00F65D5B">
      <w:pPr>
        <w:pStyle w:val="Prrafodelista"/>
        <w:numPr>
          <w:ilvl w:val="0"/>
          <w:numId w:val="3"/>
        </w:numPr>
        <w:jc w:val="both"/>
        <w:rPr>
          <w:rFonts w:ascii="Arial" w:hAnsi="Arial" w:cs="Arial"/>
        </w:rPr>
      </w:pPr>
      <w:r w:rsidRPr="00F65D5B">
        <w:rPr>
          <w:rFonts w:ascii="Arial" w:hAnsi="Arial" w:cs="Arial"/>
        </w:rPr>
        <w:t>Gestión sistemática de riesgos. Del mismo modo, los problemas que aparecen durante los procesos de gestión que pueden afectar a un proyecto son gestionados en el mismo momento de su aparición. Esto es posible debido a que la intervención de los equipos de trabajo puede ser inmediata.</w:t>
      </w:r>
    </w:p>
    <w:p w14:paraId="63C542C6" w14:textId="77777777" w:rsidR="00727481" w:rsidRPr="00F65D5B" w:rsidRDefault="00727481" w:rsidP="00F65D5B">
      <w:pPr>
        <w:rPr>
          <w:rFonts w:ascii="Arial" w:hAnsi="Arial" w:cs="Arial"/>
          <w:b/>
          <w:bCs/>
          <w:sz w:val="32"/>
          <w:szCs w:val="32"/>
        </w:rPr>
      </w:pPr>
      <w:r w:rsidRPr="00F65D5B">
        <w:rPr>
          <w:rFonts w:ascii="Arial" w:hAnsi="Arial" w:cs="Arial"/>
          <w:b/>
          <w:bCs/>
          <w:sz w:val="32"/>
          <w:szCs w:val="32"/>
        </w:rPr>
        <w:t>Desventajas:</w:t>
      </w:r>
    </w:p>
    <w:p w14:paraId="219F7F9F" w14:textId="77777777" w:rsidR="00727481" w:rsidRPr="00F65D5B" w:rsidRDefault="00727481" w:rsidP="00F65D5B">
      <w:pPr>
        <w:jc w:val="both"/>
        <w:rPr>
          <w:rFonts w:ascii="Arial" w:hAnsi="Arial" w:cs="Arial"/>
        </w:rPr>
      </w:pPr>
      <w:r w:rsidRPr="00F65D5B">
        <w:rPr>
          <w:rFonts w:ascii="Arial" w:hAnsi="Arial" w:cs="Arial"/>
        </w:rPr>
        <w:t>Pero ojo, antes de que tú te decidas por esta metodología de gestión, viene bien que tengas en cuenta las siguientes limitaciones en cuanto a su implementación:</w:t>
      </w:r>
    </w:p>
    <w:p w14:paraId="7EEFBA7E" w14:textId="77777777" w:rsidR="00727481" w:rsidRPr="00F65D5B" w:rsidRDefault="00727481" w:rsidP="00F65D5B">
      <w:pPr>
        <w:pStyle w:val="Prrafodelista"/>
        <w:numPr>
          <w:ilvl w:val="0"/>
          <w:numId w:val="4"/>
        </w:numPr>
        <w:jc w:val="both"/>
        <w:rPr>
          <w:rFonts w:ascii="Arial" w:hAnsi="Arial" w:cs="Arial"/>
        </w:rPr>
      </w:pPr>
      <w:r w:rsidRPr="00F65D5B">
        <w:rPr>
          <w:rFonts w:ascii="Arial" w:hAnsi="Arial" w:cs="Arial"/>
        </w:rPr>
        <w:t>Funciona más que nada con equipos reducidos. Las empresas grandes, por ejemplo, deben estar sectorizadas o divididas en grupos que tengan objetivos concretos. De lo contrario, en la práctica, el efecto de la técnica se perderá.</w:t>
      </w:r>
    </w:p>
    <w:p w14:paraId="4DD27BC5" w14:textId="77777777" w:rsidR="00727481" w:rsidRPr="00F65D5B" w:rsidRDefault="00727481" w:rsidP="00F65D5B">
      <w:pPr>
        <w:pStyle w:val="Prrafodelista"/>
        <w:numPr>
          <w:ilvl w:val="0"/>
          <w:numId w:val="4"/>
        </w:numPr>
        <w:jc w:val="both"/>
        <w:rPr>
          <w:rFonts w:ascii="Arial" w:hAnsi="Arial" w:cs="Arial"/>
        </w:rPr>
      </w:pPr>
      <w:r w:rsidRPr="00F65D5B">
        <w:rPr>
          <w:rFonts w:ascii="Arial" w:hAnsi="Arial" w:cs="Arial"/>
        </w:rPr>
        <w:t>Requiere una exhaustiva definición de las tareas y sus plazos. Cuando estos dos aspectos no se definen adecuadamente, Scrum se desvanece. Recuerda que la división del trabajo en cada etapa (y de éstas en tareas específicas) son la esencia de esta metodología.</w:t>
      </w:r>
    </w:p>
    <w:p w14:paraId="1EE3021F" w14:textId="77777777" w:rsidR="00727481" w:rsidRPr="00F65D5B" w:rsidRDefault="00727481" w:rsidP="00F65D5B">
      <w:pPr>
        <w:pStyle w:val="Prrafodelista"/>
        <w:numPr>
          <w:ilvl w:val="0"/>
          <w:numId w:val="4"/>
        </w:numPr>
        <w:jc w:val="both"/>
        <w:rPr>
          <w:rFonts w:ascii="Arial" w:hAnsi="Arial" w:cs="Arial"/>
        </w:rPr>
      </w:pPr>
      <w:r w:rsidRPr="00F65D5B">
        <w:rPr>
          <w:rFonts w:ascii="Arial" w:hAnsi="Arial" w:cs="Arial"/>
        </w:rPr>
        <w:t>Exige que quienes la utilicen cuenten con una alta cualificación o formación. No es una modalidad de gestión propia de grupos junior o que apenas estén en proceso de formación. Gran parte del éxito de Scrum radica en la experiencia que aportan los profesionales de los equipos, quienes por lo general acumulan años de experiencia.</w:t>
      </w:r>
    </w:p>
    <w:p w14:paraId="31F390BE" w14:textId="77777777" w:rsidR="00622096" w:rsidRDefault="00622096"/>
    <w:sectPr w:rsidR="006220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D549A"/>
    <w:multiLevelType w:val="multilevel"/>
    <w:tmpl w:val="C39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B2165"/>
    <w:multiLevelType w:val="multilevel"/>
    <w:tmpl w:val="C76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87355"/>
    <w:multiLevelType w:val="hybridMultilevel"/>
    <w:tmpl w:val="C8FC2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9C3471"/>
    <w:multiLevelType w:val="hybridMultilevel"/>
    <w:tmpl w:val="0C021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81"/>
    <w:rsid w:val="00622096"/>
    <w:rsid w:val="00727481"/>
    <w:rsid w:val="009F5B1B"/>
    <w:rsid w:val="00F65D5B"/>
    <w:rsid w:val="00FD7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3CEA"/>
  <w15:chartTrackingRefBased/>
  <w15:docId w15:val="{BD4D7E42-72A7-4BF4-A6E0-F9D2DF87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74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27481"/>
    <w:rPr>
      <w:b/>
      <w:bCs/>
    </w:rPr>
  </w:style>
  <w:style w:type="paragraph" w:styleId="Prrafodelista">
    <w:name w:val="List Paragraph"/>
    <w:basedOn w:val="Normal"/>
    <w:uiPriority w:val="34"/>
    <w:qFormat/>
    <w:rsid w:val="00F6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figueroa</dc:creator>
  <cp:keywords/>
  <dc:description/>
  <cp:lastModifiedBy>karel figueroa</cp:lastModifiedBy>
  <cp:revision>4</cp:revision>
  <dcterms:created xsi:type="dcterms:W3CDTF">2020-07-10T18:10:00Z</dcterms:created>
  <dcterms:modified xsi:type="dcterms:W3CDTF">2020-07-10T23:11:00Z</dcterms:modified>
</cp:coreProperties>
</file>