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Manuel Utilisateur</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MyLibrary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igne courte" id="17" name="image10.png"/>
            <a:graphic>
              <a:graphicData uri="http://schemas.openxmlformats.org/drawingml/2006/picture">
                <pic:pic>
                  <pic:nvPicPr>
                    <pic:cNvPr descr="ligne court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Karel Vilém Svoboda</w:t>
      </w:r>
      <w:r w:rsidDel="00000000" w:rsidR="00000000" w:rsidRPr="00000000">
        <w:rPr>
          <w:sz w:val="32"/>
          <w:szCs w:val="32"/>
          <w:rtl w:val="0"/>
        </w:rPr>
        <w:br w:type="textWrapping"/>
      </w:r>
      <w:r w:rsidDel="00000000" w:rsidR="00000000" w:rsidRPr="00000000">
        <w:rPr>
          <w:color w:val="666666"/>
          <w:sz w:val="32"/>
          <w:szCs w:val="32"/>
          <w:rtl w:val="0"/>
        </w:rPr>
        <w:t xml:space="preserve">TPI 2022</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color w:val="666666"/>
          <w:sz w:val="32"/>
          <w:szCs w:val="32"/>
          <w:rtl w:val="0"/>
        </w:rPr>
        <w:t xml:space="preserve">Table des matières</w:t>
      </w:r>
    </w:p>
    <w:p w:rsidR="00000000" w:rsidDel="00000000" w:rsidP="00000000" w:rsidRDefault="00000000" w:rsidRPr="00000000" w14:paraId="00000006">
      <w:pPr>
        <w:rPr>
          <w:color w:val="66666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4z2efr6lvc1u">
            <w:r w:rsidDel="00000000" w:rsidR="00000000" w:rsidRPr="00000000">
              <w:rPr>
                <w:b w:val="1"/>
                <w:color w:val="666666"/>
                <w:rtl w:val="0"/>
              </w:rPr>
              <w:t xml:space="preserve">Introduction</w:t>
            </w:r>
          </w:hyperlink>
          <w:r w:rsidDel="00000000" w:rsidR="00000000" w:rsidRPr="00000000">
            <w:rPr>
              <w:b w:val="1"/>
              <w:color w:val="666666"/>
              <w:rtl w:val="0"/>
            </w:rPr>
            <w:tab/>
          </w:r>
          <w:r w:rsidDel="00000000" w:rsidR="00000000" w:rsidRPr="00000000">
            <w:fldChar w:fldCharType="begin"/>
            <w:instrText xml:space="preserve"> PAGEREF _4z2efr6lvc1u \h </w:instrText>
            <w:fldChar w:fldCharType="separate"/>
          </w:r>
          <w:r w:rsidDel="00000000" w:rsidR="00000000" w:rsidRPr="00000000">
            <w:rPr>
              <w:b w:val="1"/>
              <w:color w:val="66666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color w:val="666666"/>
            </w:rPr>
          </w:pPr>
          <w:hyperlink w:anchor="_qneznuebyv1i">
            <w:r w:rsidDel="00000000" w:rsidR="00000000" w:rsidRPr="00000000">
              <w:rPr>
                <w:color w:val="666666"/>
                <w:rtl w:val="0"/>
              </w:rPr>
              <w:t xml:space="preserve">Page de connexion</w:t>
            </w:r>
          </w:hyperlink>
          <w:r w:rsidDel="00000000" w:rsidR="00000000" w:rsidRPr="00000000">
            <w:rPr>
              <w:color w:val="666666"/>
              <w:rtl w:val="0"/>
            </w:rPr>
            <w:tab/>
          </w:r>
          <w:r w:rsidDel="00000000" w:rsidR="00000000" w:rsidRPr="00000000">
            <w:fldChar w:fldCharType="begin"/>
            <w:instrText xml:space="preserve"> PAGEREF _qneznuebyv1i \h </w:instrText>
            <w:fldChar w:fldCharType="separate"/>
          </w:r>
          <w:r w:rsidDel="00000000" w:rsidR="00000000" w:rsidRPr="00000000">
            <w:rPr>
              <w:color w:val="66666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color w:val="666666"/>
            </w:rPr>
          </w:pPr>
          <w:hyperlink w:anchor="_genmvpd1pl1e">
            <w:r w:rsidDel="00000000" w:rsidR="00000000" w:rsidRPr="00000000">
              <w:rPr>
                <w:color w:val="666666"/>
                <w:rtl w:val="0"/>
              </w:rPr>
              <w:t xml:space="preserve">Collection de livres</w:t>
            </w:r>
          </w:hyperlink>
          <w:r w:rsidDel="00000000" w:rsidR="00000000" w:rsidRPr="00000000">
            <w:rPr>
              <w:color w:val="666666"/>
              <w:rtl w:val="0"/>
            </w:rPr>
            <w:tab/>
          </w:r>
          <w:r w:rsidDel="00000000" w:rsidR="00000000" w:rsidRPr="00000000">
            <w:fldChar w:fldCharType="begin"/>
            <w:instrText xml:space="preserve"> PAGEREF _genmvpd1pl1e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color w:val="666666"/>
            </w:rPr>
          </w:pPr>
          <w:hyperlink w:anchor="_sd48uoj5sa41">
            <w:r w:rsidDel="00000000" w:rsidR="00000000" w:rsidRPr="00000000">
              <w:rPr>
                <w:color w:val="666666"/>
                <w:rtl w:val="0"/>
              </w:rPr>
              <w:t xml:space="preserve">Ajouter un livre</w:t>
            </w:r>
          </w:hyperlink>
          <w:r w:rsidDel="00000000" w:rsidR="00000000" w:rsidRPr="00000000">
            <w:rPr>
              <w:color w:val="666666"/>
              <w:rtl w:val="0"/>
            </w:rPr>
            <w:tab/>
          </w:r>
          <w:r w:rsidDel="00000000" w:rsidR="00000000" w:rsidRPr="00000000">
            <w:fldChar w:fldCharType="begin"/>
            <w:instrText xml:space="preserve"> PAGEREF _sd48uoj5sa41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color w:val="666666"/>
            </w:rPr>
          </w:pPr>
          <w:hyperlink w:anchor="_3t2jc76898yp">
            <w:r w:rsidDel="00000000" w:rsidR="00000000" w:rsidRPr="00000000">
              <w:rPr>
                <w:color w:val="666666"/>
                <w:rtl w:val="0"/>
              </w:rPr>
              <w:t xml:space="preserve">Modifier un livre</w:t>
            </w:r>
          </w:hyperlink>
          <w:r w:rsidDel="00000000" w:rsidR="00000000" w:rsidRPr="00000000">
            <w:rPr>
              <w:color w:val="666666"/>
              <w:rtl w:val="0"/>
            </w:rPr>
            <w:tab/>
          </w:r>
          <w:r w:rsidDel="00000000" w:rsidR="00000000" w:rsidRPr="00000000">
            <w:fldChar w:fldCharType="begin"/>
            <w:instrText xml:space="preserve"> PAGEREF _3t2jc76898yp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color w:val="666666"/>
            </w:rPr>
          </w:pPr>
          <w:hyperlink w:anchor="_6865w9cj98og">
            <w:r w:rsidDel="00000000" w:rsidR="00000000" w:rsidRPr="00000000">
              <w:rPr>
                <w:color w:val="666666"/>
                <w:rtl w:val="0"/>
              </w:rPr>
              <w:t xml:space="preserve">Supprimer un livre</w:t>
            </w:r>
          </w:hyperlink>
          <w:r w:rsidDel="00000000" w:rsidR="00000000" w:rsidRPr="00000000">
            <w:rPr>
              <w:color w:val="666666"/>
              <w:rtl w:val="0"/>
            </w:rPr>
            <w:tab/>
          </w:r>
          <w:r w:rsidDel="00000000" w:rsidR="00000000" w:rsidRPr="00000000">
            <w:fldChar w:fldCharType="begin"/>
            <w:instrText xml:space="preserve"> PAGEREF _6865w9cj98og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color w:val="666666"/>
            </w:rPr>
          </w:pPr>
          <w:hyperlink w:anchor="_g52rwemzpwyi">
            <w:r w:rsidDel="00000000" w:rsidR="00000000" w:rsidRPr="00000000">
              <w:rPr>
                <w:color w:val="666666"/>
                <w:rtl w:val="0"/>
              </w:rPr>
              <w:t xml:space="preserve">Recherche personnalisée</w:t>
            </w:r>
          </w:hyperlink>
          <w:r w:rsidDel="00000000" w:rsidR="00000000" w:rsidRPr="00000000">
            <w:rPr>
              <w:color w:val="666666"/>
              <w:rtl w:val="0"/>
            </w:rPr>
            <w:tab/>
          </w:r>
          <w:r w:rsidDel="00000000" w:rsidR="00000000" w:rsidRPr="00000000">
            <w:fldChar w:fldCharType="begin"/>
            <w:instrText xml:space="preserve"> PAGEREF _g52rwemzpwyi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color w:val="666666"/>
            </w:rPr>
          </w:pPr>
          <w:hyperlink w:anchor="_cr6fbxj4p3zu">
            <w:r w:rsidDel="00000000" w:rsidR="00000000" w:rsidRPr="00000000">
              <w:rPr>
                <w:color w:val="666666"/>
                <w:rtl w:val="0"/>
              </w:rPr>
              <w:t xml:space="preserve">Accéder au références</w:t>
            </w:r>
          </w:hyperlink>
          <w:r w:rsidDel="00000000" w:rsidR="00000000" w:rsidRPr="00000000">
            <w:rPr>
              <w:color w:val="666666"/>
              <w:rtl w:val="0"/>
            </w:rPr>
            <w:tab/>
          </w:r>
          <w:r w:rsidDel="00000000" w:rsidR="00000000" w:rsidRPr="00000000">
            <w:fldChar w:fldCharType="begin"/>
            <w:instrText xml:space="preserve"> PAGEREF _cr6fbxj4p3zu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color w:val="666666"/>
            </w:rPr>
          </w:pPr>
          <w:hyperlink w:anchor="_n2412kp0719s">
            <w:r w:rsidDel="00000000" w:rsidR="00000000" w:rsidRPr="00000000">
              <w:rPr>
                <w:color w:val="666666"/>
                <w:rtl w:val="0"/>
              </w:rPr>
              <w:t xml:space="preserve">Collection de référence</w:t>
            </w:r>
          </w:hyperlink>
          <w:r w:rsidDel="00000000" w:rsidR="00000000" w:rsidRPr="00000000">
            <w:rPr>
              <w:color w:val="666666"/>
              <w:rtl w:val="0"/>
            </w:rPr>
            <w:tab/>
          </w:r>
          <w:r w:rsidDel="00000000" w:rsidR="00000000" w:rsidRPr="00000000">
            <w:fldChar w:fldCharType="begin"/>
            <w:instrText xml:space="preserve"> PAGEREF _n2412kp0719s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color w:val="666666"/>
            </w:rPr>
          </w:pPr>
          <w:hyperlink w:anchor="_gozibfuija8v">
            <w:r w:rsidDel="00000000" w:rsidR="00000000" w:rsidRPr="00000000">
              <w:rPr>
                <w:color w:val="666666"/>
                <w:rtl w:val="0"/>
              </w:rPr>
              <w:t xml:space="preserve">Ajouter une référence</w:t>
            </w:r>
          </w:hyperlink>
          <w:r w:rsidDel="00000000" w:rsidR="00000000" w:rsidRPr="00000000">
            <w:rPr>
              <w:color w:val="666666"/>
              <w:rtl w:val="0"/>
            </w:rPr>
            <w:tab/>
          </w:r>
          <w:r w:rsidDel="00000000" w:rsidR="00000000" w:rsidRPr="00000000">
            <w:fldChar w:fldCharType="begin"/>
            <w:instrText xml:space="preserve"> PAGEREF _gozibfuija8v \h </w:instrText>
            <w:fldChar w:fldCharType="separate"/>
          </w:r>
          <w:r w:rsidDel="00000000" w:rsidR="00000000" w:rsidRPr="00000000">
            <w:rPr>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color w:val="666666"/>
            </w:rPr>
          </w:pPr>
          <w:hyperlink w:anchor="_1c3g28i5dmws">
            <w:r w:rsidDel="00000000" w:rsidR="00000000" w:rsidRPr="00000000">
              <w:rPr>
                <w:color w:val="666666"/>
                <w:rtl w:val="0"/>
              </w:rPr>
              <w:t xml:space="preserve">Modifier une référence</w:t>
            </w:r>
          </w:hyperlink>
          <w:r w:rsidDel="00000000" w:rsidR="00000000" w:rsidRPr="00000000">
            <w:rPr>
              <w:color w:val="666666"/>
              <w:rtl w:val="0"/>
            </w:rPr>
            <w:tab/>
          </w:r>
          <w:r w:rsidDel="00000000" w:rsidR="00000000" w:rsidRPr="00000000">
            <w:fldChar w:fldCharType="begin"/>
            <w:instrText xml:space="preserve"> PAGEREF _1c3g28i5dmws \h </w:instrText>
            <w:fldChar w:fldCharType="separate"/>
          </w:r>
          <w:r w:rsidDel="00000000" w:rsidR="00000000" w:rsidRPr="00000000">
            <w:rPr>
              <w:color w:val="66666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60" w:line="240" w:lineRule="auto"/>
            <w:ind w:left="720" w:firstLine="0"/>
            <w:rPr>
              <w:color w:val="666666"/>
            </w:rPr>
          </w:pPr>
          <w:hyperlink w:anchor="_j92wwxcyly1f">
            <w:r w:rsidDel="00000000" w:rsidR="00000000" w:rsidRPr="00000000">
              <w:rPr>
                <w:color w:val="666666"/>
                <w:rtl w:val="0"/>
              </w:rPr>
              <w:t xml:space="preserve">Supprimer un livre</w:t>
            </w:r>
          </w:hyperlink>
          <w:r w:rsidDel="00000000" w:rsidR="00000000" w:rsidRPr="00000000">
            <w:rPr>
              <w:color w:val="666666"/>
              <w:rtl w:val="0"/>
            </w:rPr>
            <w:tab/>
          </w:r>
          <w:r w:rsidDel="00000000" w:rsidR="00000000" w:rsidRPr="00000000">
            <w:fldChar w:fldCharType="begin"/>
            <w:instrText xml:space="preserve"> PAGEREF _j92wwxcyly1f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color w:val="666666"/>
        </w:rPr>
      </w:pPr>
      <w:r w:rsidDel="00000000" w:rsidR="00000000" w:rsidRPr="00000000">
        <w:rPr>
          <w:rtl w:val="0"/>
        </w:rPr>
      </w:r>
    </w:p>
    <w:p w:rsidR="00000000" w:rsidDel="00000000" w:rsidP="00000000" w:rsidRDefault="00000000" w:rsidRPr="00000000" w14:paraId="00000014">
      <w:pPr>
        <w:rPr>
          <w:color w:val="666666"/>
        </w:rPr>
      </w:pPr>
      <w:r w:rsidDel="00000000" w:rsidR="00000000" w:rsidRPr="00000000">
        <w:rPr>
          <w:rtl w:val="0"/>
        </w:rPr>
      </w:r>
    </w:p>
    <w:p w:rsidR="00000000" w:rsidDel="00000000" w:rsidP="00000000" w:rsidRDefault="00000000" w:rsidRPr="00000000" w14:paraId="00000015">
      <w:pPr>
        <w:pStyle w:val="Heading1"/>
        <w:rPr/>
      </w:pPr>
      <w:bookmarkStart w:colFirst="0" w:colLast="0" w:name="_4z2efr6lvc1u"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rPr/>
      </w:pPr>
      <w:bookmarkStart w:colFirst="0" w:colLast="0" w:name="_s48nln1dg79e" w:id="2"/>
      <w:bookmarkEnd w:id="2"/>
      <w:r w:rsidDel="00000000" w:rsidR="00000000" w:rsidRPr="00000000">
        <w:rPr>
          <w:rtl w:val="0"/>
        </w:rPr>
        <w:t xml:space="preserve">Introduction</w:t>
      </w:r>
    </w:p>
    <w:p w:rsidR="00000000" w:rsidDel="00000000" w:rsidP="00000000" w:rsidRDefault="00000000" w:rsidRPr="00000000" w14:paraId="00000017">
      <w:pPr>
        <w:rPr/>
      </w:pPr>
      <w:r w:rsidDel="00000000" w:rsidR="00000000" w:rsidRPr="00000000">
        <w:rPr>
          <w:rtl w:val="0"/>
        </w:rPr>
        <w:t xml:space="preserve">Ce document sert de guide d’utilisation à l’application MyLibrary</w:t>
      </w:r>
      <w:r w:rsidDel="00000000" w:rsidR="00000000" w:rsidRPr="00000000">
        <w:rPr>
          <w:rtl w:val="0"/>
        </w:rPr>
        <w:t xml:space="preserve">. </w:t>
      </w:r>
      <w:r w:rsidDel="00000000" w:rsidR="00000000" w:rsidRPr="00000000">
        <w:rPr>
          <w:rtl w:val="0"/>
        </w:rPr>
        <w:t xml:space="preserve">Il décrit les marches à suivre pour utiliser ses fonctionnalités et les explique.</w:t>
      </w:r>
    </w:p>
    <w:p w:rsidR="00000000" w:rsidDel="00000000" w:rsidP="00000000" w:rsidRDefault="00000000" w:rsidRPr="00000000" w14:paraId="00000018">
      <w:pPr>
        <w:rPr/>
      </w:pPr>
      <w:r w:rsidDel="00000000" w:rsidR="00000000" w:rsidRPr="00000000">
        <w:rPr>
          <w:rtl w:val="0"/>
        </w:rPr>
        <w:t xml:space="preserve">Le but de l’application est de noter les références dans les livres que l’on lit. Par exemple, dans </w:t>
      </w:r>
      <w:r w:rsidDel="00000000" w:rsidR="00000000" w:rsidRPr="00000000">
        <w:rPr>
          <w:i w:val="1"/>
          <w:rtl w:val="0"/>
        </w:rPr>
        <w:t xml:space="preserve">Notre Dame de Paris</w:t>
      </w:r>
      <w:r w:rsidDel="00000000" w:rsidR="00000000" w:rsidRPr="00000000">
        <w:rPr>
          <w:rtl w:val="0"/>
        </w:rPr>
        <w:t xml:space="preserve"> de Victor Hugo on peut noter la cathédrale éponyme.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7084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18"/>
          <w:szCs w:val="18"/>
        </w:rPr>
      </w:pPr>
      <w:r w:rsidDel="00000000" w:rsidR="00000000" w:rsidRPr="00000000">
        <w:rPr>
          <w:sz w:val="26"/>
          <w:szCs w:val="26"/>
          <w:rtl w:val="0"/>
        </w:rPr>
        <w:t xml:space="preserve">Source : </w:t>
      </w:r>
      <w:hyperlink r:id="rId8">
        <w:r w:rsidDel="00000000" w:rsidR="00000000" w:rsidRPr="00000000">
          <w:rPr>
            <w:color w:val="1155cc"/>
            <w:sz w:val="18"/>
            <w:szCs w:val="18"/>
            <w:u w:val="single"/>
            <w:rtl w:val="0"/>
          </w:rPr>
          <w:t xml:space="preserve">https://cdn.futura-sciences.com/buildsv6/images/wide1920/f/b/4/fb4c0258bf_77071_livre-canon-1335.jpg</w:t>
        </w:r>
      </w:hyperlink>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pStyle w:val="Heading2"/>
        <w:rPr/>
      </w:pPr>
      <w:bookmarkStart w:colFirst="0" w:colLast="0" w:name="_qneznuebyv1i" w:id="3"/>
      <w:bookmarkEnd w:id="3"/>
      <w:r w:rsidDel="00000000" w:rsidR="00000000" w:rsidRPr="00000000">
        <w:rPr>
          <w:rtl w:val="0"/>
        </w:rPr>
        <w:t xml:space="preserve">Page de connexion</w:t>
      </w:r>
    </w:p>
    <w:p w:rsidR="00000000" w:rsidDel="00000000" w:rsidP="00000000" w:rsidRDefault="00000000" w:rsidRPr="00000000" w14:paraId="0000001F">
      <w:pPr>
        <w:jc w:val="center"/>
        <w:rPr>
          <w:i w:val="1"/>
          <w:sz w:val="24"/>
          <w:szCs w:val="24"/>
        </w:rPr>
      </w:pPr>
      <w:r w:rsidDel="00000000" w:rsidR="00000000" w:rsidRPr="00000000">
        <w:rPr>
          <w:i w:val="1"/>
          <w:sz w:val="24"/>
          <w:szCs w:val="24"/>
          <w:rtl w:val="0"/>
        </w:rPr>
        <w:t xml:space="preserve">page de connexion</w:t>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323850</wp:posOffset>
            </wp:positionV>
            <wp:extent cx="2857500" cy="196215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57500" cy="1962150"/>
                    </a:xfrm>
                    <a:prstGeom prst="rect"/>
                    <a:ln/>
                  </pic:spPr>
                </pic:pic>
              </a:graphicData>
            </a:graphic>
          </wp:anchor>
        </w:drawing>
      </w:r>
    </w:p>
    <w:p w:rsidR="00000000" w:rsidDel="00000000" w:rsidP="00000000" w:rsidRDefault="00000000" w:rsidRPr="00000000" w14:paraId="00000020">
      <w:pPr>
        <w:jc w:val="both"/>
        <w:rPr/>
      </w:pPr>
      <w:r w:rsidDel="00000000" w:rsidR="00000000" w:rsidRPr="00000000">
        <w:rPr>
          <w:rtl w:val="0"/>
        </w:rPr>
        <w:t xml:space="preserve">Pour vous connecter, veuillez renseigner vos données de connexion dans les champs prévus à cet effet puis appuyez sur le bouton </w:t>
      </w:r>
      <w:r w:rsidDel="00000000" w:rsidR="00000000" w:rsidRPr="00000000">
        <w:rPr>
          <w:i w:val="1"/>
          <w:rtl w:val="0"/>
        </w:rPr>
        <w:t xml:space="preserve">Se connecter</w:t>
      </w:r>
      <w:r w:rsidDel="00000000" w:rsidR="00000000" w:rsidRPr="00000000">
        <w:rPr>
          <w:rtl w:val="0"/>
        </w:rPr>
        <w:t xml:space="preserve">. Le bouton avec l'œil sert à afficher le mot de passe en clair quand il est enfoncé afin que vous puissiez vérifier votre saisie.</w:t>
      </w:r>
    </w:p>
    <w:p w:rsidR="00000000" w:rsidDel="00000000" w:rsidP="00000000" w:rsidRDefault="00000000" w:rsidRPr="00000000" w14:paraId="00000021">
      <w:pPr>
        <w:jc w:val="both"/>
        <w:rPr/>
      </w:pPr>
      <w:r w:rsidDel="00000000" w:rsidR="00000000" w:rsidRPr="00000000">
        <w:rPr>
          <w:rtl w:val="0"/>
        </w:rPr>
        <w:t xml:space="preserve">Vous ne pouvez être connecté qu’une seule fois, alors si vous rencontrez des problèmes lors de votre login, veuillez vérifier que votre compte n’est pas actif autre part.</w:t>
      </w:r>
    </w:p>
    <w:p w:rsidR="00000000" w:rsidDel="00000000" w:rsidP="00000000" w:rsidRDefault="00000000" w:rsidRPr="00000000" w14:paraId="0000002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genmvpd1pl1e" w:id="4"/>
      <w:bookmarkEnd w:id="4"/>
      <w:r w:rsidDel="00000000" w:rsidR="00000000" w:rsidRPr="00000000">
        <w:rPr>
          <w:rtl w:val="0"/>
        </w:rPr>
        <w:t xml:space="preserve">Collection de livres</w:t>
      </w:r>
    </w:p>
    <w:p w:rsidR="00000000" w:rsidDel="00000000" w:rsidP="00000000" w:rsidRDefault="00000000" w:rsidRPr="00000000" w14:paraId="00000024">
      <w:pPr>
        <w:rPr/>
      </w:pPr>
      <w:r w:rsidDel="00000000" w:rsidR="00000000" w:rsidRPr="00000000">
        <w:rPr/>
        <w:drawing>
          <wp:inline distB="114300" distT="114300" distL="114300" distR="114300">
            <wp:extent cx="5943600" cy="45085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i w:val="1"/>
          <w:sz w:val="24"/>
          <w:szCs w:val="24"/>
        </w:rPr>
      </w:pPr>
      <w:r w:rsidDel="00000000" w:rsidR="00000000" w:rsidRPr="00000000">
        <w:rPr>
          <w:i w:val="1"/>
          <w:sz w:val="24"/>
          <w:szCs w:val="24"/>
          <w:rtl w:val="0"/>
        </w:rPr>
        <w:t xml:space="preserve">page de collection de livres</w:t>
      </w:r>
    </w:p>
    <w:p w:rsidR="00000000" w:rsidDel="00000000" w:rsidP="00000000" w:rsidRDefault="00000000" w:rsidRPr="00000000" w14:paraId="00000026">
      <w:pPr>
        <w:rPr/>
      </w:pPr>
      <w:r w:rsidDel="00000000" w:rsidR="00000000" w:rsidRPr="00000000">
        <w:rPr>
          <w:rtl w:val="0"/>
        </w:rPr>
        <w:t xml:space="preserve">Cette page sert de gestion pour vos livres. Vous pouvez les ajouter, les modifier ou les supprimer. Vous avez également la possibilité de rechercher dans votre liste grâce à la recherche en haut à gauche.</w:t>
      </w:r>
    </w:p>
    <w:p w:rsidR="00000000" w:rsidDel="00000000" w:rsidP="00000000" w:rsidRDefault="00000000" w:rsidRPr="00000000" w14:paraId="00000027">
      <w:pPr>
        <w:pStyle w:val="Heading3"/>
        <w:rPr/>
      </w:pPr>
      <w:bookmarkStart w:colFirst="0" w:colLast="0" w:name="_s528zuioa1x9" w:id="5"/>
      <w:bookmarkEnd w:id="5"/>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rPr/>
      </w:pPr>
      <w:bookmarkStart w:colFirst="0" w:colLast="0" w:name="_sd48uoj5sa41" w:id="6"/>
      <w:bookmarkEnd w:id="6"/>
      <w:r w:rsidDel="00000000" w:rsidR="00000000" w:rsidRPr="00000000">
        <w:rPr>
          <w:rtl w:val="0"/>
        </w:rPr>
        <w:t xml:space="preserve">Ajouter un livre</w:t>
      </w:r>
    </w:p>
    <w:p w:rsidR="00000000" w:rsidDel="00000000" w:rsidP="00000000" w:rsidRDefault="00000000" w:rsidRPr="00000000" w14:paraId="00000029">
      <w:pPr>
        <w:rPr/>
      </w:pPr>
      <w:r w:rsidDel="00000000" w:rsidR="00000000" w:rsidRPr="00000000">
        <w:rPr>
          <w:rtl w:val="0"/>
        </w:rPr>
        <w:t xml:space="preserve">Pour ajouter un livre veuillez remplir les champs comme indiqué sur la capture</w:t>
      </w:r>
    </w:p>
    <w:p w:rsidR="00000000" w:rsidDel="00000000" w:rsidP="00000000" w:rsidRDefault="00000000" w:rsidRPr="00000000" w14:paraId="0000002A">
      <w:pPr>
        <w:numPr>
          <w:ilvl w:val="0"/>
          <w:numId w:val="9"/>
        </w:numPr>
        <w:spacing w:after="0" w:afterAutospacing="0"/>
        <w:ind w:left="720" w:hanging="360"/>
        <w:rPr>
          <w:u w:val="none"/>
        </w:rPr>
      </w:pPr>
      <w:r w:rsidDel="00000000" w:rsidR="00000000" w:rsidRPr="00000000">
        <w:rPr>
          <w:rtl w:val="0"/>
        </w:rPr>
        <w:t xml:space="preserve">Ajoutez l’auteur</w:t>
      </w:r>
    </w:p>
    <w:p w:rsidR="00000000" w:rsidDel="00000000" w:rsidP="00000000" w:rsidRDefault="00000000" w:rsidRPr="00000000" w14:paraId="0000002B">
      <w:pPr>
        <w:numPr>
          <w:ilvl w:val="0"/>
          <w:numId w:val="9"/>
        </w:numPr>
        <w:spacing w:after="0" w:afterAutospacing="0" w:before="0" w:beforeAutospacing="0"/>
        <w:ind w:left="720" w:hanging="360"/>
        <w:rPr>
          <w:u w:val="none"/>
        </w:rPr>
      </w:pPr>
      <w:r w:rsidDel="00000000" w:rsidR="00000000" w:rsidRPr="00000000">
        <w:rPr>
          <w:rtl w:val="0"/>
        </w:rPr>
        <w:t xml:space="preserve">Ajoutez le titre</w:t>
      </w:r>
    </w:p>
    <w:p w:rsidR="00000000" w:rsidDel="00000000" w:rsidP="00000000" w:rsidRDefault="00000000" w:rsidRPr="00000000" w14:paraId="0000002C">
      <w:pPr>
        <w:numPr>
          <w:ilvl w:val="0"/>
          <w:numId w:val="9"/>
        </w:numPr>
        <w:spacing w:after="0" w:afterAutospacing="0" w:before="0" w:beforeAutospacing="0"/>
        <w:ind w:left="720" w:hanging="360"/>
        <w:rPr>
          <w:u w:val="none"/>
        </w:rPr>
      </w:pPr>
      <w:r w:rsidDel="00000000" w:rsidR="00000000" w:rsidRPr="00000000">
        <w:rPr>
          <w:rtl w:val="0"/>
        </w:rPr>
        <w:t xml:space="preserve">Importez l’image en appuyant sur le bouton </w:t>
      </w:r>
      <w:r w:rsidDel="00000000" w:rsidR="00000000" w:rsidRPr="00000000">
        <w:rPr>
          <w:i w:val="1"/>
          <w:rtl w:val="0"/>
        </w:rPr>
        <w:t xml:space="preserve">Importer</w:t>
      </w:r>
    </w:p>
    <w:p w:rsidR="00000000" w:rsidDel="00000000" w:rsidP="00000000" w:rsidRDefault="00000000" w:rsidRPr="00000000" w14:paraId="0000002D">
      <w:pPr>
        <w:numPr>
          <w:ilvl w:val="0"/>
          <w:numId w:val="9"/>
        </w:numPr>
        <w:spacing w:after="0" w:afterAutospacing="0" w:before="0" w:beforeAutospacing="0"/>
        <w:ind w:left="720" w:hanging="360"/>
        <w:rPr/>
      </w:pPr>
      <w:r w:rsidDel="00000000" w:rsidR="00000000" w:rsidRPr="00000000">
        <w:rPr>
          <w:rtl w:val="0"/>
        </w:rPr>
        <w:t xml:space="preserve">Appuyer sur le bouton ajouter</w:t>
      </w:r>
    </w:p>
    <w:p w:rsidR="00000000" w:rsidDel="00000000" w:rsidP="00000000" w:rsidRDefault="00000000" w:rsidRPr="00000000" w14:paraId="0000002E">
      <w:pPr>
        <w:numPr>
          <w:ilvl w:val="0"/>
          <w:numId w:val="9"/>
        </w:numPr>
        <w:spacing w:before="0" w:beforeAutospacing="0"/>
        <w:ind w:left="720" w:hanging="360"/>
        <w:rPr>
          <w:u w:val="none"/>
        </w:rPr>
      </w:pPr>
      <w:r w:rsidDel="00000000" w:rsidR="00000000" w:rsidRPr="00000000">
        <w:rPr>
          <w:rtl w:val="0"/>
        </w:rPr>
        <w:t xml:space="preserve">Un message de confirmation apparaît si tout a fonctionné</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3205163" cy="4701411"/>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5163" cy="470141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3t2jc76898yp" w:id="7"/>
      <w:bookmarkEnd w:id="7"/>
      <w:r w:rsidDel="00000000" w:rsidR="00000000" w:rsidRPr="00000000">
        <w:rPr>
          <w:rtl w:val="0"/>
        </w:rPr>
        <w:t xml:space="preserve">Modifier un livre</w:t>
      </w:r>
    </w:p>
    <w:p w:rsidR="00000000" w:rsidDel="00000000" w:rsidP="00000000" w:rsidRDefault="00000000" w:rsidRPr="00000000" w14:paraId="00000031">
      <w:pPr>
        <w:numPr>
          <w:ilvl w:val="0"/>
          <w:numId w:val="8"/>
        </w:numPr>
        <w:spacing w:after="0" w:afterAutospacing="0"/>
        <w:ind w:left="720" w:hanging="360"/>
        <w:rPr>
          <w:u w:val="none"/>
        </w:rPr>
      </w:pPr>
      <w:r w:rsidDel="00000000" w:rsidR="00000000" w:rsidRPr="00000000">
        <w:rPr>
          <w:rtl w:val="0"/>
        </w:rPr>
        <w:t xml:space="preserve">Sélectionnez le livre dans la liste. L’application vous l’indiquera en changant l’objet de couleur.</w:t>
      </w:r>
    </w:p>
    <w:p w:rsidR="00000000" w:rsidDel="00000000" w:rsidP="00000000" w:rsidRDefault="00000000" w:rsidRPr="00000000" w14:paraId="00000032">
      <w:pPr>
        <w:numPr>
          <w:ilvl w:val="0"/>
          <w:numId w:val="8"/>
        </w:numPr>
        <w:spacing w:after="0" w:afterAutospacing="0" w:before="0" w:beforeAutospacing="0"/>
        <w:ind w:left="720" w:hanging="360"/>
        <w:rPr>
          <w:u w:val="none"/>
        </w:rPr>
      </w:pPr>
      <w:r w:rsidDel="00000000" w:rsidR="00000000" w:rsidRPr="00000000">
        <w:rPr>
          <w:rtl w:val="0"/>
        </w:rPr>
        <w:t xml:space="preserve">Les données du livre sont à présent affichées dans le formulaire à droite.</w:t>
      </w:r>
    </w:p>
    <w:p w:rsidR="00000000" w:rsidDel="00000000" w:rsidP="00000000" w:rsidRDefault="00000000" w:rsidRPr="00000000" w14:paraId="00000033">
      <w:pPr>
        <w:numPr>
          <w:ilvl w:val="0"/>
          <w:numId w:val="8"/>
        </w:numPr>
        <w:spacing w:after="0" w:afterAutospacing="0" w:before="0" w:beforeAutospacing="0"/>
        <w:ind w:left="720" w:hanging="360"/>
        <w:rPr>
          <w:u w:val="none"/>
        </w:rPr>
      </w:pPr>
      <w:r w:rsidDel="00000000" w:rsidR="00000000" w:rsidRPr="00000000">
        <w:rPr>
          <w:rtl w:val="0"/>
        </w:rPr>
        <w:t xml:space="preserve">Changez les données.</w:t>
      </w:r>
    </w:p>
    <w:p w:rsidR="00000000" w:rsidDel="00000000" w:rsidP="00000000" w:rsidRDefault="00000000" w:rsidRPr="00000000" w14:paraId="00000034">
      <w:pPr>
        <w:numPr>
          <w:ilvl w:val="0"/>
          <w:numId w:val="8"/>
        </w:numPr>
        <w:spacing w:before="0" w:beforeAutospacing="0"/>
        <w:ind w:left="720" w:hanging="360"/>
        <w:rPr>
          <w:u w:val="none"/>
        </w:rPr>
      </w:pPr>
      <w:r w:rsidDel="00000000" w:rsidR="00000000" w:rsidRPr="00000000">
        <w:rPr>
          <w:rtl w:val="0"/>
        </w:rPr>
        <w:t xml:space="preserve">Appuyez sur le bouton </w:t>
      </w:r>
      <w:r w:rsidDel="00000000" w:rsidR="00000000" w:rsidRPr="00000000">
        <w:rPr>
          <w:i w:val="1"/>
          <w:rtl w:val="0"/>
        </w:rPr>
        <w:t xml:space="preserve">Modifier</w:t>
      </w:r>
    </w:p>
    <w:p w:rsidR="00000000" w:rsidDel="00000000" w:rsidP="00000000" w:rsidRDefault="00000000" w:rsidRPr="00000000" w14:paraId="00000035">
      <w:pPr>
        <w:rPr>
          <w:i w:val="1"/>
        </w:rPr>
      </w:pPr>
      <w:r w:rsidDel="00000000" w:rsidR="00000000" w:rsidRPr="00000000">
        <w:rPr>
          <w:i w:val="1"/>
        </w:rPr>
        <w:drawing>
          <wp:inline distB="114300" distT="114300" distL="114300" distR="114300">
            <wp:extent cx="5943600" cy="44958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sz w:val="24"/>
          <w:szCs w:val="24"/>
          <w:rtl w:val="0"/>
        </w:rPr>
        <w:t xml:space="preserve">page de collection de livres</w:t>
      </w:r>
      <w:r w:rsidDel="00000000" w:rsidR="00000000" w:rsidRPr="00000000">
        <w:rPr>
          <w:rtl w:val="0"/>
        </w:rPr>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pStyle w:val="Heading3"/>
        <w:rPr/>
      </w:pPr>
      <w:bookmarkStart w:colFirst="0" w:colLast="0" w:name="_6865w9cj98og" w:id="8"/>
      <w:bookmarkEnd w:id="8"/>
      <w:r w:rsidDel="00000000" w:rsidR="00000000" w:rsidRPr="00000000">
        <w:rPr>
          <w:rtl w:val="0"/>
        </w:rPr>
        <w:t xml:space="preserve">Supprimer un livre</w:t>
      </w:r>
    </w:p>
    <w:p w:rsidR="00000000" w:rsidDel="00000000" w:rsidP="00000000" w:rsidRDefault="00000000" w:rsidRPr="00000000" w14:paraId="00000039">
      <w:pPr>
        <w:numPr>
          <w:ilvl w:val="0"/>
          <w:numId w:val="13"/>
        </w:numPr>
        <w:spacing w:after="0" w:afterAutospacing="0"/>
        <w:ind w:left="720" w:hanging="360"/>
        <w:rPr>
          <w:u w:val="none"/>
        </w:rPr>
      </w:pPr>
      <w:r w:rsidDel="00000000" w:rsidR="00000000" w:rsidRPr="00000000">
        <w:rPr>
          <w:rtl w:val="0"/>
        </w:rPr>
        <w:t xml:space="preserve">Sélectionnez le livre dans la liste </w:t>
      </w:r>
    </w:p>
    <w:p w:rsidR="00000000" w:rsidDel="00000000" w:rsidP="00000000" w:rsidRDefault="00000000" w:rsidRPr="00000000" w14:paraId="0000003A">
      <w:pPr>
        <w:numPr>
          <w:ilvl w:val="0"/>
          <w:numId w:val="13"/>
        </w:numPr>
        <w:spacing w:after="0" w:afterAutospacing="0" w:before="0" w:beforeAutospacing="0"/>
        <w:ind w:left="720" w:hanging="360"/>
        <w:rPr>
          <w:u w:val="none"/>
        </w:rPr>
      </w:pPr>
      <w:r w:rsidDel="00000000" w:rsidR="00000000" w:rsidRPr="00000000">
        <w:rPr>
          <w:rtl w:val="0"/>
        </w:rPr>
        <w:t xml:space="preserve">Appuyez sur le bouton </w:t>
      </w:r>
      <w:r w:rsidDel="00000000" w:rsidR="00000000" w:rsidRPr="00000000">
        <w:rPr>
          <w:i w:val="1"/>
          <w:rtl w:val="0"/>
        </w:rPr>
        <w:t xml:space="preserve">Supprimer</w:t>
      </w:r>
      <w:r w:rsidDel="00000000" w:rsidR="00000000" w:rsidRPr="00000000">
        <w:rPr>
          <w:rtl w:val="0"/>
        </w:rPr>
      </w:r>
    </w:p>
    <w:p w:rsidR="00000000" w:rsidDel="00000000" w:rsidP="00000000" w:rsidRDefault="00000000" w:rsidRPr="00000000" w14:paraId="0000003B">
      <w:pPr>
        <w:numPr>
          <w:ilvl w:val="0"/>
          <w:numId w:val="13"/>
        </w:numPr>
        <w:spacing w:before="0" w:beforeAutospacing="0"/>
        <w:ind w:left="720" w:hanging="360"/>
        <w:rPr>
          <w:u w:val="none"/>
        </w:rPr>
      </w:pPr>
      <w:r w:rsidDel="00000000" w:rsidR="00000000" w:rsidRPr="00000000">
        <w:rPr>
          <w:rtl w:val="0"/>
        </w:rPr>
        <w:t xml:space="preserve">Confirmez la suppression</w:t>
      </w:r>
    </w:p>
    <w:p w:rsidR="00000000" w:rsidDel="00000000" w:rsidP="00000000" w:rsidRDefault="00000000" w:rsidRPr="00000000" w14:paraId="0000003C">
      <w:pPr>
        <w:rPr/>
      </w:pPr>
      <w:r w:rsidDel="00000000" w:rsidR="00000000" w:rsidRPr="00000000">
        <w:rPr/>
        <w:drawing>
          <wp:inline distB="114300" distT="114300" distL="114300" distR="114300">
            <wp:extent cx="5943600" cy="4495800"/>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sz w:val="24"/>
          <w:szCs w:val="24"/>
        </w:rPr>
      </w:pPr>
      <w:r w:rsidDel="00000000" w:rsidR="00000000" w:rsidRPr="00000000">
        <w:rPr>
          <w:i w:val="1"/>
          <w:sz w:val="24"/>
          <w:szCs w:val="24"/>
          <w:rtl w:val="0"/>
        </w:rPr>
        <w:t xml:space="preserve">page de collection de livres</w:t>
      </w:r>
    </w:p>
    <w:p w:rsidR="00000000" w:rsidDel="00000000" w:rsidP="00000000" w:rsidRDefault="00000000" w:rsidRPr="00000000" w14:paraId="0000003E">
      <w:pPr>
        <w:jc w:val="center"/>
        <w:rPr>
          <w:i w:val="1"/>
          <w:sz w:val="24"/>
          <w:szCs w:val="24"/>
        </w:rPr>
      </w:pPr>
      <w:r w:rsidDel="00000000" w:rsidR="00000000" w:rsidRPr="00000000">
        <w:rPr>
          <w:rtl w:val="0"/>
        </w:rPr>
      </w:r>
    </w:p>
    <w:p w:rsidR="00000000" w:rsidDel="00000000" w:rsidP="00000000" w:rsidRDefault="00000000" w:rsidRPr="00000000" w14:paraId="0000003F">
      <w:pPr>
        <w:jc w:val="center"/>
        <w:rPr>
          <w:i w:val="1"/>
          <w:sz w:val="24"/>
          <w:szCs w:val="24"/>
        </w:rPr>
      </w:pPr>
      <w:r w:rsidDel="00000000" w:rsidR="00000000" w:rsidRPr="00000000">
        <w:rPr>
          <w:rtl w:val="0"/>
        </w:rPr>
      </w:r>
    </w:p>
    <w:p w:rsidR="00000000" w:rsidDel="00000000" w:rsidP="00000000" w:rsidRDefault="00000000" w:rsidRPr="00000000" w14:paraId="00000040">
      <w:pPr>
        <w:jc w:val="center"/>
        <w:rPr>
          <w:i w:val="1"/>
          <w:sz w:val="24"/>
          <w:szCs w:val="24"/>
        </w:rPr>
      </w:pPr>
      <w:r w:rsidDel="00000000" w:rsidR="00000000" w:rsidRPr="00000000">
        <w:rPr>
          <w:rtl w:val="0"/>
        </w:rPr>
      </w:r>
    </w:p>
    <w:p w:rsidR="00000000" w:rsidDel="00000000" w:rsidP="00000000" w:rsidRDefault="00000000" w:rsidRPr="00000000" w14:paraId="00000041">
      <w:pPr>
        <w:jc w:val="center"/>
        <w:rPr>
          <w:i w:val="1"/>
          <w:sz w:val="24"/>
          <w:szCs w:val="24"/>
        </w:rPr>
      </w:pPr>
      <w:r w:rsidDel="00000000" w:rsidR="00000000" w:rsidRPr="00000000">
        <w:rPr>
          <w:rtl w:val="0"/>
        </w:rPr>
      </w:r>
    </w:p>
    <w:p w:rsidR="00000000" w:rsidDel="00000000" w:rsidP="00000000" w:rsidRDefault="00000000" w:rsidRPr="00000000" w14:paraId="00000042">
      <w:pPr>
        <w:pStyle w:val="Heading3"/>
        <w:rPr/>
      </w:pPr>
      <w:bookmarkStart w:colFirst="0" w:colLast="0" w:name="_g52rwemzpwyi" w:id="9"/>
      <w:bookmarkEnd w:id="9"/>
      <w:r w:rsidDel="00000000" w:rsidR="00000000" w:rsidRPr="00000000">
        <w:rPr>
          <w:rtl w:val="0"/>
        </w:rPr>
        <w:t xml:space="preserve">Recherche personnalisée</w:t>
      </w:r>
    </w:p>
    <w:p w:rsidR="00000000" w:rsidDel="00000000" w:rsidP="00000000" w:rsidRDefault="00000000" w:rsidRPr="00000000" w14:paraId="00000043">
      <w:pPr>
        <w:rPr/>
      </w:pPr>
      <w:r w:rsidDel="00000000" w:rsidR="00000000" w:rsidRPr="00000000">
        <w:rPr>
          <w:rtl w:val="0"/>
        </w:rPr>
        <w:t xml:space="preserve">L’application recherche dans la liste des livres les données correspondantes dans les auteurs et titres. Par exemple, indiquez </w:t>
      </w:r>
      <w:r w:rsidDel="00000000" w:rsidR="00000000" w:rsidRPr="00000000">
        <w:rPr>
          <w:i w:val="1"/>
          <w:rtl w:val="0"/>
        </w:rPr>
        <w:t xml:space="preserve">Hugo</w:t>
      </w:r>
      <w:r w:rsidDel="00000000" w:rsidR="00000000" w:rsidRPr="00000000">
        <w:rPr>
          <w:rtl w:val="0"/>
        </w:rPr>
        <w:t xml:space="preserve">, l’application affichera les livres dont l’auteur ou le titre contient le mot </w:t>
      </w:r>
      <w:r w:rsidDel="00000000" w:rsidR="00000000" w:rsidRPr="00000000">
        <w:rPr>
          <w:i w:val="1"/>
          <w:rtl w:val="0"/>
        </w:rPr>
        <w:t xml:space="preserve">Hugo</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drawing>
          <wp:inline distB="114300" distT="114300" distL="114300" distR="114300">
            <wp:extent cx="5943600" cy="18796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i w:val="1"/>
          <w:sz w:val="24"/>
          <w:szCs w:val="24"/>
          <w:rtl w:val="0"/>
        </w:rPr>
        <w:t xml:space="preserve">page de collection de livres</w:t>
      </w:r>
      <w:r w:rsidDel="00000000" w:rsidR="00000000" w:rsidRPr="00000000">
        <w:rPr>
          <w:rtl w:val="0"/>
        </w:rPr>
      </w:r>
    </w:p>
    <w:p w:rsidR="00000000" w:rsidDel="00000000" w:rsidP="00000000" w:rsidRDefault="00000000" w:rsidRPr="00000000" w14:paraId="00000046">
      <w:pPr>
        <w:pStyle w:val="Heading3"/>
        <w:rPr/>
      </w:pPr>
      <w:bookmarkStart w:colFirst="0" w:colLast="0" w:name="_cr6fbxj4p3zu" w:id="10"/>
      <w:bookmarkEnd w:id="10"/>
      <w:r w:rsidDel="00000000" w:rsidR="00000000" w:rsidRPr="00000000">
        <w:rPr>
          <w:rtl w:val="0"/>
        </w:rPr>
        <w:t xml:space="preserve">Accéder au références</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495300</wp:posOffset>
            </wp:positionV>
            <wp:extent cx="1457325" cy="194310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57325" cy="1943100"/>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7"/>
        </w:numPr>
        <w:spacing w:after="0" w:afterAutospacing="0"/>
        <w:ind w:left="720" w:hanging="360"/>
        <w:rPr>
          <w:u w:val="none"/>
        </w:rPr>
      </w:pPr>
      <w:r w:rsidDel="00000000" w:rsidR="00000000" w:rsidRPr="00000000">
        <w:rPr>
          <w:rtl w:val="0"/>
        </w:rPr>
        <w:t xml:space="preserve">Appuyez sur le bouton </w:t>
      </w:r>
      <w:r w:rsidDel="00000000" w:rsidR="00000000" w:rsidRPr="00000000">
        <w:rPr>
          <w:i w:val="1"/>
          <w:rtl w:val="0"/>
        </w:rPr>
        <w:t xml:space="preserve">Référence </w:t>
      </w:r>
    </w:p>
    <w:p w:rsidR="00000000" w:rsidDel="00000000" w:rsidP="00000000" w:rsidRDefault="00000000" w:rsidRPr="00000000" w14:paraId="00000049">
      <w:pPr>
        <w:numPr>
          <w:ilvl w:val="0"/>
          <w:numId w:val="7"/>
        </w:numPr>
        <w:spacing w:before="0" w:beforeAutospacing="0"/>
        <w:ind w:left="720" w:hanging="360"/>
        <w:rPr/>
      </w:pPr>
      <w:r w:rsidDel="00000000" w:rsidR="00000000" w:rsidRPr="00000000">
        <w:rPr>
          <w:rtl w:val="0"/>
        </w:rPr>
        <w:t xml:space="preserve">La page </w:t>
      </w:r>
      <w:r w:rsidDel="00000000" w:rsidR="00000000" w:rsidRPr="00000000">
        <w:rPr>
          <w:i w:val="1"/>
          <w:rtl w:val="0"/>
        </w:rPr>
        <w:t xml:space="preserve">collection références</w:t>
      </w:r>
      <w:r w:rsidDel="00000000" w:rsidR="00000000" w:rsidRPr="00000000">
        <w:rPr>
          <w:rtl w:val="0"/>
        </w:rPr>
        <w:t xml:space="preserve"> du livre s’ouvre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n2412kp0719s" w:id="11"/>
      <w:bookmarkEnd w:id="11"/>
      <w:r w:rsidDel="00000000" w:rsidR="00000000" w:rsidRPr="00000000">
        <w:rPr>
          <w:rtl w:val="0"/>
        </w:rPr>
        <w:t xml:space="preserve">Collection de référence</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638800" cy="3955439"/>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38800" cy="395543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i w:val="1"/>
          <w:sz w:val="24"/>
          <w:szCs w:val="24"/>
        </w:rPr>
      </w:pPr>
      <w:r w:rsidDel="00000000" w:rsidR="00000000" w:rsidRPr="00000000">
        <w:rPr>
          <w:i w:val="1"/>
          <w:sz w:val="24"/>
          <w:szCs w:val="24"/>
          <w:rtl w:val="0"/>
        </w:rPr>
        <w:t xml:space="preserve">Page collection de références</w:t>
      </w:r>
    </w:p>
    <w:p w:rsidR="00000000" w:rsidDel="00000000" w:rsidP="00000000" w:rsidRDefault="00000000" w:rsidRPr="00000000" w14:paraId="0000004F">
      <w:pPr>
        <w:rPr/>
      </w:pPr>
      <w:r w:rsidDel="00000000" w:rsidR="00000000" w:rsidRPr="00000000">
        <w:rPr>
          <w:rtl w:val="0"/>
        </w:rPr>
        <w:t xml:space="preserve">Cette page s’ouvre après avoir appuyé sur le bouton </w:t>
      </w:r>
      <w:r w:rsidDel="00000000" w:rsidR="00000000" w:rsidRPr="00000000">
        <w:rPr>
          <w:i w:val="1"/>
          <w:rtl w:val="0"/>
        </w:rPr>
        <w:t xml:space="preserve">Référence </w:t>
      </w:r>
      <w:r w:rsidDel="00000000" w:rsidR="00000000" w:rsidRPr="00000000">
        <w:rPr>
          <w:rtl w:val="0"/>
        </w:rPr>
        <w:t xml:space="preserve">d’un livre. Elle vous permet de gérer les références de ce dit livre. Il existe trois types de références.</w:t>
      </w:r>
    </w:p>
    <w:p w:rsidR="00000000" w:rsidDel="00000000" w:rsidP="00000000" w:rsidRDefault="00000000" w:rsidRPr="00000000" w14:paraId="00000050">
      <w:pPr>
        <w:numPr>
          <w:ilvl w:val="0"/>
          <w:numId w:val="4"/>
        </w:numPr>
        <w:spacing w:after="0" w:afterAutospacing="0"/>
        <w:ind w:left="720" w:hanging="360"/>
        <w:rPr>
          <w:u w:val="none"/>
        </w:rPr>
      </w:pPr>
      <w:r w:rsidDel="00000000" w:rsidR="00000000" w:rsidRPr="00000000">
        <w:rPr>
          <w:rtl w:val="0"/>
        </w:rPr>
        <w:t xml:space="preserve">Un autre livre</w:t>
      </w:r>
    </w:p>
    <w:p w:rsidR="00000000" w:rsidDel="00000000" w:rsidP="00000000" w:rsidRDefault="00000000" w:rsidRPr="00000000" w14:paraId="00000051">
      <w:pPr>
        <w:numPr>
          <w:ilvl w:val="0"/>
          <w:numId w:val="4"/>
        </w:numPr>
        <w:spacing w:after="0" w:afterAutospacing="0" w:before="0" w:beforeAutospacing="0"/>
        <w:ind w:left="720" w:hanging="360"/>
        <w:rPr>
          <w:u w:val="none"/>
        </w:rPr>
      </w:pPr>
      <w:r w:rsidDel="00000000" w:rsidR="00000000" w:rsidRPr="00000000">
        <w:rPr>
          <w:rtl w:val="0"/>
        </w:rPr>
        <w:t xml:space="preserve">Une musique</w:t>
      </w:r>
    </w:p>
    <w:p w:rsidR="00000000" w:rsidDel="00000000" w:rsidP="00000000" w:rsidRDefault="00000000" w:rsidRPr="00000000" w14:paraId="00000052">
      <w:pPr>
        <w:numPr>
          <w:ilvl w:val="0"/>
          <w:numId w:val="4"/>
        </w:numPr>
        <w:spacing w:before="0" w:beforeAutospacing="0"/>
        <w:ind w:left="720" w:hanging="360"/>
        <w:rPr>
          <w:u w:val="none"/>
        </w:rPr>
      </w:pPr>
      <w:r w:rsidDel="00000000" w:rsidR="00000000" w:rsidRPr="00000000">
        <w:rPr>
          <w:rtl w:val="0"/>
        </w:rPr>
        <w:t xml:space="preserve">Un lieu</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Cette partie possède deux types de filtrage. Le premier est par type, si un utilisateur recherche les référence de type “Livres” c’est uniquement ces derniers qui vont être affichés. Le second c’est la recherche personnalisée. Il permet de rechercher les éléments avec des mots personnalisés. Par exemple, si on recherche le mot </w:t>
      </w:r>
      <w:r w:rsidDel="00000000" w:rsidR="00000000" w:rsidRPr="00000000">
        <w:rPr>
          <w:i w:val="1"/>
          <w:rtl w:val="0"/>
        </w:rPr>
        <w:t xml:space="preserve">sur </w:t>
      </w:r>
      <w:r w:rsidDel="00000000" w:rsidR="00000000" w:rsidRPr="00000000">
        <w:rPr>
          <w:rtl w:val="0"/>
        </w:rPr>
        <w:t xml:space="preserve">l’application affichera uniquement les éléments qui ont </w:t>
      </w:r>
      <w:r w:rsidDel="00000000" w:rsidR="00000000" w:rsidRPr="00000000">
        <w:rPr>
          <w:i w:val="1"/>
          <w:rtl w:val="0"/>
        </w:rPr>
        <w:t xml:space="preserve">sur </w:t>
      </w:r>
      <w:r w:rsidDel="00000000" w:rsidR="00000000" w:rsidRPr="00000000">
        <w:rPr>
          <w:rtl w:val="0"/>
        </w:rPr>
        <w:t xml:space="preserve">dans leurs données. Les deux types de filtrage peuvent être combinées.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jc w:val="center"/>
        <w:rPr/>
      </w:pPr>
      <w:bookmarkStart w:colFirst="0" w:colLast="0" w:name="_2v8u602frfc2" w:id="12"/>
      <w:bookmarkEnd w:id="12"/>
      <w:r w:rsidDel="00000000" w:rsidR="00000000" w:rsidRPr="00000000">
        <w:rPr/>
        <w:drawing>
          <wp:inline distB="114300" distT="114300" distL="114300" distR="114300">
            <wp:extent cx="3924300" cy="685800"/>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24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i w:val="1"/>
          <w:rtl w:val="0"/>
        </w:rPr>
        <w:t xml:space="preserve">Éléments de filtrage</w:t>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rPr>
          <w:sz w:val="32"/>
          <w:szCs w:val="32"/>
        </w:rPr>
      </w:pPr>
      <w:bookmarkStart w:colFirst="0" w:colLast="0" w:name="_gozibfuija8v" w:id="13"/>
      <w:bookmarkEnd w:id="13"/>
      <w:r w:rsidDel="00000000" w:rsidR="00000000" w:rsidRPr="00000000">
        <w:rPr>
          <w:rtl w:val="0"/>
        </w:rPr>
        <w:t xml:space="preserve">Ajouter une référence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342900</wp:posOffset>
            </wp:positionV>
            <wp:extent cx="1661945" cy="4281488"/>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661945" cy="4281488"/>
                    </a:xfrm>
                    <a:prstGeom prst="rect"/>
                    <a:ln/>
                  </pic:spPr>
                </pic:pic>
              </a:graphicData>
            </a:graphic>
          </wp:anchor>
        </w:drawing>
      </w:r>
    </w:p>
    <w:p w:rsidR="00000000" w:rsidDel="00000000" w:rsidP="00000000" w:rsidRDefault="00000000" w:rsidRPr="00000000" w14:paraId="00000059">
      <w:pPr>
        <w:ind w:left="0" w:firstLine="0"/>
        <w:rPr/>
      </w:pPr>
      <w:r w:rsidDel="00000000" w:rsidR="00000000" w:rsidRPr="00000000">
        <w:rPr>
          <w:rtl w:val="0"/>
        </w:rPr>
        <w:t xml:space="preserve">Pour ajouter une référence il faut utiliser le formulaire sur le côté de droit de l’application.</w:t>
      </w:r>
    </w:p>
    <w:p w:rsidR="00000000" w:rsidDel="00000000" w:rsidP="00000000" w:rsidRDefault="00000000" w:rsidRPr="00000000" w14:paraId="0000005A">
      <w:pPr>
        <w:numPr>
          <w:ilvl w:val="0"/>
          <w:numId w:val="1"/>
        </w:numPr>
        <w:spacing w:after="0" w:afterAutospacing="0"/>
        <w:ind w:left="720" w:hanging="360"/>
        <w:rPr>
          <w:u w:val="none"/>
        </w:rPr>
      </w:pPr>
      <w:r w:rsidDel="00000000" w:rsidR="00000000" w:rsidRPr="00000000">
        <w:rPr>
          <w:rtl w:val="0"/>
        </w:rPr>
        <w:t xml:space="preserve">Sélectionner le type de données (le formulaire va adapter ses champs en fonction de ce dernier)</w:t>
      </w:r>
    </w:p>
    <w:p w:rsidR="00000000" w:rsidDel="00000000" w:rsidP="00000000" w:rsidRDefault="00000000" w:rsidRPr="00000000" w14:paraId="0000005B">
      <w:pPr>
        <w:numPr>
          <w:ilvl w:val="0"/>
          <w:numId w:val="1"/>
        </w:numPr>
        <w:spacing w:after="0" w:afterAutospacing="0" w:before="0" w:beforeAutospacing="0"/>
        <w:ind w:left="720" w:hanging="360"/>
        <w:rPr>
          <w:u w:val="none"/>
        </w:rPr>
      </w:pPr>
      <w:r w:rsidDel="00000000" w:rsidR="00000000" w:rsidRPr="00000000">
        <w:rPr>
          <w:rtl w:val="0"/>
        </w:rPr>
        <w:t xml:space="preserve">Ajouter les données</w:t>
      </w:r>
    </w:p>
    <w:p w:rsidR="00000000" w:rsidDel="00000000" w:rsidP="00000000" w:rsidRDefault="00000000" w:rsidRPr="00000000" w14:paraId="0000005C">
      <w:pPr>
        <w:numPr>
          <w:ilvl w:val="0"/>
          <w:numId w:val="1"/>
        </w:numPr>
        <w:spacing w:before="0" w:beforeAutospacing="0"/>
        <w:ind w:left="720" w:hanging="360"/>
        <w:rPr>
          <w:u w:val="none"/>
        </w:rPr>
      </w:pPr>
      <w:r w:rsidDel="00000000" w:rsidR="00000000" w:rsidRPr="00000000">
        <w:rPr>
          <w:rtl w:val="0"/>
        </w:rPr>
        <w:t xml:space="preserve">Appuyez sur le bouton </w:t>
      </w:r>
      <w:r w:rsidDel="00000000" w:rsidR="00000000" w:rsidRPr="00000000">
        <w:rPr>
          <w:i w:val="1"/>
          <w:rtl w:val="0"/>
        </w:rPr>
        <w:t xml:space="preserve">Ajouter</w:t>
      </w:r>
    </w:p>
    <w:p w:rsidR="00000000" w:rsidDel="00000000" w:rsidP="00000000" w:rsidRDefault="00000000" w:rsidRPr="00000000" w14:paraId="0000005D">
      <w:pPr>
        <w:rPr>
          <w:i w:val="1"/>
        </w:rPr>
      </w:pPr>
      <w:r w:rsidDel="00000000" w:rsidR="00000000" w:rsidRPr="00000000">
        <w:rPr>
          <w:i w:val="1"/>
          <w:rtl w:val="0"/>
        </w:rPr>
        <w:t xml:space="preserve">Note : les références de type livre peuvent être ajoutées manuellement, ce qui créera un nouveau livre dans la collection. Des livres existants peuvent également être sélectionnés dans une liste, ce qui ajoutera uniquement une référence.</w:t>
      </w:r>
    </w:p>
    <w:p w:rsidR="00000000" w:rsidDel="00000000" w:rsidP="00000000" w:rsidRDefault="00000000" w:rsidRPr="00000000" w14:paraId="0000005E">
      <w:pPr>
        <w:spacing w:after="200" w:before="0" w:lineRule="auto"/>
        <w:ind w:left="5760" w:firstLine="720"/>
        <w:jc w:val="center"/>
        <w:rPr>
          <w:i w:val="1"/>
          <w:sz w:val="24"/>
          <w:szCs w:val="24"/>
        </w:rPr>
      </w:pPr>
      <w:r w:rsidDel="00000000" w:rsidR="00000000" w:rsidRPr="00000000">
        <w:rPr>
          <w:i w:val="1"/>
          <w:sz w:val="24"/>
          <w:szCs w:val="24"/>
          <w:rtl w:val="0"/>
        </w:rPr>
        <w:t xml:space="preserve">fomulaire de gestion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039be5"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Type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Obligatoire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Optionnel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Auteur</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Titre</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Auteur</w:t>
            </w:r>
          </w:p>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Titre</w:t>
            </w:r>
          </w:p>
          <w:p w:rsidR="00000000" w:rsidDel="00000000" w:rsidP="00000000" w:rsidRDefault="00000000" w:rsidRPr="00000000" w14:paraId="000000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Description</w:t>
            </w:r>
          </w:p>
        </w:tc>
      </w:tr>
    </w:tbl>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pStyle w:val="Heading3"/>
        <w:rPr/>
      </w:pPr>
      <w:bookmarkStart w:colFirst="0" w:colLast="0" w:name="_1c3g28i5dmws" w:id="14"/>
      <w:bookmarkEnd w:id="14"/>
      <w:r w:rsidDel="00000000" w:rsidR="00000000" w:rsidRPr="00000000">
        <w:rPr>
          <w:rtl w:val="0"/>
        </w:rPr>
        <w:t xml:space="preserve">Modifier une référence</w:t>
      </w:r>
    </w:p>
    <w:p w:rsidR="00000000" w:rsidDel="00000000" w:rsidP="00000000" w:rsidRDefault="00000000" w:rsidRPr="00000000" w14:paraId="00000071">
      <w:pPr>
        <w:rPr/>
      </w:pPr>
      <w:r w:rsidDel="00000000" w:rsidR="00000000" w:rsidRPr="00000000">
        <w:rPr>
          <w:rtl w:val="0"/>
        </w:rPr>
        <w:t xml:space="preserve">Pour modifier une référence vous devez suivres ces étapes :</w:t>
      </w:r>
    </w:p>
    <w:p w:rsidR="00000000" w:rsidDel="00000000" w:rsidP="00000000" w:rsidRDefault="00000000" w:rsidRPr="00000000" w14:paraId="00000072">
      <w:pPr>
        <w:numPr>
          <w:ilvl w:val="0"/>
          <w:numId w:val="12"/>
        </w:numPr>
        <w:spacing w:after="0" w:afterAutospacing="0"/>
        <w:ind w:left="720" w:hanging="360"/>
        <w:rPr>
          <w:u w:val="none"/>
        </w:rPr>
      </w:pPr>
      <w:r w:rsidDel="00000000" w:rsidR="00000000" w:rsidRPr="00000000">
        <w:rPr>
          <w:rtl w:val="0"/>
        </w:rPr>
        <w:t xml:space="preserve">Appuyez sur la référence. La carte de cette dernière va changer de couleur et les éléments vont s’afficher dans le formualire à droite.</w:t>
      </w:r>
    </w:p>
    <w:p w:rsidR="00000000" w:rsidDel="00000000" w:rsidP="00000000" w:rsidRDefault="00000000" w:rsidRPr="00000000" w14:paraId="00000073">
      <w:pPr>
        <w:numPr>
          <w:ilvl w:val="0"/>
          <w:numId w:val="12"/>
        </w:numPr>
        <w:spacing w:after="0" w:afterAutospacing="0" w:before="0" w:beforeAutospacing="0"/>
        <w:ind w:left="720" w:hanging="360"/>
        <w:rPr>
          <w:u w:val="none"/>
        </w:rPr>
      </w:pPr>
      <w:r w:rsidDel="00000000" w:rsidR="00000000" w:rsidRPr="00000000">
        <w:rPr>
          <w:rtl w:val="0"/>
        </w:rPr>
        <w:t xml:space="preserve">Changez les données dans le formulaire.</w:t>
      </w:r>
    </w:p>
    <w:p w:rsidR="00000000" w:rsidDel="00000000" w:rsidP="00000000" w:rsidRDefault="00000000" w:rsidRPr="00000000" w14:paraId="00000074">
      <w:pPr>
        <w:numPr>
          <w:ilvl w:val="0"/>
          <w:numId w:val="12"/>
        </w:numPr>
        <w:spacing w:before="0" w:beforeAutospacing="0"/>
        <w:ind w:left="720" w:hanging="360"/>
        <w:rPr>
          <w:u w:val="none"/>
        </w:rPr>
      </w:pPr>
      <w:r w:rsidDel="00000000" w:rsidR="00000000" w:rsidRPr="00000000">
        <w:rPr>
          <w:rtl w:val="0"/>
        </w:rPr>
        <w:t xml:space="preserve">Appuyez sur le bouton modifier.</w:t>
      </w:r>
    </w:p>
    <w:p w:rsidR="00000000" w:rsidDel="00000000" w:rsidP="00000000" w:rsidRDefault="00000000" w:rsidRPr="00000000" w14:paraId="00000075">
      <w:pPr>
        <w:rPr>
          <w:i w:val="1"/>
        </w:rPr>
      </w:pPr>
      <w:r w:rsidDel="00000000" w:rsidR="00000000" w:rsidRPr="00000000">
        <w:rPr>
          <w:i w:val="1"/>
          <w:rtl w:val="0"/>
        </w:rPr>
        <w:t xml:space="preserve">Note : Le type d’une référence ne peut pas être changé. Le formulaire s'adapte automatiquement en fonction de ce dernier. Modifier une référence de type livre, modifiera également le livre dans la collection.</w:t>
      </w:r>
    </w:p>
    <w:p w:rsidR="00000000" w:rsidDel="00000000" w:rsidP="00000000" w:rsidRDefault="00000000" w:rsidRPr="00000000" w14:paraId="00000076">
      <w:pPr>
        <w:jc w:val="center"/>
        <w:rPr>
          <w:i w:val="1"/>
        </w:rPr>
      </w:pPr>
      <w:r w:rsidDel="00000000" w:rsidR="00000000" w:rsidRPr="00000000">
        <w:rPr>
          <w:i w:val="1"/>
        </w:rPr>
        <w:drawing>
          <wp:inline distB="114300" distT="114300" distL="114300" distR="114300">
            <wp:extent cx="4967288" cy="3494614"/>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967288" cy="349461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sz w:val="24"/>
          <w:szCs w:val="24"/>
        </w:rPr>
      </w:pPr>
      <w:r w:rsidDel="00000000" w:rsidR="00000000" w:rsidRPr="00000000">
        <w:rPr>
          <w:i w:val="1"/>
          <w:sz w:val="24"/>
          <w:szCs w:val="24"/>
          <w:rtl w:val="0"/>
        </w:rPr>
        <w:t xml:space="preserve">Liste de référence avec un élément sélectionné</w:t>
      </w:r>
    </w:p>
    <w:p w:rsidR="00000000" w:rsidDel="00000000" w:rsidP="00000000" w:rsidRDefault="00000000" w:rsidRPr="00000000" w14:paraId="00000078">
      <w:pPr>
        <w:pStyle w:val="Heading3"/>
        <w:rPr/>
      </w:pPr>
      <w:bookmarkStart w:colFirst="0" w:colLast="0" w:name="_j92wwxcyly1f" w:id="15"/>
      <w:bookmarkEnd w:id="15"/>
      <w:r w:rsidDel="00000000" w:rsidR="00000000" w:rsidRPr="00000000">
        <w:rPr>
          <w:rtl w:val="0"/>
        </w:rPr>
        <w:t xml:space="preserve">Supprimer un livre</w:t>
      </w:r>
    </w:p>
    <w:p w:rsidR="00000000" w:rsidDel="00000000" w:rsidP="00000000" w:rsidRDefault="00000000" w:rsidRPr="00000000" w14:paraId="00000079">
      <w:pPr>
        <w:rPr/>
      </w:pPr>
      <w:r w:rsidDel="00000000" w:rsidR="00000000" w:rsidRPr="00000000">
        <w:rPr>
          <w:rtl w:val="0"/>
        </w:rPr>
        <w:t xml:space="preserve">Pour supprimer un une référence d’un livre il faut :</w:t>
      </w:r>
    </w:p>
    <w:p w:rsidR="00000000" w:rsidDel="00000000" w:rsidP="00000000" w:rsidRDefault="00000000" w:rsidRPr="00000000" w14:paraId="0000007A">
      <w:pPr>
        <w:numPr>
          <w:ilvl w:val="0"/>
          <w:numId w:val="3"/>
        </w:numPr>
        <w:spacing w:after="0" w:afterAutospacing="0"/>
        <w:ind w:left="720" w:hanging="360"/>
        <w:rPr>
          <w:u w:val="none"/>
        </w:rPr>
      </w:pPr>
      <w:r w:rsidDel="00000000" w:rsidR="00000000" w:rsidRPr="00000000">
        <w:rPr>
          <w:rtl w:val="0"/>
        </w:rPr>
        <w:t xml:space="preserve">Sélectionner la référence</w:t>
      </w:r>
    </w:p>
    <w:p w:rsidR="00000000" w:rsidDel="00000000" w:rsidP="00000000" w:rsidRDefault="00000000" w:rsidRPr="00000000" w14:paraId="0000007B">
      <w:pPr>
        <w:numPr>
          <w:ilvl w:val="0"/>
          <w:numId w:val="3"/>
        </w:numPr>
        <w:spacing w:after="0" w:afterAutospacing="0" w:before="0" w:beforeAutospacing="0"/>
        <w:ind w:left="720" w:hanging="360"/>
        <w:rPr>
          <w:u w:val="none"/>
        </w:rPr>
      </w:pPr>
      <w:r w:rsidDel="00000000" w:rsidR="00000000" w:rsidRPr="00000000">
        <w:rPr>
          <w:rtl w:val="0"/>
        </w:rPr>
        <w:t xml:space="preserve">Appuyer sur bouton supprimer </w:t>
      </w:r>
    </w:p>
    <w:p w:rsidR="00000000" w:rsidDel="00000000" w:rsidP="00000000" w:rsidRDefault="00000000" w:rsidRPr="00000000" w14:paraId="0000007C">
      <w:pPr>
        <w:numPr>
          <w:ilvl w:val="0"/>
          <w:numId w:val="3"/>
        </w:numPr>
        <w:spacing w:before="0" w:beforeAutospacing="0"/>
        <w:ind w:left="720" w:hanging="360"/>
        <w:rPr>
          <w:u w:val="none"/>
        </w:rPr>
      </w:pPr>
      <w:r w:rsidDel="00000000" w:rsidR="00000000" w:rsidRPr="00000000">
        <w:rPr>
          <w:rtl w:val="0"/>
        </w:rPr>
        <w:t xml:space="preserve">Confirmer la suppression</w:t>
      </w:r>
    </w:p>
    <w:p w:rsidR="00000000" w:rsidDel="00000000" w:rsidP="00000000" w:rsidRDefault="00000000" w:rsidRPr="00000000" w14:paraId="0000007D">
      <w:pPr>
        <w:rPr>
          <w:i w:val="1"/>
        </w:rPr>
      </w:pPr>
      <w:r w:rsidDel="00000000" w:rsidR="00000000" w:rsidRPr="00000000">
        <w:rPr>
          <w:i w:val="1"/>
          <w:rtl w:val="0"/>
        </w:rPr>
        <w:t xml:space="preserve">Note : Supprimer une référence de type livre ne supprimera pas la collection, cela enlèvera uniquement la référence.</w:t>
      </w:r>
    </w:p>
    <w:p w:rsidR="00000000" w:rsidDel="00000000" w:rsidP="00000000" w:rsidRDefault="00000000" w:rsidRPr="00000000" w14:paraId="0000007E">
      <w:pPr>
        <w:rPr>
          <w:i w:val="1"/>
        </w:rPr>
      </w:pPr>
      <w:r w:rsidDel="00000000" w:rsidR="00000000" w:rsidRPr="00000000">
        <w:rPr>
          <w:i w:val="1"/>
        </w:rPr>
        <w:drawing>
          <wp:inline distB="114300" distT="114300" distL="114300" distR="114300">
            <wp:extent cx="5943600" cy="41783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i w:val="1"/>
          <w:sz w:val="24"/>
          <w:szCs w:val="24"/>
          <w:rtl w:val="0"/>
        </w:rPr>
        <w:t xml:space="preserve">Collection de référence avec message de confirmation de suppression</w:t>
      </w: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d de page" id="9" name="image4.png"/>
          <a:graphic>
            <a:graphicData uri="http://schemas.openxmlformats.org/drawingml/2006/picture">
              <pic:pic>
                <pic:nvPicPr>
                  <pic:cNvPr descr="pied de page"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d de page" id="5" name="image4.png"/>
          <a:graphic>
            <a:graphicData uri="http://schemas.openxmlformats.org/drawingml/2006/picture">
              <pic:pic>
                <pic:nvPicPr>
                  <pic:cNvPr descr="pied de page"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igne horizontale" id="3"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0"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igne courte" id="12" name="image9.png"/>
          <a:graphic>
            <a:graphicData uri="http://schemas.openxmlformats.org/drawingml/2006/picture">
              <pic:pic>
                <pic:nvPicPr>
                  <pic:cNvPr descr="ligne courte" id="0" name="image9.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igne horizontale" id="11"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32"/>
        <w:szCs w:val="32"/>
        <w:lang w:val="fr"/>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Pr>
    <w:rPr>
      <w:color w:val="e61a17"/>
      <w:sz w:val="36"/>
      <w:szCs w:val="36"/>
    </w:rPr>
  </w:style>
  <w:style w:type="paragraph" w:styleId="Heading3">
    <w:name w:val="heading 3"/>
    <w:basedOn w:val="Normal"/>
    <w:next w:val="Normal"/>
    <w:pPr>
      <w:keepNext w:val="1"/>
      <w:keepLines w:val="1"/>
    </w:pPr>
    <w:rPr>
      <w:color w:val="008a05"/>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hyperlink" Target="https://cdn.futura-sciences.com/buildsv6/images/wide1920/f/b/4/fb4c0258bf_77071_livre-canon-1335.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