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15D45" w14:textId="77777777" w:rsidR="00064F53" w:rsidRDefault="00064F53" w:rsidP="00064F53">
      <w:pPr>
        <w:ind w:left="360"/>
      </w:pPr>
      <w:bookmarkStart w:id="0" w:name="_GoBack"/>
      <w:bookmarkEnd w:id="0"/>
    </w:p>
    <w:p w14:paraId="7337AE65" w14:textId="77777777" w:rsidR="005748AD" w:rsidRDefault="005748AD" w:rsidP="005748AD"/>
    <w:p w14:paraId="631AC64B" w14:textId="105F0FE6" w:rsidR="0074077D" w:rsidRDefault="0074077D" w:rsidP="005B25AB"/>
    <w:p w14:paraId="1536186B" w14:textId="77777777" w:rsidR="0074077D" w:rsidRDefault="0074077D" w:rsidP="005B25AB"/>
    <w:p w14:paraId="57538D4C" w14:textId="77777777" w:rsidR="0074077D" w:rsidRDefault="0074077D" w:rsidP="005B25AB">
      <w:pPr>
        <w:sectPr w:rsidR="0074077D" w:rsidSect="00417112">
          <w:type w:val="continuous"/>
          <w:pgSz w:w="12240" w:h="15840"/>
          <w:pgMar w:top="1421" w:right="1340" w:bottom="444" w:left="1340" w:header="0" w:footer="0" w:gutter="0"/>
          <w:cols w:space="720" w:equalWidth="0">
            <w:col w:w="9560" w:space="100"/>
          </w:cols>
        </w:sectPr>
      </w:pPr>
    </w:p>
    <w:p w14:paraId="003F5959" w14:textId="76EB4E6C" w:rsidR="0074077D" w:rsidRDefault="00AB2FCA" w:rsidP="005B25AB">
      <w:pPr>
        <w:pStyle w:val="Subtitle"/>
      </w:pPr>
      <w:bookmarkStart w:id="1" w:name="page10"/>
      <w:bookmarkEnd w:id="1"/>
      <w:r>
        <w:lastRenderedPageBreak/>
        <w:t>Appendix D</w:t>
      </w:r>
    </w:p>
    <w:p w14:paraId="028D0451" w14:textId="0F256F1D" w:rsidR="00AB2FCA" w:rsidRDefault="00AB2FCA" w:rsidP="005B25AB">
      <w:pPr>
        <w:pStyle w:val="Title"/>
      </w:pPr>
      <w:r>
        <w:t>Usability and Learning Evaluation Report Summary</w:t>
      </w:r>
    </w:p>
    <w:p w14:paraId="4EF2722C" w14:textId="5F22E152" w:rsidR="00B76C78" w:rsidRPr="00B76C78" w:rsidRDefault="00B76C78" w:rsidP="00B76C78">
      <w:pPr>
        <w:pStyle w:val="Subtitle"/>
        <w:pBdr>
          <w:bottom w:val="single" w:sz="6" w:space="1" w:color="auto"/>
        </w:pBdr>
      </w:pPr>
      <w:r>
        <w:t>(Sample)</w:t>
      </w:r>
    </w:p>
    <w:p w14:paraId="21746E5B" w14:textId="2F570DA4" w:rsidR="00B76C78" w:rsidRPr="00B76C78" w:rsidRDefault="00B76C78" w:rsidP="00B76C78">
      <w:pPr>
        <w:shd w:val="clear" w:color="auto" w:fill="DEEAF6" w:themeFill="accent5" w:themeFillTint="33"/>
        <w:jc w:val="center"/>
      </w:pPr>
      <w:r>
        <w:t>You must submit one final report like this on your usability observation, surveys, and learning evaluations; this will cover all information you gained from those evaluations.</w:t>
      </w:r>
    </w:p>
    <w:p w14:paraId="5BC80796" w14:textId="625E3BAC" w:rsidR="005D5576" w:rsidRDefault="005D5576" w:rsidP="005B25AB">
      <w:r>
        <w:t xml:space="preserve">Your name: </w:t>
      </w:r>
      <w:r w:rsidR="00FB0D00">
        <w:t xml:space="preserve"> Karen Ballengee</w:t>
      </w:r>
    </w:p>
    <w:p w14:paraId="23D7E002" w14:textId="54243011" w:rsidR="005D5576" w:rsidRDefault="005D5576" w:rsidP="005B25AB">
      <w:r>
        <w:t xml:space="preserve">Course: </w:t>
      </w:r>
      <w:r w:rsidR="00FB0D00">
        <w:t>ISLT_7361</w:t>
      </w:r>
    </w:p>
    <w:p w14:paraId="539DCEB0" w14:textId="3D84F39E" w:rsidR="005D5576" w:rsidRDefault="005D5576" w:rsidP="00417112">
      <w:pPr>
        <w:pBdr>
          <w:bottom w:val="single" w:sz="6" w:space="1" w:color="auto"/>
        </w:pBdr>
      </w:pPr>
      <w:r>
        <w:t xml:space="preserve">URL Tested: </w:t>
      </w:r>
      <w:hyperlink r:id="rId7" w:history="1">
        <w:r w:rsidR="00133EFD" w:rsidRPr="00133EFD">
          <w:rPr>
            <w:rStyle w:val="Hyperlink"/>
          </w:rPr>
          <w:t>https://ballengeedigitalmedia.weebly.com/project-4-final.html</w:t>
        </w:r>
      </w:hyperlink>
    </w:p>
    <w:p w14:paraId="24FB4592" w14:textId="234F17AC" w:rsidR="005D5576" w:rsidRDefault="005D5576" w:rsidP="00417112">
      <w:pPr>
        <w:pStyle w:val="Heading1"/>
      </w:pPr>
      <w:r>
        <w:t>Summary of Users and Usability Tests</w:t>
      </w:r>
    </w:p>
    <w:p w14:paraId="70E382AC" w14:textId="150D2739" w:rsidR="00417112" w:rsidRDefault="00417112" w:rsidP="00417112">
      <w:r>
        <w:t>Write a brief summary of the learnings who participated in the evaluations. Participant 4 CAN be one of the first three participants, but you must have at least 3 participants.</w:t>
      </w:r>
    </w:p>
    <w:p w14:paraId="60C23236" w14:textId="77777777" w:rsidR="00417112" w:rsidRDefault="00417112" w:rsidP="00417112"/>
    <w:tbl>
      <w:tblPr>
        <w:tblStyle w:val="GridTable5Dark-Accent4"/>
        <w:tblW w:w="0" w:type="auto"/>
        <w:tblLook w:val="04A0" w:firstRow="1" w:lastRow="0" w:firstColumn="1" w:lastColumn="0" w:noHBand="0" w:noVBand="1"/>
      </w:tblPr>
      <w:tblGrid>
        <w:gridCol w:w="2023"/>
        <w:gridCol w:w="1804"/>
        <w:gridCol w:w="1889"/>
        <w:gridCol w:w="1853"/>
        <w:gridCol w:w="1781"/>
      </w:tblGrid>
      <w:tr w:rsidR="00417112" w14:paraId="75F79AE3" w14:textId="77777777" w:rsidTr="00241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9A552" w14:textId="77777777" w:rsidR="00417112" w:rsidRPr="00B76C78" w:rsidRDefault="00417112" w:rsidP="00417112">
            <w:pPr>
              <w:rPr>
                <w:color w:val="000000" w:themeColor="text1"/>
              </w:rPr>
            </w:pPr>
          </w:p>
        </w:tc>
        <w:tc>
          <w:tcPr>
            <w:tcW w:w="1959" w:type="dxa"/>
          </w:tcPr>
          <w:p w14:paraId="087EE583" w14:textId="77777777"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Participant 1</w:t>
            </w:r>
          </w:p>
          <w:p w14:paraId="543801E5" w14:textId="1906708D"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(Usability Observation)</w:t>
            </w:r>
          </w:p>
        </w:tc>
        <w:tc>
          <w:tcPr>
            <w:tcW w:w="1959" w:type="dxa"/>
          </w:tcPr>
          <w:p w14:paraId="79D11851" w14:textId="77777777"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Participant 2</w:t>
            </w:r>
          </w:p>
          <w:p w14:paraId="03AD967F" w14:textId="659ED2B6"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(Usability Survey)</w:t>
            </w:r>
          </w:p>
        </w:tc>
        <w:tc>
          <w:tcPr>
            <w:tcW w:w="1959" w:type="dxa"/>
          </w:tcPr>
          <w:p w14:paraId="3B3B364F" w14:textId="77777777"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Participant 3</w:t>
            </w:r>
          </w:p>
          <w:p w14:paraId="3573339F" w14:textId="7717059D"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(Usability Survey)</w:t>
            </w:r>
          </w:p>
        </w:tc>
        <w:tc>
          <w:tcPr>
            <w:tcW w:w="1960" w:type="dxa"/>
          </w:tcPr>
          <w:p w14:paraId="4E37C2C3" w14:textId="77777777"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Participant 4</w:t>
            </w:r>
          </w:p>
          <w:p w14:paraId="1F90180E" w14:textId="0B0E3606" w:rsidR="00417112" w:rsidRPr="00B76C78" w:rsidRDefault="00417112" w:rsidP="00417112">
            <w:pPr>
              <w:cnfStyle w:val="100000000000" w:firstRow="1" w:lastRow="0" w:firstColumn="0" w:lastColumn="0" w:oddVBand="0" w:evenVBand="0" w:oddHBand="0" w:evenHBand="0" w:firstRowFirstColumn="0" w:firstRowLastColumn="0" w:lastRowFirstColumn="0" w:lastRowLastColumn="0"/>
              <w:rPr>
                <w:color w:val="000000" w:themeColor="text1"/>
              </w:rPr>
            </w:pPr>
            <w:r w:rsidRPr="00B76C78">
              <w:rPr>
                <w:color w:val="000000" w:themeColor="text1"/>
              </w:rPr>
              <w:t>(Learning Evaluation)</w:t>
            </w:r>
          </w:p>
        </w:tc>
      </w:tr>
      <w:tr w:rsidR="00417112" w14:paraId="31ABA856" w14:textId="77777777" w:rsidTr="0024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6FDF372" w14:textId="34A674DF" w:rsidR="00417112" w:rsidRPr="00B76C78" w:rsidRDefault="00417112" w:rsidP="00417112">
            <w:pPr>
              <w:rPr>
                <w:color w:val="000000" w:themeColor="text1"/>
              </w:rPr>
            </w:pPr>
            <w:r w:rsidRPr="00B76C78">
              <w:rPr>
                <w:color w:val="000000" w:themeColor="text1"/>
              </w:rPr>
              <w:t>Age</w:t>
            </w:r>
          </w:p>
        </w:tc>
        <w:tc>
          <w:tcPr>
            <w:tcW w:w="1959" w:type="dxa"/>
          </w:tcPr>
          <w:p w14:paraId="4771355B" w14:textId="308360AA"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49</w:t>
            </w:r>
          </w:p>
        </w:tc>
        <w:tc>
          <w:tcPr>
            <w:tcW w:w="1959" w:type="dxa"/>
          </w:tcPr>
          <w:p w14:paraId="5D18AED6" w14:textId="4EC79067"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52</w:t>
            </w:r>
          </w:p>
        </w:tc>
        <w:tc>
          <w:tcPr>
            <w:tcW w:w="1959" w:type="dxa"/>
          </w:tcPr>
          <w:p w14:paraId="16F82C39" w14:textId="374FE3DA"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38</w:t>
            </w:r>
          </w:p>
        </w:tc>
        <w:tc>
          <w:tcPr>
            <w:tcW w:w="1960" w:type="dxa"/>
          </w:tcPr>
          <w:p w14:paraId="49C55070" w14:textId="3B2019D2"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49</w:t>
            </w:r>
          </w:p>
        </w:tc>
      </w:tr>
      <w:tr w:rsidR="00417112" w14:paraId="77C21292" w14:textId="77777777" w:rsidTr="00241F8E">
        <w:tc>
          <w:tcPr>
            <w:cnfStyle w:val="001000000000" w:firstRow="0" w:lastRow="0" w:firstColumn="1" w:lastColumn="0" w:oddVBand="0" w:evenVBand="0" w:oddHBand="0" w:evenHBand="0" w:firstRowFirstColumn="0" w:firstRowLastColumn="0" w:lastRowFirstColumn="0" w:lastRowLastColumn="0"/>
            <w:tcW w:w="1959" w:type="dxa"/>
          </w:tcPr>
          <w:p w14:paraId="2165C84E" w14:textId="70DE6D92" w:rsidR="00417112" w:rsidRPr="00B76C78" w:rsidRDefault="00417112" w:rsidP="00417112">
            <w:pPr>
              <w:rPr>
                <w:color w:val="000000" w:themeColor="text1"/>
              </w:rPr>
            </w:pPr>
            <w:r w:rsidRPr="00B76C78">
              <w:rPr>
                <w:color w:val="000000" w:themeColor="text1"/>
              </w:rPr>
              <w:t>Gender</w:t>
            </w:r>
          </w:p>
        </w:tc>
        <w:tc>
          <w:tcPr>
            <w:tcW w:w="1959" w:type="dxa"/>
          </w:tcPr>
          <w:p w14:paraId="58C222BD" w14:textId="598B72BE" w:rsidR="00417112" w:rsidRDefault="00906FEA" w:rsidP="001F614C">
            <w:pPr>
              <w:jc w:val="center"/>
              <w:cnfStyle w:val="000000000000" w:firstRow="0" w:lastRow="0" w:firstColumn="0" w:lastColumn="0" w:oddVBand="0" w:evenVBand="0" w:oddHBand="0" w:evenHBand="0" w:firstRowFirstColumn="0" w:firstRowLastColumn="0" w:lastRowFirstColumn="0" w:lastRowLastColumn="0"/>
            </w:pPr>
            <w:r>
              <w:t>Male</w:t>
            </w:r>
          </w:p>
        </w:tc>
        <w:tc>
          <w:tcPr>
            <w:tcW w:w="1959" w:type="dxa"/>
          </w:tcPr>
          <w:p w14:paraId="2ABB94AA" w14:textId="58FB9669" w:rsidR="00417112" w:rsidRDefault="00906FEA" w:rsidP="001F614C">
            <w:pPr>
              <w:jc w:val="center"/>
              <w:cnfStyle w:val="000000000000" w:firstRow="0" w:lastRow="0" w:firstColumn="0" w:lastColumn="0" w:oddVBand="0" w:evenVBand="0" w:oddHBand="0" w:evenHBand="0" w:firstRowFirstColumn="0" w:firstRowLastColumn="0" w:lastRowFirstColumn="0" w:lastRowLastColumn="0"/>
            </w:pPr>
            <w:r>
              <w:t>Female</w:t>
            </w:r>
          </w:p>
        </w:tc>
        <w:tc>
          <w:tcPr>
            <w:tcW w:w="1959" w:type="dxa"/>
          </w:tcPr>
          <w:p w14:paraId="7942F5BA" w14:textId="0EE4E230" w:rsidR="00417112" w:rsidRDefault="00906FEA" w:rsidP="001F614C">
            <w:pPr>
              <w:jc w:val="center"/>
              <w:cnfStyle w:val="000000000000" w:firstRow="0" w:lastRow="0" w:firstColumn="0" w:lastColumn="0" w:oddVBand="0" w:evenVBand="0" w:oddHBand="0" w:evenHBand="0" w:firstRowFirstColumn="0" w:firstRowLastColumn="0" w:lastRowFirstColumn="0" w:lastRowLastColumn="0"/>
            </w:pPr>
            <w:r>
              <w:t>Female</w:t>
            </w:r>
          </w:p>
        </w:tc>
        <w:tc>
          <w:tcPr>
            <w:tcW w:w="1960" w:type="dxa"/>
          </w:tcPr>
          <w:p w14:paraId="18D9D4B6" w14:textId="55BDBA9D" w:rsidR="00417112" w:rsidRDefault="00906FEA" w:rsidP="001F614C">
            <w:pPr>
              <w:jc w:val="center"/>
              <w:cnfStyle w:val="000000000000" w:firstRow="0" w:lastRow="0" w:firstColumn="0" w:lastColumn="0" w:oddVBand="0" w:evenVBand="0" w:oddHBand="0" w:evenHBand="0" w:firstRowFirstColumn="0" w:firstRowLastColumn="0" w:lastRowFirstColumn="0" w:lastRowLastColumn="0"/>
            </w:pPr>
            <w:r>
              <w:t>Male</w:t>
            </w:r>
          </w:p>
        </w:tc>
      </w:tr>
      <w:tr w:rsidR="00417112" w14:paraId="2CD11853" w14:textId="77777777" w:rsidTr="0024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68BA86A2" w14:textId="6C9EEA50" w:rsidR="00417112" w:rsidRPr="00B76C78" w:rsidRDefault="00417112" w:rsidP="00417112">
            <w:pPr>
              <w:rPr>
                <w:color w:val="000000" w:themeColor="text1"/>
              </w:rPr>
            </w:pPr>
            <w:r w:rsidRPr="00B76C78">
              <w:rPr>
                <w:color w:val="000000" w:themeColor="text1"/>
              </w:rPr>
              <w:t>Profession</w:t>
            </w:r>
          </w:p>
        </w:tc>
        <w:tc>
          <w:tcPr>
            <w:tcW w:w="1959" w:type="dxa"/>
          </w:tcPr>
          <w:p w14:paraId="56CBDE59" w14:textId="61A42DD5"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Military Musician</w:t>
            </w:r>
          </w:p>
        </w:tc>
        <w:tc>
          <w:tcPr>
            <w:tcW w:w="1959" w:type="dxa"/>
          </w:tcPr>
          <w:p w14:paraId="661DF2F1" w14:textId="46C60F90"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Adult Education</w:t>
            </w:r>
          </w:p>
        </w:tc>
        <w:tc>
          <w:tcPr>
            <w:tcW w:w="1959" w:type="dxa"/>
          </w:tcPr>
          <w:p w14:paraId="25FDF5FF" w14:textId="7DC6038E"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Adult Education</w:t>
            </w:r>
          </w:p>
        </w:tc>
        <w:tc>
          <w:tcPr>
            <w:tcW w:w="1960" w:type="dxa"/>
          </w:tcPr>
          <w:p w14:paraId="1AD30770" w14:textId="727F2D0D"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Military Musician</w:t>
            </w:r>
          </w:p>
        </w:tc>
      </w:tr>
      <w:tr w:rsidR="00417112" w14:paraId="3A96B9A6" w14:textId="77777777" w:rsidTr="00241F8E">
        <w:tc>
          <w:tcPr>
            <w:cnfStyle w:val="001000000000" w:firstRow="0" w:lastRow="0" w:firstColumn="1" w:lastColumn="0" w:oddVBand="0" w:evenVBand="0" w:oddHBand="0" w:evenHBand="0" w:firstRowFirstColumn="0" w:firstRowLastColumn="0" w:lastRowFirstColumn="0" w:lastRowLastColumn="0"/>
            <w:tcW w:w="1959" w:type="dxa"/>
          </w:tcPr>
          <w:p w14:paraId="099317FC" w14:textId="435CDA17" w:rsidR="00417112" w:rsidRPr="00B76C78" w:rsidRDefault="00417112" w:rsidP="00417112">
            <w:pPr>
              <w:rPr>
                <w:color w:val="000000" w:themeColor="text1"/>
              </w:rPr>
            </w:pPr>
            <w:r w:rsidRPr="00B76C78">
              <w:rPr>
                <w:color w:val="000000" w:themeColor="text1"/>
              </w:rPr>
              <w:t>Thoughts about this user</w:t>
            </w:r>
          </w:p>
        </w:tc>
        <w:tc>
          <w:tcPr>
            <w:tcW w:w="1959" w:type="dxa"/>
          </w:tcPr>
          <w:p w14:paraId="6B0BCB5A" w14:textId="451CDFBC" w:rsidR="00417112" w:rsidRDefault="00906FEA" w:rsidP="00417112">
            <w:pPr>
              <w:cnfStyle w:val="000000000000" w:firstRow="0" w:lastRow="0" w:firstColumn="0" w:lastColumn="0" w:oddVBand="0" w:evenVBand="0" w:oddHBand="0" w:evenHBand="0" w:firstRowFirstColumn="0" w:firstRowLastColumn="0" w:lastRowFirstColumn="0" w:lastRowLastColumn="0"/>
            </w:pPr>
            <w:r>
              <w:t xml:space="preserve">This user is a musician, but not a clarinet player. </w:t>
            </w:r>
            <w:r w:rsidR="00D10393">
              <w:t>Currently works</w:t>
            </w:r>
            <w:r>
              <w:t xml:space="preserve"> as an Instructional Designer.</w:t>
            </w:r>
          </w:p>
        </w:tc>
        <w:tc>
          <w:tcPr>
            <w:tcW w:w="1959" w:type="dxa"/>
          </w:tcPr>
          <w:p w14:paraId="3E852D5D" w14:textId="723A2FBC" w:rsidR="00417112" w:rsidRDefault="00906FEA" w:rsidP="00417112">
            <w:pPr>
              <w:cnfStyle w:val="000000000000" w:firstRow="0" w:lastRow="0" w:firstColumn="0" w:lastColumn="0" w:oddVBand="0" w:evenVBand="0" w:oddHBand="0" w:evenHBand="0" w:firstRowFirstColumn="0" w:firstRowLastColumn="0" w:lastRowFirstColumn="0" w:lastRowLastColumn="0"/>
            </w:pPr>
            <w:r>
              <w:t>This user is intelligent and gives valuable feedback.</w:t>
            </w:r>
          </w:p>
        </w:tc>
        <w:tc>
          <w:tcPr>
            <w:tcW w:w="1959" w:type="dxa"/>
          </w:tcPr>
          <w:p w14:paraId="162A1165" w14:textId="3D464545" w:rsidR="00417112" w:rsidRDefault="00906FEA" w:rsidP="00417112">
            <w:pPr>
              <w:cnfStyle w:val="000000000000" w:firstRow="0" w:lastRow="0" w:firstColumn="0" w:lastColumn="0" w:oddVBand="0" w:evenVBand="0" w:oddHBand="0" w:evenHBand="0" w:firstRowFirstColumn="0" w:firstRowLastColumn="0" w:lastRowFirstColumn="0" w:lastRowLastColumn="0"/>
            </w:pPr>
            <w:r>
              <w:t>This user has a keen eye and is good at editing.</w:t>
            </w:r>
          </w:p>
        </w:tc>
        <w:tc>
          <w:tcPr>
            <w:tcW w:w="1960" w:type="dxa"/>
          </w:tcPr>
          <w:p w14:paraId="66EA038A" w14:textId="0251363D" w:rsidR="00417112" w:rsidRDefault="00906FEA" w:rsidP="00417112">
            <w:pPr>
              <w:cnfStyle w:val="000000000000" w:firstRow="0" w:lastRow="0" w:firstColumn="0" w:lastColumn="0" w:oddVBand="0" w:evenVBand="0" w:oddHBand="0" w:evenHBand="0" w:firstRowFirstColumn="0" w:firstRowLastColumn="0" w:lastRowFirstColumn="0" w:lastRowLastColumn="0"/>
            </w:pPr>
            <w:r>
              <w:t xml:space="preserve">This user is a musician, but not a clarinet player. </w:t>
            </w:r>
            <w:r w:rsidR="00D10393">
              <w:t>Currently works</w:t>
            </w:r>
            <w:r>
              <w:t xml:space="preserve"> as an Instructional Designer.</w:t>
            </w:r>
          </w:p>
        </w:tc>
      </w:tr>
      <w:tr w:rsidR="00417112" w14:paraId="3CA26C5D" w14:textId="77777777" w:rsidTr="0024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50EFD138" w14:textId="3E23F3DE" w:rsidR="00417112" w:rsidRPr="00B76C78" w:rsidRDefault="00417112" w:rsidP="00417112">
            <w:pPr>
              <w:rPr>
                <w:color w:val="000000" w:themeColor="text1"/>
              </w:rPr>
            </w:pPr>
            <w:r w:rsidRPr="00B76C78">
              <w:rPr>
                <w:color w:val="000000" w:themeColor="text1"/>
              </w:rPr>
              <w:t>Date of Test</w:t>
            </w:r>
          </w:p>
        </w:tc>
        <w:tc>
          <w:tcPr>
            <w:tcW w:w="1959" w:type="dxa"/>
          </w:tcPr>
          <w:p w14:paraId="1B3A214B" w14:textId="13F04269"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7/25</w:t>
            </w:r>
          </w:p>
        </w:tc>
        <w:tc>
          <w:tcPr>
            <w:tcW w:w="1959" w:type="dxa"/>
          </w:tcPr>
          <w:p w14:paraId="201C0CD2" w14:textId="5941C249"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7/25</w:t>
            </w:r>
          </w:p>
        </w:tc>
        <w:tc>
          <w:tcPr>
            <w:tcW w:w="1959" w:type="dxa"/>
          </w:tcPr>
          <w:p w14:paraId="6F248E35" w14:textId="11DF69C1"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7/25</w:t>
            </w:r>
          </w:p>
        </w:tc>
        <w:tc>
          <w:tcPr>
            <w:tcW w:w="1960" w:type="dxa"/>
          </w:tcPr>
          <w:p w14:paraId="687070C0" w14:textId="1C249C98" w:rsidR="00417112" w:rsidRDefault="00906FEA" w:rsidP="00906FEA">
            <w:pPr>
              <w:jc w:val="center"/>
              <w:cnfStyle w:val="000000100000" w:firstRow="0" w:lastRow="0" w:firstColumn="0" w:lastColumn="0" w:oddVBand="0" w:evenVBand="0" w:oddHBand="1" w:evenHBand="0" w:firstRowFirstColumn="0" w:firstRowLastColumn="0" w:lastRowFirstColumn="0" w:lastRowLastColumn="0"/>
            </w:pPr>
            <w:r>
              <w:t>7/25</w:t>
            </w:r>
          </w:p>
        </w:tc>
      </w:tr>
      <w:tr w:rsidR="00417112" w14:paraId="61F0A834" w14:textId="77777777" w:rsidTr="00241F8E">
        <w:tc>
          <w:tcPr>
            <w:cnfStyle w:val="001000000000" w:firstRow="0" w:lastRow="0" w:firstColumn="1" w:lastColumn="0" w:oddVBand="0" w:evenVBand="0" w:oddHBand="0" w:evenHBand="0" w:firstRowFirstColumn="0" w:firstRowLastColumn="0" w:lastRowFirstColumn="0" w:lastRowLastColumn="0"/>
            <w:tcW w:w="1959" w:type="dxa"/>
          </w:tcPr>
          <w:p w14:paraId="6A1A1A27" w14:textId="6871CAB3" w:rsidR="00417112" w:rsidRPr="00B76C78" w:rsidRDefault="00417112" w:rsidP="00417112">
            <w:pPr>
              <w:rPr>
                <w:color w:val="000000" w:themeColor="text1"/>
              </w:rPr>
            </w:pPr>
            <w:r w:rsidRPr="00B76C78">
              <w:rPr>
                <w:color w:val="000000" w:themeColor="text1"/>
              </w:rPr>
              <w:t>Platform/Browser</w:t>
            </w:r>
          </w:p>
        </w:tc>
        <w:tc>
          <w:tcPr>
            <w:tcW w:w="1959" w:type="dxa"/>
          </w:tcPr>
          <w:p w14:paraId="066A3CF6" w14:textId="1A13408C" w:rsidR="00417112" w:rsidRDefault="00D10393" w:rsidP="00417112">
            <w:pPr>
              <w:cnfStyle w:val="000000000000" w:firstRow="0" w:lastRow="0" w:firstColumn="0" w:lastColumn="0" w:oddVBand="0" w:evenVBand="0" w:oddHBand="0" w:evenHBand="0" w:firstRowFirstColumn="0" w:firstRowLastColumn="0" w:lastRowFirstColumn="0" w:lastRowLastColumn="0"/>
            </w:pPr>
            <w:r>
              <w:t>IPad</w:t>
            </w:r>
            <w:r w:rsidR="001E0FA8">
              <w:t>/Safari</w:t>
            </w:r>
          </w:p>
        </w:tc>
        <w:tc>
          <w:tcPr>
            <w:tcW w:w="1959" w:type="dxa"/>
          </w:tcPr>
          <w:p w14:paraId="34B16755" w14:textId="1056893E" w:rsidR="00417112" w:rsidRDefault="00906FEA" w:rsidP="00906FEA">
            <w:pPr>
              <w:jc w:val="center"/>
              <w:cnfStyle w:val="000000000000" w:firstRow="0" w:lastRow="0" w:firstColumn="0" w:lastColumn="0" w:oddVBand="0" w:evenVBand="0" w:oddHBand="0" w:evenHBand="0" w:firstRowFirstColumn="0" w:firstRowLastColumn="0" w:lastRowFirstColumn="0" w:lastRowLastColumn="0"/>
            </w:pPr>
            <w:r>
              <w:t>Laptop/Chrome</w:t>
            </w:r>
          </w:p>
        </w:tc>
        <w:tc>
          <w:tcPr>
            <w:tcW w:w="1959" w:type="dxa"/>
          </w:tcPr>
          <w:p w14:paraId="14D60A0A" w14:textId="62DBDC19" w:rsidR="00417112" w:rsidRDefault="00906FEA" w:rsidP="00906FEA">
            <w:pPr>
              <w:jc w:val="center"/>
              <w:cnfStyle w:val="000000000000" w:firstRow="0" w:lastRow="0" w:firstColumn="0" w:lastColumn="0" w:oddVBand="0" w:evenVBand="0" w:oddHBand="0" w:evenHBand="0" w:firstRowFirstColumn="0" w:firstRowLastColumn="0" w:lastRowFirstColumn="0" w:lastRowLastColumn="0"/>
            </w:pPr>
            <w:r>
              <w:t>Laptop/Firefox</w:t>
            </w:r>
          </w:p>
        </w:tc>
        <w:tc>
          <w:tcPr>
            <w:tcW w:w="1960" w:type="dxa"/>
          </w:tcPr>
          <w:p w14:paraId="724BD328" w14:textId="676CF50E" w:rsidR="00417112" w:rsidRDefault="00D10393" w:rsidP="00417112">
            <w:pPr>
              <w:cnfStyle w:val="000000000000" w:firstRow="0" w:lastRow="0" w:firstColumn="0" w:lastColumn="0" w:oddVBand="0" w:evenVBand="0" w:oddHBand="0" w:evenHBand="0" w:firstRowFirstColumn="0" w:firstRowLastColumn="0" w:lastRowFirstColumn="0" w:lastRowLastColumn="0"/>
            </w:pPr>
            <w:r>
              <w:t>IPad</w:t>
            </w:r>
            <w:r w:rsidR="001E0FA8">
              <w:t>/Safari</w:t>
            </w:r>
          </w:p>
        </w:tc>
      </w:tr>
      <w:tr w:rsidR="00417112" w14:paraId="0A8C15D4" w14:textId="77777777" w:rsidTr="0024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50246491" w14:textId="3B2E0A35" w:rsidR="00417112" w:rsidRPr="00B76C78" w:rsidRDefault="00417112" w:rsidP="00417112">
            <w:pPr>
              <w:rPr>
                <w:color w:val="000000" w:themeColor="text1"/>
              </w:rPr>
            </w:pPr>
            <w:r w:rsidRPr="00B76C78">
              <w:rPr>
                <w:color w:val="000000" w:themeColor="text1"/>
              </w:rPr>
              <w:t>Tasks</w:t>
            </w:r>
          </w:p>
        </w:tc>
        <w:tc>
          <w:tcPr>
            <w:tcW w:w="1959" w:type="dxa"/>
          </w:tcPr>
          <w:p w14:paraId="6350D974" w14:textId="77777777" w:rsidR="00417112" w:rsidRDefault="001E0FA8" w:rsidP="001E0FA8">
            <w:pPr>
              <w:cnfStyle w:val="000000100000" w:firstRow="0" w:lastRow="0" w:firstColumn="0" w:lastColumn="0" w:oddVBand="0" w:evenVBand="0" w:oddHBand="1" w:evenHBand="0" w:firstRowFirstColumn="0" w:firstRowLastColumn="0" w:lastRowFirstColumn="0" w:lastRowLastColumn="0"/>
            </w:pPr>
            <w:r>
              <w:t>1. Access assignments and due dates</w:t>
            </w:r>
          </w:p>
          <w:p w14:paraId="07B2AFEA" w14:textId="77777777" w:rsidR="001E0FA8" w:rsidRDefault="001E0FA8" w:rsidP="001E0FA8">
            <w:pPr>
              <w:cnfStyle w:val="000000100000" w:firstRow="0" w:lastRow="0" w:firstColumn="0" w:lastColumn="0" w:oddVBand="0" w:evenVBand="0" w:oddHBand="1" w:evenHBand="0" w:firstRowFirstColumn="0" w:firstRowLastColumn="0" w:lastRowFirstColumn="0" w:lastRowLastColumn="0"/>
            </w:pPr>
            <w:r>
              <w:t>2. Download Etude assignments and listen to the recording</w:t>
            </w:r>
          </w:p>
          <w:p w14:paraId="1F32F64E" w14:textId="284B8BA3" w:rsidR="001E0FA8" w:rsidRDefault="001E0FA8" w:rsidP="001E0FA8">
            <w:pPr>
              <w:cnfStyle w:val="000000100000" w:firstRow="0" w:lastRow="0" w:firstColumn="0" w:lastColumn="0" w:oddVBand="0" w:evenVBand="0" w:oddHBand="1" w:evenHBand="0" w:firstRowFirstColumn="0" w:firstRowLastColumn="0" w:lastRowFirstColumn="0" w:lastRowLastColumn="0"/>
            </w:pPr>
            <w:r>
              <w:t>3. Take the quiz</w:t>
            </w:r>
          </w:p>
        </w:tc>
        <w:tc>
          <w:tcPr>
            <w:tcW w:w="1959" w:type="dxa"/>
          </w:tcPr>
          <w:p w14:paraId="011FC9D5" w14:textId="5BA1FFB0" w:rsidR="00417112" w:rsidRDefault="001F614C" w:rsidP="00417112">
            <w:pPr>
              <w:cnfStyle w:val="000000100000" w:firstRow="0" w:lastRow="0" w:firstColumn="0" w:lastColumn="0" w:oddVBand="0" w:evenVBand="0" w:oddHBand="1" w:evenHBand="0" w:firstRowFirstColumn="0" w:firstRowLastColumn="0" w:lastRowFirstColumn="0" w:lastRowLastColumn="0"/>
            </w:pPr>
            <w:r>
              <w:t>N/A</w:t>
            </w:r>
          </w:p>
        </w:tc>
        <w:tc>
          <w:tcPr>
            <w:tcW w:w="1959" w:type="dxa"/>
          </w:tcPr>
          <w:p w14:paraId="3B8EAC66" w14:textId="70DAF7E6" w:rsidR="00417112" w:rsidRDefault="001F614C" w:rsidP="00417112">
            <w:pPr>
              <w:cnfStyle w:val="000000100000" w:firstRow="0" w:lastRow="0" w:firstColumn="0" w:lastColumn="0" w:oddVBand="0" w:evenVBand="0" w:oddHBand="1" w:evenHBand="0" w:firstRowFirstColumn="0" w:firstRowLastColumn="0" w:lastRowFirstColumn="0" w:lastRowLastColumn="0"/>
            </w:pPr>
            <w:r>
              <w:t>N/A</w:t>
            </w:r>
          </w:p>
        </w:tc>
        <w:tc>
          <w:tcPr>
            <w:tcW w:w="1960" w:type="dxa"/>
          </w:tcPr>
          <w:p w14:paraId="6B788B7C" w14:textId="584F4576" w:rsidR="001E0FA8" w:rsidRDefault="001F614C" w:rsidP="00417112">
            <w:pPr>
              <w:cnfStyle w:val="000000100000" w:firstRow="0" w:lastRow="0" w:firstColumn="0" w:lastColumn="0" w:oddVBand="0" w:evenVBand="0" w:oddHBand="1" w:evenHBand="0" w:firstRowFirstColumn="0" w:firstRowLastColumn="0" w:lastRowFirstColumn="0" w:lastRowLastColumn="0"/>
            </w:pPr>
            <w:r>
              <w:t>N/A</w:t>
            </w:r>
          </w:p>
        </w:tc>
      </w:tr>
      <w:tr w:rsidR="00417112" w14:paraId="6E8262F6" w14:textId="77777777" w:rsidTr="00241F8E">
        <w:tc>
          <w:tcPr>
            <w:cnfStyle w:val="001000000000" w:firstRow="0" w:lastRow="0" w:firstColumn="1" w:lastColumn="0" w:oddVBand="0" w:evenVBand="0" w:oddHBand="0" w:evenHBand="0" w:firstRowFirstColumn="0" w:firstRowLastColumn="0" w:lastRowFirstColumn="0" w:lastRowLastColumn="0"/>
            <w:tcW w:w="1959" w:type="dxa"/>
          </w:tcPr>
          <w:p w14:paraId="6B898022" w14:textId="6D135742" w:rsidR="00417112" w:rsidRPr="00B76C78" w:rsidRDefault="00417112" w:rsidP="00417112">
            <w:pPr>
              <w:rPr>
                <w:color w:val="000000" w:themeColor="text1"/>
              </w:rPr>
            </w:pPr>
            <w:r w:rsidRPr="00B76C78">
              <w:rPr>
                <w:color w:val="000000" w:themeColor="text1"/>
              </w:rPr>
              <w:t>Overall Comments</w:t>
            </w:r>
          </w:p>
        </w:tc>
        <w:tc>
          <w:tcPr>
            <w:tcW w:w="1959" w:type="dxa"/>
          </w:tcPr>
          <w:p w14:paraId="629CCA21" w14:textId="77777777" w:rsidR="00417112" w:rsidRDefault="001E0FA8" w:rsidP="00417112">
            <w:pPr>
              <w:cnfStyle w:val="000000000000" w:firstRow="0" w:lastRow="0" w:firstColumn="0" w:lastColumn="0" w:oddVBand="0" w:evenVBand="0" w:oddHBand="0" w:evenHBand="0" w:firstRowFirstColumn="0" w:firstRowLastColumn="0" w:lastRowFirstColumn="0" w:lastRowLastColumn="0"/>
            </w:pPr>
            <w:r>
              <w:t>Video takes a while to buffer</w:t>
            </w:r>
          </w:p>
          <w:p w14:paraId="15058201" w14:textId="20958BCB" w:rsidR="001E0FA8" w:rsidRDefault="001E0FA8" w:rsidP="00417112">
            <w:pPr>
              <w:cnfStyle w:val="000000000000" w:firstRow="0" w:lastRow="0" w:firstColumn="0" w:lastColumn="0" w:oddVBand="0" w:evenVBand="0" w:oddHBand="0" w:evenHBand="0" w:firstRowFirstColumn="0" w:firstRowLastColumn="0" w:lastRowFirstColumn="0" w:lastRowLastColumn="0"/>
            </w:pPr>
            <w:r>
              <w:lastRenderedPageBreak/>
              <w:t>Quiz wouldn’t let user exit</w:t>
            </w:r>
          </w:p>
        </w:tc>
        <w:tc>
          <w:tcPr>
            <w:tcW w:w="1959" w:type="dxa"/>
          </w:tcPr>
          <w:p w14:paraId="0F591857" w14:textId="6202E5FC" w:rsidR="00417112" w:rsidRDefault="00906FEA" w:rsidP="00417112">
            <w:pPr>
              <w:cnfStyle w:val="000000000000" w:firstRow="0" w:lastRow="0" w:firstColumn="0" w:lastColumn="0" w:oddVBand="0" w:evenVBand="0" w:oddHBand="0" w:evenHBand="0" w:firstRowFirstColumn="0" w:firstRowLastColumn="0" w:lastRowFirstColumn="0" w:lastRowLastColumn="0"/>
            </w:pPr>
            <w:r>
              <w:lastRenderedPageBreak/>
              <w:t xml:space="preserve">In section 3, I provided a link to the fingering </w:t>
            </w:r>
            <w:r>
              <w:lastRenderedPageBreak/>
              <w:t>chart and scale in section 2. This participant observed that they had to scroll down to find the information that was linked.</w:t>
            </w:r>
          </w:p>
        </w:tc>
        <w:tc>
          <w:tcPr>
            <w:tcW w:w="1959" w:type="dxa"/>
          </w:tcPr>
          <w:p w14:paraId="243DD25C" w14:textId="77777777" w:rsidR="00417112" w:rsidRDefault="00906FEA" w:rsidP="00417112">
            <w:pPr>
              <w:cnfStyle w:val="000000000000" w:firstRow="0" w:lastRow="0" w:firstColumn="0" w:lastColumn="0" w:oddVBand="0" w:evenVBand="0" w:oddHBand="0" w:evenHBand="0" w:firstRowFirstColumn="0" w:firstRowLastColumn="0" w:lastRowFirstColumn="0" w:lastRowLastColumn="0"/>
            </w:pPr>
            <w:r>
              <w:lastRenderedPageBreak/>
              <w:t xml:space="preserve">This participant wondered why the fingerings </w:t>
            </w:r>
            <w:r>
              <w:lastRenderedPageBreak/>
              <w:t xml:space="preserve">were referred to as alternate in one section and Left hand in another section. </w:t>
            </w:r>
          </w:p>
          <w:p w14:paraId="68076904" w14:textId="4DDB573C" w:rsidR="00906FEA" w:rsidRDefault="00906FEA" w:rsidP="00417112">
            <w:pPr>
              <w:cnfStyle w:val="000000000000" w:firstRow="0" w:lastRow="0" w:firstColumn="0" w:lastColumn="0" w:oddVBand="0" w:evenVBand="0" w:oddHBand="0" w:evenHBand="0" w:firstRowFirstColumn="0" w:firstRowLastColumn="0" w:lastRowFirstColumn="0" w:lastRowLastColumn="0"/>
            </w:pPr>
            <w:r>
              <w:t>The pull-out menus didn’t work for this user</w:t>
            </w:r>
            <w:r w:rsidR="001F614C">
              <w:t>’</w:t>
            </w:r>
            <w:r>
              <w:t>s browser and she suggested buttons to go back to review sections.</w:t>
            </w:r>
          </w:p>
        </w:tc>
        <w:tc>
          <w:tcPr>
            <w:tcW w:w="1960" w:type="dxa"/>
          </w:tcPr>
          <w:p w14:paraId="5751DF76" w14:textId="77777777" w:rsidR="001F614C" w:rsidRDefault="001F614C" w:rsidP="001F614C">
            <w:pPr>
              <w:cnfStyle w:val="000000000000" w:firstRow="0" w:lastRow="0" w:firstColumn="0" w:lastColumn="0" w:oddVBand="0" w:evenVBand="0" w:oddHBand="0" w:evenHBand="0" w:firstRowFirstColumn="0" w:firstRowLastColumn="0" w:lastRowFirstColumn="0" w:lastRowLastColumn="0"/>
            </w:pPr>
            <w:r>
              <w:lastRenderedPageBreak/>
              <w:t xml:space="preserve">In the fingering examples, other notes </w:t>
            </w:r>
            <w:r>
              <w:lastRenderedPageBreak/>
              <w:t>were highlighted.</w:t>
            </w:r>
          </w:p>
          <w:p w14:paraId="57FD87A4" w14:textId="62CFC897" w:rsidR="00417112" w:rsidRDefault="001F614C" w:rsidP="001F614C">
            <w:pPr>
              <w:cnfStyle w:val="000000000000" w:firstRow="0" w:lastRow="0" w:firstColumn="0" w:lastColumn="0" w:oddVBand="0" w:evenVBand="0" w:oddHBand="0" w:evenHBand="0" w:firstRowFirstColumn="0" w:firstRowLastColumn="0" w:lastRowFirstColumn="0" w:lastRowLastColumn="0"/>
            </w:pPr>
            <w:r>
              <w:t xml:space="preserve">This helps to understand how to play the more difficult passages </w:t>
            </w:r>
            <w:r w:rsidR="001E0FA8">
              <w:t>Include video excerpts for the etude</w:t>
            </w:r>
          </w:p>
          <w:p w14:paraId="7F54AD1E" w14:textId="77777777" w:rsidR="001E0FA8" w:rsidRDefault="001E0FA8" w:rsidP="00417112">
            <w:pPr>
              <w:cnfStyle w:val="000000000000" w:firstRow="0" w:lastRow="0" w:firstColumn="0" w:lastColumn="0" w:oddVBand="0" w:evenVBand="0" w:oddHBand="0" w:evenHBand="0" w:firstRowFirstColumn="0" w:firstRowLastColumn="0" w:lastRowFirstColumn="0" w:lastRowLastColumn="0"/>
            </w:pPr>
          </w:p>
        </w:tc>
      </w:tr>
    </w:tbl>
    <w:p w14:paraId="59F85790" w14:textId="34498229" w:rsidR="0074077D" w:rsidRDefault="004C5B3F" w:rsidP="00417112">
      <w:pPr>
        <w:pStyle w:val="Heading1"/>
      </w:pPr>
      <w:r>
        <w:lastRenderedPageBreak/>
        <w:t>Major Findings and Recommendations</w:t>
      </w:r>
    </w:p>
    <w:p w14:paraId="1B9C6B31" w14:textId="6AF57EC3" w:rsidR="00417112" w:rsidRPr="000E24B4" w:rsidRDefault="00417112" w:rsidP="00417112">
      <w:pPr>
        <w:pStyle w:val="ListParagraph"/>
        <w:numPr>
          <w:ilvl w:val="0"/>
          <w:numId w:val="8"/>
        </w:numPr>
        <w:rPr>
          <w:b/>
        </w:rPr>
      </w:pPr>
      <w:r w:rsidRPr="000E24B4">
        <w:rPr>
          <w:b/>
        </w:rPr>
        <w:t>Discuss the major findings and issues for usability and learning.</w:t>
      </w:r>
    </w:p>
    <w:p w14:paraId="3EEE62CB" w14:textId="6C536704" w:rsidR="000E24B4" w:rsidRDefault="000E24B4" w:rsidP="000E24B4">
      <w:pPr>
        <w:pStyle w:val="ListParagraph"/>
      </w:pPr>
      <w:r>
        <w:t xml:space="preserve">Breadcrumbs might better help the user to navigate the page. </w:t>
      </w:r>
    </w:p>
    <w:p w14:paraId="3D8B91FA" w14:textId="2E6C07A0" w:rsidR="000E24B4" w:rsidRDefault="000E24B4" w:rsidP="000E24B4">
      <w:pPr>
        <w:pStyle w:val="ListParagraph"/>
      </w:pPr>
      <w:r>
        <w:t>I referred to the fingerings as left and right in some places, but alternate in others. This might confuse learners.</w:t>
      </w:r>
    </w:p>
    <w:p w14:paraId="7FE4BEEE" w14:textId="057D9D30" w:rsidR="001F614C" w:rsidRDefault="001F614C" w:rsidP="000E24B4">
      <w:pPr>
        <w:pStyle w:val="ListParagraph"/>
      </w:pPr>
      <w:r>
        <w:t>Audio takes a moment to buffer on mobile devices.</w:t>
      </w:r>
    </w:p>
    <w:p w14:paraId="1160D958" w14:textId="7DD3D837" w:rsidR="001E0FA8" w:rsidRDefault="001E0FA8" w:rsidP="000E24B4">
      <w:pPr>
        <w:pStyle w:val="ListParagraph"/>
      </w:pPr>
      <w:r>
        <w:t>Some notes that weren’t the alternate fingerings were highlighted in the examples.</w:t>
      </w:r>
    </w:p>
    <w:p w14:paraId="124718A7" w14:textId="4C897417" w:rsidR="001F614C" w:rsidRDefault="001F614C" w:rsidP="000E24B4">
      <w:pPr>
        <w:pStyle w:val="ListParagraph"/>
      </w:pPr>
      <w:r>
        <w:t>The video moved fast for learning alternate fingerings.</w:t>
      </w:r>
    </w:p>
    <w:p w14:paraId="5AC8F896" w14:textId="4BA916DE" w:rsidR="00417112" w:rsidRDefault="00417112" w:rsidP="00417112">
      <w:pPr>
        <w:pStyle w:val="ListParagraph"/>
        <w:numPr>
          <w:ilvl w:val="0"/>
          <w:numId w:val="8"/>
        </w:numPr>
      </w:pPr>
      <w:r>
        <w:t>What will you modify? Identify the solution.</w:t>
      </w:r>
    </w:p>
    <w:p w14:paraId="56A3E6C2" w14:textId="68D8864D" w:rsidR="000E24B4" w:rsidRDefault="000E24B4" w:rsidP="000E24B4">
      <w:pPr>
        <w:pStyle w:val="ListParagraph"/>
      </w:pPr>
      <w:r>
        <w:t>I added extra buttons at the bottom to help the user navigate back to a previous page.</w:t>
      </w:r>
    </w:p>
    <w:p w14:paraId="6B45A29C" w14:textId="5CB7E2E2" w:rsidR="001F614C" w:rsidRDefault="001F614C" w:rsidP="000E24B4">
      <w:pPr>
        <w:pStyle w:val="ListParagraph"/>
      </w:pPr>
      <w:r>
        <w:t>I got rid of the link to the previous material.</w:t>
      </w:r>
    </w:p>
    <w:p w14:paraId="697C32DB" w14:textId="0D7E7799" w:rsidR="001F614C" w:rsidRDefault="001F614C" w:rsidP="000E24B4">
      <w:pPr>
        <w:pStyle w:val="ListParagraph"/>
      </w:pPr>
      <w:r>
        <w:t>I added an extra explanation on which left or right fingerings are traditional or alternate.</w:t>
      </w:r>
    </w:p>
    <w:p w14:paraId="621CFF64" w14:textId="3F03DD21" w:rsidR="001F614C" w:rsidRDefault="001F614C" w:rsidP="000E24B4">
      <w:pPr>
        <w:pStyle w:val="ListParagraph"/>
      </w:pPr>
      <w:r>
        <w:t>I made a note that audio will take a moment on mobile devices.</w:t>
      </w:r>
    </w:p>
    <w:p w14:paraId="670CEABC" w14:textId="3CF6E804" w:rsidR="00417112" w:rsidRDefault="00417112" w:rsidP="00417112">
      <w:pPr>
        <w:pStyle w:val="ListParagraph"/>
        <w:numPr>
          <w:ilvl w:val="0"/>
          <w:numId w:val="8"/>
        </w:numPr>
      </w:pPr>
      <w:r>
        <w:t xml:space="preserve">What worked well? What will you keep as is? </w:t>
      </w:r>
    </w:p>
    <w:p w14:paraId="62D45314" w14:textId="06840282" w:rsidR="001E0FA8" w:rsidRDefault="001E0FA8" w:rsidP="001E0FA8">
      <w:pPr>
        <w:pStyle w:val="ListParagraph"/>
      </w:pPr>
      <w:r>
        <w:t>The design and overall organization</w:t>
      </w:r>
    </w:p>
    <w:p w14:paraId="30DF1EE3" w14:textId="7AB0B4F1" w:rsidR="00417112" w:rsidRDefault="00417112" w:rsidP="00417112">
      <w:pPr>
        <w:pStyle w:val="ListParagraph"/>
        <w:numPr>
          <w:ilvl w:val="0"/>
          <w:numId w:val="8"/>
        </w:numPr>
      </w:pPr>
      <w:r>
        <w:t>To what degree did your targeted learner understand the content?</w:t>
      </w:r>
    </w:p>
    <w:p w14:paraId="58E05C88" w14:textId="7CC63E14" w:rsidR="000E24B4" w:rsidRDefault="000E24B4" w:rsidP="000E24B4">
      <w:pPr>
        <w:pStyle w:val="ListParagraph"/>
      </w:pPr>
      <w:r>
        <w:t>Two of my users in the usability survey played an instrument in high school, but were not familiar with the clarinet.  They knew enough to be able to navigate the website, but not to take the quiz. The user who completed the Learning Evaluation and Usability Observation is a military musician, but not a clarinet player. He is familiar enough with the clarinet to complete all of the tasks.</w:t>
      </w:r>
      <w:r w:rsidR="001F614C">
        <w:t xml:space="preserve"> He even scored 100% on the fingering quiz.</w:t>
      </w:r>
    </w:p>
    <w:p w14:paraId="1A21E905" w14:textId="767A976B" w:rsidR="0074077D" w:rsidRDefault="00417112" w:rsidP="005B25AB">
      <w:pPr>
        <w:pStyle w:val="ListParagraph"/>
        <w:numPr>
          <w:ilvl w:val="0"/>
          <w:numId w:val="8"/>
        </w:numPr>
      </w:pPr>
      <w:r>
        <w:t>Provide rationale for modifying or keeping.</w:t>
      </w:r>
    </w:p>
    <w:p w14:paraId="016D5CDF" w14:textId="5953E910" w:rsidR="000E24B4" w:rsidRDefault="000E24B4" w:rsidP="000E24B4">
      <w:pPr>
        <w:pStyle w:val="ListParagraph"/>
      </w:pPr>
      <w:r>
        <w:t>Since I couldn’t change my media when I referred to fingerings as either left or right. I put a note in the Lesson section that explained which fingerings are traditional and which are alternate.</w:t>
      </w:r>
    </w:p>
    <w:p w14:paraId="41223B90" w14:textId="4A0C6736" w:rsidR="000E24B4" w:rsidRDefault="000E24B4" w:rsidP="000E24B4">
      <w:pPr>
        <w:pStyle w:val="ListParagraph"/>
      </w:pPr>
      <w:r>
        <w:t>Since I couldn’t use breadcrumbs in Weebly, I added buttons at the bottom to allow the user to review previous pages.</w:t>
      </w:r>
    </w:p>
    <w:p w14:paraId="431AB3A3" w14:textId="05FD6E4A" w:rsidR="001E0FA8" w:rsidRDefault="001E0FA8" w:rsidP="000E24B4">
      <w:pPr>
        <w:pStyle w:val="ListParagraph"/>
      </w:pPr>
      <w:r>
        <w:t>I kept the additional highlighted notes because I want the students to look at the notes surrounding the note in question when making a decision on fingering.</w:t>
      </w:r>
    </w:p>
    <w:p w14:paraId="55A53268" w14:textId="6CF0BD7B" w:rsidR="000E24B4" w:rsidRDefault="001E0FA8" w:rsidP="000E24B4">
      <w:pPr>
        <w:pStyle w:val="ListParagraph"/>
      </w:pPr>
      <w:r>
        <w:t>The quiz won’t let the user exit when the exit bu</w:t>
      </w:r>
      <w:r w:rsidR="008626F2">
        <w:t xml:space="preserve">tton is pressed. I created the quiz in Articulate so I went to my original file and everything is set up to exit.  The exit button </w:t>
      </w:r>
      <w:r w:rsidR="008626F2">
        <w:lastRenderedPageBreak/>
        <w:t>works in Articulate.  It doesn’t appear to work after I uploaded it on the Articulate site. There seems to be no way to fix this problem.</w:t>
      </w:r>
    </w:p>
    <w:p w14:paraId="72AE7B1A" w14:textId="3A04F55C" w:rsidR="001F614C" w:rsidRDefault="001F614C" w:rsidP="000E24B4">
      <w:pPr>
        <w:pStyle w:val="ListParagraph"/>
      </w:pPr>
      <w:r>
        <w:t xml:space="preserve">I got rid of the link to the previous assignment because I couldn’t figure out how to link to it without making the users scroll. </w:t>
      </w:r>
    </w:p>
    <w:p w14:paraId="5C488398" w14:textId="4558CA57" w:rsidR="001F614C" w:rsidRDefault="001F614C" w:rsidP="000E24B4">
      <w:pPr>
        <w:pStyle w:val="ListParagraph"/>
      </w:pPr>
      <w:r>
        <w:t>I contemplated arranging the order of the Lesson section because the comment about the video moving too fast.  I decided to keep the same order. I kept it because this lesson is not to be used as a stand-alone lesson. I would explain the fingerings in a classroom or private lesson setting and the video would be used as supplemental material. The students can fast forward and rewind as necessary.</w:t>
      </w:r>
    </w:p>
    <w:p w14:paraId="6C8AB929" w14:textId="77777777" w:rsidR="00002879" w:rsidRDefault="00002879" w:rsidP="005B25AB">
      <w:pPr>
        <w:pStyle w:val="Heading1"/>
        <w:rPr>
          <w:rFonts w:eastAsia="Times New Roman"/>
        </w:rPr>
      </w:pPr>
      <w:bookmarkStart w:id="2" w:name="page12"/>
      <w:bookmarkEnd w:id="2"/>
    </w:p>
    <w:p w14:paraId="20EE4ABD" w14:textId="77777777" w:rsidR="00002879" w:rsidRDefault="00002879" w:rsidP="005B25AB">
      <w:pPr>
        <w:pStyle w:val="Heading1"/>
        <w:rPr>
          <w:rFonts w:eastAsia="Times New Roman"/>
        </w:rPr>
      </w:pPr>
    </w:p>
    <w:p w14:paraId="70B5FD6A" w14:textId="77777777" w:rsidR="00002879" w:rsidRDefault="00002879" w:rsidP="005B25AB">
      <w:pPr>
        <w:pStyle w:val="Heading1"/>
        <w:rPr>
          <w:rFonts w:eastAsia="Times New Roman"/>
        </w:rPr>
      </w:pPr>
    </w:p>
    <w:p w14:paraId="10C7B3A9" w14:textId="77777777" w:rsidR="00002879" w:rsidRDefault="00002879" w:rsidP="005B25AB">
      <w:pPr>
        <w:pStyle w:val="Heading1"/>
        <w:rPr>
          <w:rFonts w:eastAsia="Times New Roman"/>
        </w:rPr>
      </w:pPr>
    </w:p>
    <w:p w14:paraId="58442074" w14:textId="77777777" w:rsidR="00002879" w:rsidRDefault="00002879" w:rsidP="005B25AB">
      <w:pPr>
        <w:pStyle w:val="Heading1"/>
        <w:rPr>
          <w:rFonts w:eastAsia="Times New Roman"/>
        </w:rPr>
      </w:pPr>
    </w:p>
    <w:p w14:paraId="489DD59C" w14:textId="77777777" w:rsidR="00002879" w:rsidRDefault="00002879" w:rsidP="005B25AB">
      <w:pPr>
        <w:pStyle w:val="Heading1"/>
        <w:rPr>
          <w:rFonts w:eastAsia="Times New Roman"/>
        </w:rPr>
      </w:pPr>
    </w:p>
    <w:p w14:paraId="6A18A8D9" w14:textId="77777777" w:rsidR="00002879" w:rsidRDefault="00002879" w:rsidP="005B25AB">
      <w:pPr>
        <w:pStyle w:val="Heading1"/>
        <w:rPr>
          <w:rFonts w:eastAsia="Times New Roman"/>
        </w:rPr>
      </w:pPr>
    </w:p>
    <w:p w14:paraId="4F126B3E" w14:textId="77777777" w:rsidR="00002879" w:rsidRDefault="00002879" w:rsidP="005B25AB">
      <w:pPr>
        <w:pStyle w:val="Heading1"/>
        <w:rPr>
          <w:rFonts w:eastAsia="Times New Roman"/>
        </w:rPr>
      </w:pPr>
    </w:p>
    <w:p w14:paraId="10A8FE45" w14:textId="77777777" w:rsidR="00002879" w:rsidRDefault="00002879" w:rsidP="005B25AB">
      <w:pPr>
        <w:pStyle w:val="Heading1"/>
        <w:rPr>
          <w:rFonts w:eastAsia="Times New Roman"/>
        </w:rPr>
      </w:pPr>
    </w:p>
    <w:p w14:paraId="3E2F6140" w14:textId="77777777" w:rsidR="00002879" w:rsidRDefault="00002879" w:rsidP="005B25AB">
      <w:pPr>
        <w:pStyle w:val="Heading1"/>
        <w:rPr>
          <w:rFonts w:eastAsia="Times New Roman"/>
        </w:rPr>
      </w:pPr>
    </w:p>
    <w:p w14:paraId="3AB2B954" w14:textId="77777777" w:rsidR="00002879" w:rsidRDefault="00002879" w:rsidP="005B25AB">
      <w:pPr>
        <w:pStyle w:val="Heading1"/>
        <w:rPr>
          <w:rFonts w:eastAsia="Times New Roman"/>
        </w:rPr>
      </w:pPr>
    </w:p>
    <w:p w14:paraId="757CA6A0" w14:textId="77777777" w:rsidR="00002879" w:rsidRDefault="00002879" w:rsidP="005B25AB">
      <w:pPr>
        <w:pStyle w:val="Heading1"/>
        <w:rPr>
          <w:rFonts w:eastAsia="Times New Roman"/>
        </w:rPr>
      </w:pPr>
    </w:p>
    <w:p w14:paraId="4A114388" w14:textId="77777777" w:rsidR="00002879" w:rsidRDefault="00002879" w:rsidP="005B25AB">
      <w:pPr>
        <w:pStyle w:val="Heading1"/>
        <w:rPr>
          <w:rFonts w:eastAsia="Times New Roman"/>
        </w:rPr>
      </w:pPr>
    </w:p>
    <w:p w14:paraId="1358988B" w14:textId="77777777" w:rsidR="00002879" w:rsidRDefault="00002879" w:rsidP="005B25AB">
      <w:pPr>
        <w:pStyle w:val="Heading1"/>
        <w:rPr>
          <w:rFonts w:eastAsia="Times New Roman"/>
        </w:rPr>
      </w:pPr>
    </w:p>
    <w:p w14:paraId="48E0C1B2" w14:textId="77777777" w:rsidR="00002879" w:rsidRDefault="00002879" w:rsidP="005B25AB">
      <w:pPr>
        <w:pStyle w:val="Heading1"/>
        <w:rPr>
          <w:rFonts w:eastAsia="Times New Roman"/>
        </w:rPr>
      </w:pPr>
    </w:p>
    <w:p w14:paraId="7173A227" w14:textId="77777777" w:rsidR="00002879" w:rsidRDefault="00002879" w:rsidP="005B25AB">
      <w:pPr>
        <w:pStyle w:val="Heading1"/>
        <w:rPr>
          <w:rFonts w:eastAsia="Times New Roman"/>
        </w:rPr>
      </w:pPr>
    </w:p>
    <w:p w14:paraId="7C209FDC" w14:textId="77777777" w:rsidR="00002879" w:rsidRDefault="00002879" w:rsidP="005B25AB">
      <w:pPr>
        <w:pStyle w:val="Heading1"/>
        <w:rPr>
          <w:rFonts w:eastAsia="Times New Roman"/>
        </w:rPr>
      </w:pPr>
    </w:p>
    <w:p w14:paraId="0AA1B821" w14:textId="77777777" w:rsidR="00002879" w:rsidRDefault="00002879" w:rsidP="005B25AB">
      <w:pPr>
        <w:pStyle w:val="Heading1"/>
        <w:rPr>
          <w:rFonts w:eastAsia="Times New Roman"/>
        </w:rPr>
      </w:pPr>
    </w:p>
    <w:p w14:paraId="7921918B" w14:textId="77777777" w:rsidR="00002879" w:rsidRDefault="00002879" w:rsidP="005B25AB">
      <w:pPr>
        <w:pStyle w:val="Heading1"/>
        <w:rPr>
          <w:rFonts w:eastAsia="Times New Roman"/>
        </w:rPr>
      </w:pPr>
    </w:p>
    <w:p w14:paraId="17D96D3F" w14:textId="77777777" w:rsidR="00002879" w:rsidRDefault="00002879" w:rsidP="005B25AB">
      <w:pPr>
        <w:pStyle w:val="Heading1"/>
        <w:rPr>
          <w:rFonts w:eastAsia="Times New Roman"/>
        </w:rPr>
      </w:pPr>
    </w:p>
    <w:p w14:paraId="0B40C529" w14:textId="77777777" w:rsidR="00002879" w:rsidRDefault="00002879" w:rsidP="005B25AB">
      <w:pPr>
        <w:pStyle w:val="Heading1"/>
        <w:rPr>
          <w:rFonts w:eastAsia="Times New Roman"/>
        </w:rPr>
      </w:pPr>
    </w:p>
    <w:p w14:paraId="4ED85D02" w14:textId="77777777" w:rsidR="00002879" w:rsidRDefault="00002879" w:rsidP="005B25AB">
      <w:pPr>
        <w:pStyle w:val="Heading1"/>
        <w:rPr>
          <w:rFonts w:eastAsia="Times New Roman"/>
        </w:rPr>
      </w:pPr>
    </w:p>
    <w:p w14:paraId="183F626E" w14:textId="77777777" w:rsidR="00AB2FCA" w:rsidRDefault="00AB2FCA" w:rsidP="005B25AB">
      <w:pPr>
        <w:pStyle w:val="Heading1"/>
        <w:rPr>
          <w:rFonts w:eastAsia="Times New Roman"/>
        </w:rPr>
      </w:pPr>
      <w:r>
        <w:rPr>
          <w:rFonts w:eastAsia="Times New Roman"/>
        </w:rPr>
        <w:lastRenderedPageBreak/>
        <w:t>Reflection</w:t>
      </w:r>
    </w:p>
    <w:p w14:paraId="7476C38B" w14:textId="5CB2D1EF" w:rsidR="00AB2FCA" w:rsidRDefault="00002879" w:rsidP="00CB7D1C">
      <w:pPr>
        <w:spacing w:line="480" w:lineRule="auto"/>
      </w:pPr>
      <w:r>
        <w:t>I put a lot of work into this lesson and I tested it in several browsers myself, but the Usability Test provided me with more valuable information.  I will definitely use these types of evaluations to test my media products in the future.</w:t>
      </w:r>
    </w:p>
    <w:p w14:paraId="1FA6CA7D" w14:textId="77777777" w:rsidR="00002879" w:rsidRDefault="00002879" w:rsidP="00CB7D1C">
      <w:pPr>
        <w:spacing w:line="480" w:lineRule="auto"/>
      </w:pPr>
    </w:p>
    <w:p w14:paraId="532CA453" w14:textId="103476CA" w:rsidR="00002879" w:rsidRDefault="00002879" w:rsidP="00CB7D1C">
      <w:pPr>
        <w:spacing w:line="480" w:lineRule="auto"/>
      </w:pPr>
      <w:r>
        <w:t xml:space="preserve">With this lesson, I was most concerned that everything made sense and followed a logical order.  None of my users (even the non-musicians) mentioned that anything was confusing or out of order.  I did receive feedback that I referred to the notes as left C# and right B in one place and alternate C# and B in another.  Students might be confused as to which fingerings are traditional and </w:t>
      </w:r>
      <w:r w:rsidR="00133EFD">
        <w:t xml:space="preserve">which are </w:t>
      </w:r>
      <w:r w:rsidR="00D10393">
        <w:t xml:space="preserve">alternate so I clarified this </w:t>
      </w:r>
      <w:r w:rsidR="00133EFD">
        <w:t>with some text in the website</w:t>
      </w:r>
      <w:r w:rsidR="003C0B5D">
        <w:t>.  Since this lesson would be used with classroom or private lesson instruction, I would also explain that to students face-to-face</w:t>
      </w:r>
      <w:r w:rsidR="00133EFD">
        <w:t xml:space="preserve"> as well</w:t>
      </w:r>
      <w:r w:rsidR="003C0B5D">
        <w:t>.</w:t>
      </w:r>
    </w:p>
    <w:p w14:paraId="4D6D2BAC" w14:textId="77777777" w:rsidR="003C0B5D" w:rsidRDefault="003C0B5D" w:rsidP="00CB7D1C">
      <w:pPr>
        <w:spacing w:line="480" w:lineRule="auto"/>
      </w:pPr>
    </w:p>
    <w:p w14:paraId="70315619" w14:textId="57E71454" w:rsidR="003C0B5D" w:rsidRDefault="003C0B5D" w:rsidP="00CB7D1C">
      <w:pPr>
        <w:spacing w:line="480" w:lineRule="auto"/>
      </w:pPr>
      <w:r>
        <w:t>Another area that was confusing to the person doing the learning evaluation was that some notes other than th</w:t>
      </w:r>
      <w:r w:rsidR="00133EFD">
        <w:t xml:space="preserve">e alternate fingering </w:t>
      </w:r>
      <w:r>
        <w:t xml:space="preserve">were highlighted.  I thought </w:t>
      </w:r>
      <w:r w:rsidR="00133EFD">
        <w:t xml:space="preserve">that </w:t>
      </w:r>
      <w:r>
        <w:t>highlighting such notes would be helpful to students, but highlighting more than one note may have been confusing.  My intent was to get the students to make the decisions based on</w:t>
      </w:r>
      <w:r w:rsidR="00133EFD">
        <w:t xml:space="preserve"> the notes that surround the note</w:t>
      </w:r>
      <w:r>
        <w:t xml:space="preserve"> in question.   I’m gl</w:t>
      </w:r>
      <w:r w:rsidR="00133EFD">
        <w:t>ad that highlig</w:t>
      </w:r>
      <w:r w:rsidR="00D10393">
        <w:t>hting was noticed.</w:t>
      </w:r>
    </w:p>
    <w:p w14:paraId="66A11D29" w14:textId="77777777" w:rsidR="003C0B5D" w:rsidRDefault="003C0B5D" w:rsidP="00CB7D1C">
      <w:pPr>
        <w:spacing w:line="480" w:lineRule="auto"/>
      </w:pPr>
    </w:p>
    <w:p w14:paraId="6D304304" w14:textId="3F05780E" w:rsidR="003C0B5D" w:rsidRDefault="003C0B5D" w:rsidP="00CB7D1C">
      <w:pPr>
        <w:spacing w:line="480" w:lineRule="auto"/>
      </w:pPr>
      <w:r>
        <w:t xml:space="preserve">Another area that I was worried about was navigation.  Would the users be able to navigate the site easily and </w:t>
      </w:r>
      <w:r w:rsidR="00CB7D1C">
        <w:t>find what they need to find?  I only got one suggestion in that area and I fixed it.</w:t>
      </w:r>
    </w:p>
    <w:p w14:paraId="717F9DE4" w14:textId="77777777" w:rsidR="00CB7D1C" w:rsidRDefault="00CB7D1C" w:rsidP="00CB7D1C">
      <w:pPr>
        <w:spacing w:line="480" w:lineRule="auto"/>
      </w:pPr>
    </w:p>
    <w:p w14:paraId="6E7DB8F7" w14:textId="0C7564DB" w:rsidR="00CB7D1C" w:rsidRPr="00CB7D1C" w:rsidRDefault="00CB7D1C" w:rsidP="00CB7D1C">
      <w:pPr>
        <w:spacing w:line="480" w:lineRule="auto"/>
      </w:pPr>
      <w:r w:rsidRPr="00CB7D1C">
        <w:t>I got positive comments on the media and how the media helped to learn the topic.  The person who did the learning evaluation said that the images a</w:t>
      </w:r>
      <w:r w:rsidR="00325E7A">
        <w:t xml:space="preserve">nd explanation on when to use the </w:t>
      </w:r>
      <w:r w:rsidR="00325E7A">
        <w:lastRenderedPageBreak/>
        <w:t xml:space="preserve">fingerings were </w:t>
      </w:r>
      <w:r w:rsidRPr="00CB7D1C">
        <w:t>helpful.  The only suggestion I got was to add video to the etude.  I wouldn’t do that because I want the students to make the fingering choices themselves.  If they see the video, then they will see the correct choice.</w:t>
      </w:r>
    </w:p>
    <w:p w14:paraId="0B38AC87" w14:textId="2F3AEC6E" w:rsidR="00AB2FCA" w:rsidRDefault="00AB2FCA" w:rsidP="005B25AB">
      <w:pPr>
        <w:pStyle w:val="Heading1"/>
      </w:pPr>
      <w:r>
        <w:t>Improvement</w:t>
      </w:r>
    </w:p>
    <w:p w14:paraId="40739F99" w14:textId="37865EF9" w:rsidR="00CB7D1C" w:rsidRDefault="00CB7D1C" w:rsidP="00133EFD">
      <w:pPr>
        <w:spacing w:line="480" w:lineRule="auto"/>
      </w:pPr>
      <w:r>
        <w:t xml:space="preserve">From this project, I learned what may be confusing to the learners. In most cases, I just wrote a clarification in the website.  I would make sure to reinforce this information in a face-to-face lesson as well. </w:t>
      </w:r>
    </w:p>
    <w:p w14:paraId="38F6473B" w14:textId="77777777" w:rsidR="00CB7D1C" w:rsidRDefault="00CB7D1C" w:rsidP="00133EFD">
      <w:pPr>
        <w:spacing w:line="480" w:lineRule="auto"/>
      </w:pPr>
    </w:p>
    <w:p w14:paraId="5B1774EE" w14:textId="6B17AD41" w:rsidR="00CB7D1C" w:rsidRDefault="00CB7D1C" w:rsidP="00133EFD">
      <w:pPr>
        <w:spacing w:line="480" w:lineRule="auto"/>
      </w:pPr>
      <w:r>
        <w:t xml:space="preserve">I also learned that navigation is extremely important.  I had slide out menus, but added buttons at the bottom so that the learners can advance to the next section.  I never thought that the learners would want to go back to the previous section until one of my evaluators mentioned it.  </w:t>
      </w:r>
      <w:r w:rsidR="00D10393">
        <w:t xml:space="preserve"> I wish that I was better able to leave breadcrumbs so that students can better see where they are in the process.  My lesson was simple with only a few pages so I don’t think it was too much of an issue.</w:t>
      </w:r>
    </w:p>
    <w:p w14:paraId="7003B627" w14:textId="77777777" w:rsidR="00CB7D1C" w:rsidRDefault="00CB7D1C" w:rsidP="00133EFD">
      <w:pPr>
        <w:spacing w:line="480" w:lineRule="auto"/>
      </w:pPr>
    </w:p>
    <w:p w14:paraId="596FF326" w14:textId="456A4542" w:rsidR="00CB7D1C" w:rsidRDefault="00CB7D1C" w:rsidP="00133EFD">
      <w:pPr>
        <w:spacing w:line="480" w:lineRule="auto"/>
      </w:pPr>
      <w:r>
        <w:t xml:space="preserve">There were some things that I would have liked to improve, but was unable to do in Weebly.  In the end section, I would have liked to have linked to the scale/fingering chart in the previous lesson so that the user didn’t have to scroll through the page to find it. </w:t>
      </w:r>
      <w:r w:rsidR="00D10393">
        <w:t xml:space="preserve"> I ended up taking out the links to previous material because I didn’t want the users to be frustrated by scrolling and searching for information.</w:t>
      </w:r>
    </w:p>
    <w:p w14:paraId="70C46933" w14:textId="77777777" w:rsidR="00D10393" w:rsidRDefault="00D10393" w:rsidP="00133EFD">
      <w:pPr>
        <w:spacing w:line="480" w:lineRule="auto"/>
      </w:pPr>
    </w:p>
    <w:p w14:paraId="5EAB31E4" w14:textId="4ABF86AA" w:rsidR="00D10393" w:rsidRDefault="00D10393" w:rsidP="00133EFD">
      <w:pPr>
        <w:spacing w:line="480" w:lineRule="auto"/>
      </w:pPr>
      <w:r>
        <w:t>Overall, the Usability Test helped to make my website easier to use and navigate.  Unfortunately I couldn’t test it on its intended audience, but I have no doubt that it</w:t>
      </w:r>
      <w:r w:rsidR="00325E7A">
        <w:t xml:space="preserve"> will work for its intended purpose.</w:t>
      </w:r>
    </w:p>
    <w:sectPr w:rsidR="00D10393">
      <w:pgSz w:w="12240" w:h="15840"/>
      <w:pgMar w:top="1417" w:right="1440" w:bottom="418"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29251" w14:textId="77777777" w:rsidR="00D310D6" w:rsidRDefault="00D310D6" w:rsidP="00B76C78">
      <w:r>
        <w:separator/>
      </w:r>
    </w:p>
  </w:endnote>
  <w:endnote w:type="continuationSeparator" w:id="0">
    <w:p w14:paraId="7F7BDE21" w14:textId="77777777" w:rsidR="00D310D6" w:rsidRDefault="00D310D6" w:rsidP="00B7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8B0CC" w14:textId="77777777" w:rsidR="00D310D6" w:rsidRDefault="00D310D6" w:rsidP="00B76C78">
      <w:r>
        <w:separator/>
      </w:r>
    </w:p>
  </w:footnote>
  <w:footnote w:type="continuationSeparator" w:id="0">
    <w:p w14:paraId="491A11E0" w14:textId="77777777" w:rsidR="00D310D6" w:rsidRDefault="00D310D6" w:rsidP="00B76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F1F4B35C"/>
    <w:lvl w:ilvl="0" w:tplc="6AA6041E">
      <w:start w:val="10"/>
      <w:numFmt w:val="decimal"/>
      <w:lvlText w:val="%1."/>
      <w:lvlJc w:val="left"/>
    </w:lvl>
    <w:lvl w:ilvl="1" w:tplc="68F84EA8">
      <w:numFmt w:val="decimal"/>
      <w:lvlText w:val=""/>
      <w:lvlJc w:val="left"/>
    </w:lvl>
    <w:lvl w:ilvl="2" w:tplc="0988EB66">
      <w:numFmt w:val="decimal"/>
      <w:lvlText w:val=""/>
      <w:lvlJc w:val="left"/>
    </w:lvl>
    <w:lvl w:ilvl="3" w:tplc="3910A30E">
      <w:numFmt w:val="decimal"/>
      <w:lvlText w:val=""/>
      <w:lvlJc w:val="left"/>
    </w:lvl>
    <w:lvl w:ilvl="4" w:tplc="CFB83CB0">
      <w:numFmt w:val="decimal"/>
      <w:lvlText w:val=""/>
      <w:lvlJc w:val="left"/>
    </w:lvl>
    <w:lvl w:ilvl="5" w:tplc="98C6580A">
      <w:numFmt w:val="decimal"/>
      <w:lvlText w:val=""/>
      <w:lvlJc w:val="left"/>
    </w:lvl>
    <w:lvl w:ilvl="6" w:tplc="0F2443A2">
      <w:numFmt w:val="decimal"/>
      <w:lvlText w:val=""/>
      <w:lvlJc w:val="left"/>
    </w:lvl>
    <w:lvl w:ilvl="7" w:tplc="134EDB12">
      <w:numFmt w:val="decimal"/>
      <w:lvlText w:val=""/>
      <w:lvlJc w:val="left"/>
    </w:lvl>
    <w:lvl w:ilvl="8" w:tplc="CAE2B996">
      <w:numFmt w:val="decimal"/>
      <w:lvlText w:val=""/>
      <w:lvlJc w:val="left"/>
    </w:lvl>
  </w:abstractNum>
  <w:abstractNum w:abstractNumId="1" w15:restartNumberingAfterBreak="0">
    <w:nsid w:val="3B6C50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5A252E"/>
    <w:multiLevelType w:val="hybridMultilevel"/>
    <w:tmpl w:val="13B2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B60E6"/>
    <w:multiLevelType w:val="multilevel"/>
    <w:tmpl w:val="5D96B7D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334873"/>
    <w:multiLevelType w:val="hybridMultilevel"/>
    <w:tmpl w:val="A51E1944"/>
    <w:lvl w:ilvl="0" w:tplc="8AAA3704">
      <w:start w:val="1"/>
      <w:numFmt w:val="decimal"/>
      <w:lvlText w:val="%1)"/>
      <w:lvlJc w:val="left"/>
    </w:lvl>
    <w:lvl w:ilvl="1" w:tplc="16D2EC6E">
      <w:start w:val="1"/>
      <w:numFmt w:val="lowerLetter"/>
      <w:lvlText w:val="%2."/>
      <w:lvlJc w:val="left"/>
    </w:lvl>
    <w:lvl w:ilvl="2" w:tplc="CE680872">
      <w:numFmt w:val="decimal"/>
      <w:lvlText w:val=""/>
      <w:lvlJc w:val="left"/>
    </w:lvl>
    <w:lvl w:ilvl="3" w:tplc="4CF6E32A">
      <w:numFmt w:val="decimal"/>
      <w:lvlText w:val=""/>
      <w:lvlJc w:val="left"/>
    </w:lvl>
    <w:lvl w:ilvl="4" w:tplc="45B250C0">
      <w:numFmt w:val="decimal"/>
      <w:lvlText w:val=""/>
      <w:lvlJc w:val="left"/>
    </w:lvl>
    <w:lvl w:ilvl="5" w:tplc="46CEA88E">
      <w:numFmt w:val="decimal"/>
      <w:lvlText w:val=""/>
      <w:lvlJc w:val="left"/>
    </w:lvl>
    <w:lvl w:ilvl="6" w:tplc="D4C62C52">
      <w:numFmt w:val="decimal"/>
      <w:lvlText w:val=""/>
      <w:lvlJc w:val="left"/>
    </w:lvl>
    <w:lvl w:ilvl="7" w:tplc="D49281CA">
      <w:numFmt w:val="decimal"/>
      <w:lvlText w:val=""/>
      <w:lvlJc w:val="left"/>
    </w:lvl>
    <w:lvl w:ilvl="8" w:tplc="8ACC2D9C">
      <w:numFmt w:val="decimal"/>
      <w:lvlText w:val=""/>
      <w:lvlJc w:val="left"/>
    </w:lvl>
  </w:abstractNum>
  <w:abstractNum w:abstractNumId="5" w15:restartNumberingAfterBreak="0">
    <w:nsid w:val="6B7B1EB8"/>
    <w:multiLevelType w:val="hybridMultilevel"/>
    <w:tmpl w:val="52C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F3A07"/>
    <w:multiLevelType w:val="hybridMultilevel"/>
    <w:tmpl w:val="CB506F20"/>
    <w:lvl w:ilvl="0" w:tplc="8AAA3704">
      <w:start w:val="1"/>
      <w:numFmt w:val="decimal"/>
      <w:lvlText w:val="%1)"/>
      <w:lvlJc w:val="left"/>
    </w:lvl>
    <w:lvl w:ilvl="1" w:tplc="04090001">
      <w:start w:val="1"/>
      <w:numFmt w:val="bullet"/>
      <w:lvlText w:val=""/>
      <w:lvlJc w:val="left"/>
      <w:pPr>
        <w:ind w:left="360" w:hanging="360"/>
      </w:pPr>
      <w:rPr>
        <w:rFonts w:ascii="Symbol" w:hAnsi="Symbol" w:hint="default"/>
      </w:rPr>
    </w:lvl>
    <w:lvl w:ilvl="2" w:tplc="CE680872">
      <w:numFmt w:val="decimal"/>
      <w:lvlText w:val=""/>
      <w:lvlJc w:val="left"/>
    </w:lvl>
    <w:lvl w:ilvl="3" w:tplc="4CF6E32A">
      <w:numFmt w:val="decimal"/>
      <w:lvlText w:val=""/>
      <w:lvlJc w:val="left"/>
    </w:lvl>
    <w:lvl w:ilvl="4" w:tplc="45B250C0">
      <w:numFmt w:val="decimal"/>
      <w:lvlText w:val=""/>
      <w:lvlJc w:val="left"/>
    </w:lvl>
    <w:lvl w:ilvl="5" w:tplc="46CEA88E">
      <w:numFmt w:val="decimal"/>
      <w:lvlText w:val=""/>
      <w:lvlJc w:val="left"/>
    </w:lvl>
    <w:lvl w:ilvl="6" w:tplc="D4C62C52">
      <w:numFmt w:val="decimal"/>
      <w:lvlText w:val=""/>
      <w:lvlJc w:val="left"/>
    </w:lvl>
    <w:lvl w:ilvl="7" w:tplc="D49281CA">
      <w:numFmt w:val="decimal"/>
      <w:lvlText w:val=""/>
      <w:lvlJc w:val="left"/>
    </w:lvl>
    <w:lvl w:ilvl="8" w:tplc="8ACC2D9C">
      <w:numFmt w:val="decimal"/>
      <w:lvlText w:val=""/>
      <w:lvlJc w:val="left"/>
    </w:lvl>
  </w:abstractNum>
  <w:abstractNum w:abstractNumId="7" w15:restartNumberingAfterBreak="0">
    <w:nsid w:val="74B0DC51"/>
    <w:multiLevelType w:val="hybridMultilevel"/>
    <w:tmpl w:val="1AE05E6C"/>
    <w:lvl w:ilvl="0" w:tplc="DEFE4C32">
      <w:start w:val="6"/>
      <w:numFmt w:val="decimal"/>
      <w:lvlText w:val="%1."/>
      <w:lvlJc w:val="left"/>
    </w:lvl>
    <w:lvl w:ilvl="1" w:tplc="93582E9E">
      <w:numFmt w:val="decimal"/>
      <w:lvlText w:val=""/>
      <w:lvlJc w:val="left"/>
    </w:lvl>
    <w:lvl w:ilvl="2" w:tplc="E7F2E716">
      <w:numFmt w:val="decimal"/>
      <w:lvlText w:val=""/>
      <w:lvlJc w:val="left"/>
    </w:lvl>
    <w:lvl w:ilvl="3" w:tplc="F0DE3E9E">
      <w:numFmt w:val="decimal"/>
      <w:lvlText w:val=""/>
      <w:lvlJc w:val="left"/>
    </w:lvl>
    <w:lvl w:ilvl="4" w:tplc="8A02EF1E">
      <w:numFmt w:val="decimal"/>
      <w:lvlText w:val=""/>
      <w:lvlJc w:val="left"/>
    </w:lvl>
    <w:lvl w:ilvl="5" w:tplc="00D67082">
      <w:numFmt w:val="decimal"/>
      <w:lvlText w:val=""/>
      <w:lvlJc w:val="left"/>
    </w:lvl>
    <w:lvl w:ilvl="6" w:tplc="AC6AD734">
      <w:numFmt w:val="decimal"/>
      <w:lvlText w:val=""/>
      <w:lvlJc w:val="left"/>
    </w:lvl>
    <w:lvl w:ilvl="7" w:tplc="683659EE">
      <w:numFmt w:val="decimal"/>
      <w:lvlText w:val=""/>
      <w:lvlJc w:val="left"/>
    </w:lvl>
    <w:lvl w:ilvl="8" w:tplc="70829104">
      <w:numFmt w:val="decimal"/>
      <w:lvlText w:val=""/>
      <w:lvlJc w:val="left"/>
    </w:lvl>
  </w:abstractNum>
  <w:num w:numId="1">
    <w:abstractNumId w:val="4"/>
  </w:num>
  <w:num w:numId="2">
    <w:abstractNumId w:val="7"/>
  </w:num>
  <w:num w:numId="3">
    <w:abstractNumId w:val="0"/>
  </w:num>
  <w:num w:numId="4">
    <w:abstractNumId w:val="5"/>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7D"/>
    <w:rsid w:val="00002879"/>
    <w:rsid w:val="00064F53"/>
    <w:rsid w:val="000E24B4"/>
    <w:rsid w:val="00133EFD"/>
    <w:rsid w:val="001E0FA8"/>
    <w:rsid w:val="001F614C"/>
    <w:rsid w:val="00241F8E"/>
    <w:rsid w:val="00325E7A"/>
    <w:rsid w:val="0034549A"/>
    <w:rsid w:val="003C0B5D"/>
    <w:rsid w:val="003E321F"/>
    <w:rsid w:val="00417112"/>
    <w:rsid w:val="00485ED2"/>
    <w:rsid w:val="004C5B3F"/>
    <w:rsid w:val="00545193"/>
    <w:rsid w:val="005748AD"/>
    <w:rsid w:val="005B25AB"/>
    <w:rsid w:val="005D5576"/>
    <w:rsid w:val="006665EB"/>
    <w:rsid w:val="006C6253"/>
    <w:rsid w:val="0074077D"/>
    <w:rsid w:val="007942C3"/>
    <w:rsid w:val="007B5D93"/>
    <w:rsid w:val="008259D5"/>
    <w:rsid w:val="008626F2"/>
    <w:rsid w:val="00906FEA"/>
    <w:rsid w:val="00920A2D"/>
    <w:rsid w:val="00937569"/>
    <w:rsid w:val="00AB2FCA"/>
    <w:rsid w:val="00B76C78"/>
    <w:rsid w:val="00C01188"/>
    <w:rsid w:val="00CB7D1C"/>
    <w:rsid w:val="00CB7F53"/>
    <w:rsid w:val="00D10393"/>
    <w:rsid w:val="00D310D6"/>
    <w:rsid w:val="00E13F3D"/>
    <w:rsid w:val="00FB0D00"/>
    <w:rsid w:val="00FD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2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5AB"/>
    <w:rPr>
      <w:rFonts w:asciiTheme="minorHAnsi" w:eastAsia="Times New Roman" w:hAnsiTheme="minorHAnsi"/>
      <w:sz w:val="24"/>
      <w:szCs w:val="24"/>
    </w:rPr>
  </w:style>
  <w:style w:type="paragraph" w:styleId="Heading1">
    <w:name w:val="heading 1"/>
    <w:basedOn w:val="Normal"/>
    <w:next w:val="Normal"/>
    <w:link w:val="Heading1Char"/>
    <w:uiPriority w:val="9"/>
    <w:qFormat/>
    <w:rsid w:val="003E32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1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B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BC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D3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FD3B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3">
    <w:name w:val="Grid Table 4 Accent 3"/>
    <w:basedOn w:val="TableNormal"/>
    <w:uiPriority w:val="49"/>
    <w:rsid w:val="00FD3BC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FD3BC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4">
    <w:name w:val="Grid Table 3 Accent 4"/>
    <w:basedOn w:val="TableNormal"/>
    <w:uiPriority w:val="48"/>
    <w:rsid w:val="00FD3BC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1Light-Accent4">
    <w:name w:val="Grid Table 1 Light Accent 4"/>
    <w:basedOn w:val="TableNormal"/>
    <w:uiPriority w:val="46"/>
    <w:rsid w:val="00FD3BC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FD3BC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
    <w:name w:val="List Table 4"/>
    <w:basedOn w:val="TableNormal"/>
    <w:uiPriority w:val="49"/>
    <w:rsid w:val="00FD3BC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FD3BC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D3B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E321F"/>
    <w:pPr>
      <w:ind w:left="720"/>
      <w:contextualSpacing/>
    </w:pPr>
  </w:style>
  <w:style w:type="character" w:customStyle="1" w:styleId="Heading1Char">
    <w:name w:val="Heading 1 Char"/>
    <w:basedOn w:val="DefaultParagraphFont"/>
    <w:link w:val="Heading1"/>
    <w:uiPriority w:val="9"/>
    <w:rsid w:val="003E321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D5576"/>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5D5576"/>
    <w:rPr>
      <w:rFonts w:asciiTheme="minorHAnsi" w:hAnsiTheme="minorHAnsi" w:cstheme="minorBidi"/>
      <w:color w:val="5A5A5A" w:themeColor="text1" w:themeTint="A5"/>
      <w:spacing w:val="15"/>
    </w:rPr>
  </w:style>
  <w:style w:type="character" w:styleId="Hyperlink">
    <w:name w:val="Hyperlink"/>
    <w:basedOn w:val="DefaultParagraphFont"/>
    <w:uiPriority w:val="99"/>
    <w:unhideWhenUsed/>
    <w:rsid w:val="006665EB"/>
    <w:rPr>
      <w:color w:val="0563C1" w:themeColor="hyperlink"/>
      <w:u w:val="single"/>
    </w:rPr>
  </w:style>
  <w:style w:type="paragraph" w:customStyle="1" w:styleId="p1">
    <w:name w:val="p1"/>
    <w:basedOn w:val="Normal"/>
    <w:rsid w:val="00C01188"/>
    <w:pPr>
      <w:jc w:val="center"/>
    </w:pPr>
    <w:rPr>
      <w:rFonts w:ascii="Times New Roman" w:eastAsiaTheme="minorEastAsia" w:hAnsi="Times New Roman"/>
      <w:sz w:val="18"/>
      <w:szCs w:val="18"/>
    </w:rPr>
  </w:style>
  <w:style w:type="paragraph" w:customStyle="1" w:styleId="p2">
    <w:name w:val="p2"/>
    <w:basedOn w:val="Normal"/>
    <w:rsid w:val="00C01188"/>
    <w:rPr>
      <w:rFonts w:ascii="Times New Roman" w:eastAsiaTheme="minorEastAsia" w:hAnsi="Times New Roman"/>
      <w:sz w:val="18"/>
      <w:szCs w:val="18"/>
    </w:rPr>
  </w:style>
  <w:style w:type="paragraph" w:customStyle="1" w:styleId="p3">
    <w:name w:val="p3"/>
    <w:basedOn w:val="Normal"/>
    <w:rsid w:val="00C01188"/>
    <w:rPr>
      <w:rFonts w:ascii="Times New Roman" w:eastAsiaTheme="minorEastAsia" w:hAnsi="Times New Roman"/>
      <w:sz w:val="18"/>
      <w:szCs w:val="18"/>
    </w:rPr>
  </w:style>
  <w:style w:type="paragraph" w:customStyle="1" w:styleId="p4">
    <w:name w:val="p4"/>
    <w:basedOn w:val="Normal"/>
    <w:rsid w:val="00C01188"/>
    <w:rPr>
      <w:rFonts w:ascii="Times New Roman" w:eastAsiaTheme="minorEastAsia" w:hAnsi="Times New Roman"/>
      <w:sz w:val="15"/>
      <w:szCs w:val="15"/>
    </w:rPr>
  </w:style>
  <w:style w:type="character" w:customStyle="1" w:styleId="apple-tab-span">
    <w:name w:val="apple-tab-span"/>
    <w:basedOn w:val="DefaultParagraphFont"/>
    <w:rsid w:val="00C01188"/>
  </w:style>
  <w:style w:type="character" w:customStyle="1" w:styleId="apple-converted-space">
    <w:name w:val="apple-converted-space"/>
    <w:basedOn w:val="DefaultParagraphFont"/>
    <w:rsid w:val="00C01188"/>
  </w:style>
  <w:style w:type="character" w:customStyle="1" w:styleId="Heading2Char">
    <w:name w:val="Heading 2 Char"/>
    <w:basedOn w:val="DefaultParagraphFont"/>
    <w:link w:val="Heading2"/>
    <w:uiPriority w:val="9"/>
    <w:rsid w:val="00C011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6C78"/>
    <w:pPr>
      <w:tabs>
        <w:tab w:val="center" w:pos="4680"/>
        <w:tab w:val="right" w:pos="9360"/>
      </w:tabs>
    </w:pPr>
  </w:style>
  <w:style w:type="character" w:customStyle="1" w:styleId="HeaderChar">
    <w:name w:val="Header Char"/>
    <w:basedOn w:val="DefaultParagraphFont"/>
    <w:link w:val="Header"/>
    <w:uiPriority w:val="99"/>
    <w:rsid w:val="00B76C78"/>
    <w:rPr>
      <w:rFonts w:asciiTheme="minorHAnsi" w:eastAsia="Times New Roman" w:hAnsiTheme="minorHAnsi"/>
      <w:sz w:val="24"/>
      <w:szCs w:val="24"/>
    </w:rPr>
  </w:style>
  <w:style w:type="paragraph" w:styleId="Footer">
    <w:name w:val="footer"/>
    <w:basedOn w:val="Normal"/>
    <w:link w:val="FooterChar"/>
    <w:uiPriority w:val="99"/>
    <w:unhideWhenUsed/>
    <w:rsid w:val="00B76C78"/>
    <w:pPr>
      <w:tabs>
        <w:tab w:val="center" w:pos="4680"/>
        <w:tab w:val="right" w:pos="9360"/>
      </w:tabs>
    </w:pPr>
  </w:style>
  <w:style w:type="character" w:customStyle="1" w:styleId="FooterChar">
    <w:name w:val="Footer Char"/>
    <w:basedOn w:val="DefaultParagraphFont"/>
    <w:link w:val="Footer"/>
    <w:uiPriority w:val="99"/>
    <w:rsid w:val="00B76C78"/>
    <w:rPr>
      <w:rFonts w:asciiTheme="minorHAnsi" w:eastAsia="Times New Roman" w:hAnsiTheme="minorHAnsi"/>
      <w:sz w:val="24"/>
      <w:szCs w:val="24"/>
    </w:rPr>
  </w:style>
  <w:style w:type="character" w:styleId="FollowedHyperlink">
    <w:name w:val="FollowedHyperlink"/>
    <w:basedOn w:val="DefaultParagraphFont"/>
    <w:uiPriority w:val="99"/>
    <w:semiHidden/>
    <w:unhideWhenUsed/>
    <w:rsid w:val="007942C3"/>
    <w:rPr>
      <w:color w:val="954F72" w:themeColor="followedHyperlink"/>
      <w:u w:val="single"/>
    </w:rPr>
  </w:style>
  <w:style w:type="paragraph" w:styleId="BalloonText">
    <w:name w:val="Balloon Text"/>
    <w:basedOn w:val="Normal"/>
    <w:link w:val="BalloonTextChar"/>
    <w:uiPriority w:val="99"/>
    <w:semiHidden/>
    <w:unhideWhenUsed/>
    <w:rsid w:val="00064F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5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5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llengeedigitalmedia.weebly.com/project-4-fi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1296</Words>
  <Characters>6859</Characters>
  <Application>Microsoft Office Word</Application>
  <DocSecurity>0</DocSecurity>
  <Lines>116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Karen E Ballengee</cp:lastModifiedBy>
  <cp:revision>2</cp:revision>
  <cp:lastPrinted>2018-07-25T13:00:00Z</cp:lastPrinted>
  <dcterms:created xsi:type="dcterms:W3CDTF">2022-03-05T14:11:00Z</dcterms:created>
  <dcterms:modified xsi:type="dcterms:W3CDTF">2022-03-05T14:11:00Z</dcterms:modified>
</cp:coreProperties>
</file>