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A6A8" w14:textId="210F7C76" w:rsidR="006E73FA" w:rsidRDefault="009E2F18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1ED2053" w14:textId="449F1D51" w:rsidR="009E2F18" w:rsidRPr="009E2F18" w:rsidRDefault="009E2F18" w:rsidP="009E2F18">
      <w:pPr>
        <w:pStyle w:val="a3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2F18">
        <w:rPr>
          <w:rFonts w:ascii="Arial" w:eastAsia="宋体" w:hAnsi="Arial" w:cs="Arial"/>
          <w:color w:val="333333"/>
          <w:kern w:val="0"/>
          <w:szCs w:val="21"/>
        </w:rPr>
        <w:t>正向工程是通过到实现语言的映射而把模型转换为代码的过程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14:paraId="60FDF288" w14:textId="273484D8" w:rsidR="009E2F18" w:rsidRDefault="009E2F18" w:rsidP="009E2F18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2F18">
        <w:rPr>
          <w:rFonts w:ascii="Arial" w:eastAsia="宋体" w:hAnsi="Arial" w:cs="Arial"/>
          <w:color w:val="333333"/>
          <w:kern w:val="0"/>
          <w:szCs w:val="21"/>
        </w:rPr>
        <w:t>逆向工程是通过从</w:t>
      </w:r>
      <w:proofErr w:type="gramStart"/>
      <w:r w:rsidRPr="009E2F18">
        <w:rPr>
          <w:rFonts w:ascii="Arial" w:eastAsia="宋体" w:hAnsi="Arial" w:cs="Arial"/>
          <w:color w:val="333333"/>
          <w:kern w:val="0"/>
          <w:szCs w:val="21"/>
        </w:rPr>
        <w:t>特定实现</w:t>
      </w:r>
      <w:proofErr w:type="gramEnd"/>
      <w:r w:rsidRPr="009E2F18">
        <w:rPr>
          <w:rFonts w:ascii="Arial" w:eastAsia="宋体" w:hAnsi="Arial" w:cs="Arial"/>
          <w:color w:val="333333"/>
          <w:kern w:val="0"/>
          <w:szCs w:val="21"/>
        </w:rPr>
        <w:t>语言的映射而把代码转换为模型的过程。</w:t>
      </w:r>
    </w:p>
    <w:p w14:paraId="6A267888" w14:textId="0EA3380D" w:rsidR="009E2F18" w:rsidRPr="009E2F18" w:rsidRDefault="009E2F18" w:rsidP="009E2F18">
      <w:pPr>
        <w:pStyle w:val="a3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（1）聚集：客户签订合同与采购产品之间的关系</w:t>
      </w:r>
      <w:r>
        <w:rPr>
          <w:noProof/>
        </w:rPr>
        <w:drawing>
          <wp:inline distT="0" distB="0" distL="0" distR="0" wp14:anchorId="3AA7A2BE" wp14:editId="25DF07F9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BA7" w14:textId="77777777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1A4F25BD" w14:textId="77777777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58B64763" w14:textId="77777777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  <w:rPr>
          <w:noProof/>
        </w:rPr>
      </w:pPr>
      <w:r>
        <w:rPr>
          <w:rFonts w:hint="eastAsia"/>
        </w:rPr>
        <w:t>（2）弱实体：出版社与学生之间的关系</w:t>
      </w:r>
    </w:p>
    <w:p w14:paraId="26A9F462" w14:textId="54EE656F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53BE144" wp14:editId="5504B13E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99D5" w14:textId="63DD88AA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44D0CA95" w14:textId="18F89464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13618723" w14:textId="1F8A1625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0F804769" w14:textId="474042F0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</w:pPr>
    </w:p>
    <w:p w14:paraId="0754C915" w14:textId="77777777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  <w:rPr>
          <w:rFonts w:hint="eastAsia"/>
        </w:rPr>
      </w:pPr>
    </w:p>
    <w:p w14:paraId="6B013491" w14:textId="7112102F" w:rsidR="009E2F18" w:rsidRDefault="009E2F18" w:rsidP="00A64A4D">
      <w:pPr>
        <w:pStyle w:val="a3"/>
        <w:widowControl/>
        <w:numPr>
          <w:ilvl w:val="0"/>
          <w:numId w:val="3"/>
        </w:numPr>
        <w:spacing w:line="360" w:lineRule="atLeast"/>
        <w:ind w:firstLineChars="0"/>
        <w:jc w:val="left"/>
      </w:pPr>
      <w:r>
        <w:rPr>
          <w:rFonts w:hint="eastAsia"/>
        </w:rPr>
        <w:lastRenderedPageBreak/>
        <w:t>细化/泛化：家具与桌子椅子的关系</w:t>
      </w:r>
    </w:p>
    <w:p w14:paraId="2D357805" w14:textId="5AB2E093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B2DCF75" wp14:editId="7BFDDC03">
            <wp:extent cx="5274310" cy="255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5F37" w14:textId="569807EA" w:rsidR="009E2F18" w:rsidRDefault="009E2F18" w:rsidP="009E2F18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B9EAAFA" w14:textId="3B977310" w:rsidR="00A64A4D" w:rsidRDefault="00A64A4D" w:rsidP="00A64A4D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C2604A1" w14:textId="198C69D6" w:rsidR="00A64A4D" w:rsidRDefault="00A64A4D" w:rsidP="00A64A4D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2D9C9BF" w14:textId="77777777" w:rsidR="00A64A4D" w:rsidRPr="00A64A4D" w:rsidRDefault="00A64A4D" w:rsidP="00A64A4D">
      <w:pPr>
        <w:pStyle w:val="a3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1746DFB" w14:textId="397D3782" w:rsidR="009E2F18" w:rsidRDefault="00A64A4D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43BCA5A" wp14:editId="745D9CA2">
            <wp:extent cx="5274310" cy="1292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F49" w14:textId="5DD38AD1" w:rsidR="00A64A4D" w:rsidRDefault="00A64A4D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79EEBBD" w14:textId="25800C86" w:rsidR="00A64A4D" w:rsidRPr="001A5A96" w:rsidRDefault="001A5A96" w:rsidP="001A5A96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br w:type="page"/>
      </w:r>
    </w:p>
    <w:p w14:paraId="4D2710EC" w14:textId="17611F3B" w:rsidR="00A64A4D" w:rsidRDefault="00A64A4D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题目二：</w:t>
      </w:r>
    </w:p>
    <w:p w14:paraId="03F7DE8C" w14:textId="3C6D39CF" w:rsidR="00A64A4D" w:rsidRDefault="001A5A96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E9672DB" wp14:editId="7570BD4F">
            <wp:extent cx="5274310" cy="3088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ED4" w14:textId="1A8D02AF" w:rsidR="001A5A96" w:rsidRDefault="001A5A96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EACBAFB" w14:textId="346A2EB6" w:rsidR="001A5A96" w:rsidRDefault="001A5A96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题目三：</w:t>
      </w:r>
    </w:p>
    <w:p w14:paraId="688EC16C" w14:textId="5BE80587" w:rsidR="001A5A96" w:rsidRDefault="00D5410F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C7C11FD" wp14:editId="758DCC6A">
            <wp:extent cx="5274310" cy="3485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22B" w14:textId="191AE28A" w:rsidR="00D5410F" w:rsidRDefault="00E10F22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C3CBC74" wp14:editId="7C6D811F">
            <wp:extent cx="5274310" cy="2640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8C3" w14:textId="1732A643" w:rsidR="00DF5C03" w:rsidRDefault="00DF5C03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D210E84" w14:textId="48369DF1" w:rsidR="00DF5C03" w:rsidRDefault="00DF5C03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2560508" w14:textId="690C05FB" w:rsidR="00DF5C03" w:rsidRDefault="00DF5C03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D4E549D" w14:textId="77777777" w:rsidR="00DF5C03" w:rsidRDefault="00DF5C03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14:paraId="57318D14" w14:textId="09221072" w:rsidR="00E10F22" w:rsidRDefault="00E10F22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A657D93" wp14:editId="38A651E4">
            <wp:extent cx="5274310" cy="4018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331" w14:textId="30C401B8" w:rsidR="005E1E32" w:rsidRPr="009E2F18" w:rsidRDefault="005E1E32" w:rsidP="00A64A4D">
      <w:pPr>
        <w:pStyle w:val="a3"/>
        <w:widowControl/>
        <w:spacing w:line="360" w:lineRule="atLeast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A82CB7B" wp14:editId="48B4906D">
            <wp:extent cx="5274310" cy="2276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32" w:rsidRPr="009E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F31"/>
    <w:multiLevelType w:val="hybridMultilevel"/>
    <w:tmpl w:val="5F887D32"/>
    <w:lvl w:ilvl="0" w:tplc="6E007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B19F9"/>
    <w:multiLevelType w:val="hybridMultilevel"/>
    <w:tmpl w:val="F4088238"/>
    <w:lvl w:ilvl="0" w:tplc="FF14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376CE"/>
    <w:multiLevelType w:val="hybridMultilevel"/>
    <w:tmpl w:val="FD0659E8"/>
    <w:lvl w:ilvl="0" w:tplc="2D8CD900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9DA89BC6">
      <w:start w:val="3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8"/>
    <w:rsid w:val="001A5A96"/>
    <w:rsid w:val="005E1E32"/>
    <w:rsid w:val="006E73FA"/>
    <w:rsid w:val="009E2F18"/>
    <w:rsid w:val="00A64A4D"/>
    <w:rsid w:val="00D5410F"/>
    <w:rsid w:val="00DF5C03"/>
    <w:rsid w:val="00E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0332"/>
  <w15:chartTrackingRefBased/>
  <w15:docId w15:val="{9BADC9DE-E5EE-425C-A574-9177361B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xingzi</dc:creator>
  <cp:keywords/>
  <dc:description/>
  <cp:lastModifiedBy>wei xingzi</cp:lastModifiedBy>
  <cp:revision>1</cp:revision>
  <dcterms:created xsi:type="dcterms:W3CDTF">2020-03-15T11:51:00Z</dcterms:created>
  <dcterms:modified xsi:type="dcterms:W3CDTF">2020-03-15T15:26:00Z</dcterms:modified>
</cp:coreProperties>
</file>