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D" w:rsidRPr="004D7242" w:rsidRDefault="004D7242">
      <w:pPr>
        <w:rPr>
          <w:rFonts w:eastAsiaTheme="majorEastAsia"/>
          <w:b/>
        </w:rPr>
      </w:pPr>
      <w:r w:rsidRPr="004D7242">
        <w:rPr>
          <w:rFonts w:eastAsiaTheme="majorEastAsia"/>
          <w:b/>
        </w:rPr>
        <w:t>Applicant: Karen Wang</w:t>
      </w:r>
    </w:p>
    <w:p w:rsidR="004D7242" w:rsidRPr="004D7242" w:rsidRDefault="004D7242">
      <w:pPr>
        <w:rPr>
          <w:rFonts w:eastAsiaTheme="majorEastAsia"/>
        </w:rPr>
      </w:pPr>
      <w:r w:rsidRPr="004D7242">
        <w:rPr>
          <w:rFonts w:eastAsiaTheme="majorEastAsia"/>
        </w:rPr>
        <w:t xml:space="preserve">GitHub: </w:t>
      </w:r>
      <w:hyperlink r:id="rId8" w:history="1">
        <w:r w:rsidRPr="004D7242">
          <w:rPr>
            <w:rStyle w:val="a3"/>
            <w:rFonts w:eastAsiaTheme="majorEastAsia"/>
          </w:rPr>
          <w:t>https://github.com/KarenTW/Exam.git</w:t>
        </w:r>
      </w:hyperlink>
    </w:p>
    <w:p w:rsidR="004D7242" w:rsidRPr="004D7242" w:rsidRDefault="004D7242">
      <w:pPr>
        <w:rPr>
          <w:rFonts w:eastAsiaTheme="majorEastAsia"/>
        </w:rPr>
      </w:pPr>
      <w:r>
        <w:rPr>
          <w:rFonts w:eastAsiaTheme="majorEastAsia" w:hint="eastAsia"/>
        </w:rPr>
        <w:t>Program: JAVA</w:t>
      </w:r>
    </w:p>
    <w:p w:rsidR="004D7242" w:rsidRPr="004D7242" w:rsidRDefault="00C57F6C">
      <w:pPr>
        <w:rPr>
          <w:rFonts w:eastAsiaTheme="majorEastAsia"/>
          <w:b/>
          <w:u w:val="single"/>
        </w:rPr>
      </w:pPr>
      <w:r>
        <w:rPr>
          <w:rFonts w:eastAsiaTheme="majorEastAsia"/>
          <w:b/>
          <w:u w:val="single"/>
        </w:rPr>
        <w:t>Exam</w:t>
      </w:r>
      <w:bookmarkStart w:id="0" w:name="_GoBack"/>
      <w:bookmarkEnd w:id="0"/>
    </w:p>
    <w:p w:rsidR="004D7242" w:rsidRPr="004D7242" w:rsidRDefault="004D7242" w:rsidP="004D7242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Theme="majorEastAsia" w:cs="Segoe UI"/>
          <w:color w:val="24292E"/>
          <w:kern w:val="0"/>
          <w:szCs w:val="24"/>
        </w:rPr>
      </w:pPr>
      <w:r w:rsidRPr="004D7242">
        <w:rPr>
          <w:rFonts w:eastAsiaTheme="majorEastAsia" w:cs="Segoe UI"/>
          <w:color w:val="24292E"/>
          <w:kern w:val="0"/>
          <w:szCs w:val="24"/>
        </w:rPr>
        <w:t>Entry point : Main.java</w:t>
      </w:r>
    </w:p>
    <w:p w:rsidR="004D7242" w:rsidRDefault="004D7242" w:rsidP="004D7242">
      <w:pPr>
        <w:widowControl/>
        <w:numPr>
          <w:ilvl w:val="0"/>
          <w:numId w:val="1"/>
        </w:numPr>
        <w:spacing w:before="60" w:after="100" w:afterAutospacing="1"/>
        <w:rPr>
          <w:rFonts w:eastAsiaTheme="majorEastAsia" w:cs="Segoe UI" w:hint="eastAsia"/>
          <w:color w:val="24292E"/>
          <w:kern w:val="0"/>
          <w:szCs w:val="24"/>
        </w:rPr>
      </w:pPr>
      <w:r w:rsidRPr="004D7242">
        <w:rPr>
          <w:rFonts w:eastAsiaTheme="majorEastAsia" w:cs="Segoe UI"/>
          <w:color w:val="24292E"/>
          <w:kern w:val="0"/>
          <w:szCs w:val="24"/>
        </w:rPr>
        <w:t>GUI for five exams : CardLayoutDemo.java</w:t>
      </w:r>
    </w:p>
    <w:tbl>
      <w:tblPr>
        <w:tblStyle w:val="a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5560"/>
        <w:gridCol w:w="2602"/>
      </w:tblGrid>
      <w:tr w:rsidR="00C57F6C" w:rsidRPr="00C57F6C" w:rsidTr="00C57F6C">
        <w:tc>
          <w:tcPr>
            <w:tcW w:w="5560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b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 w:hint="eastAsia"/>
                <w:b/>
                <w:color w:val="24292E"/>
                <w:kern w:val="0"/>
                <w:szCs w:val="24"/>
              </w:rPr>
              <w:t>Topic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b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 w:hint="eastAsia"/>
                <w:b/>
                <w:color w:val="24292E"/>
                <w:kern w:val="0"/>
                <w:szCs w:val="24"/>
              </w:rPr>
              <w:t>JAVA file</w:t>
            </w:r>
          </w:p>
        </w:tc>
      </w:tr>
      <w:tr w:rsidR="00C57F6C" w:rsidTr="00C57F6C">
        <w:tc>
          <w:tcPr>
            <w:tcW w:w="5560" w:type="dxa"/>
          </w:tcPr>
          <w:p w:rsid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Q1. Write a function that takes a string as input and returns the string reversed.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/>
                <w:color w:val="24292E"/>
                <w:kern w:val="0"/>
                <w:szCs w:val="24"/>
              </w:rPr>
              <w:t>ReverseString.java</w:t>
            </w:r>
          </w:p>
        </w:tc>
      </w:tr>
      <w:tr w:rsidR="00C57F6C" w:rsidTr="00C57F6C">
        <w:tc>
          <w:tcPr>
            <w:tcW w:w="5560" w:type="dxa"/>
          </w:tcPr>
          <w:p w:rsid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 xml:space="preserve">Q2. Given a positive integer </w:t>
            </w:r>
            <w:proofErr w:type="spellStart"/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num</w:t>
            </w:r>
            <w:proofErr w:type="spellEnd"/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 xml:space="preserve">, write a function which returns True if </w:t>
            </w:r>
            <w:proofErr w:type="spellStart"/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num</w:t>
            </w:r>
            <w:proofErr w:type="spellEnd"/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 xml:space="preserve"> is a perfect square else False.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/>
                <w:color w:val="24292E"/>
                <w:kern w:val="0"/>
                <w:szCs w:val="24"/>
              </w:rPr>
              <w:t>PerfectSquareInteger.java</w:t>
            </w:r>
          </w:p>
        </w:tc>
      </w:tr>
      <w:tr w:rsidR="00C57F6C" w:rsidTr="00C57F6C">
        <w:tc>
          <w:tcPr>
            <w:tcW w:w="5560" w:type="dxa"/>
          </w:tcPr>
          <w:p w:rsid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Q3. Given a set of non-overlapping intervals, insert a new interval into the intervals (merge if necessary).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/>
                <w:color w:val="24292E"/>
                <w:kern w:val="0"/>
                <w:szCs w:val="24"/>
              </w:rPr>
              <w:t>NonOverlappingInterval.java</w:t>
            </w:r>
          </w:p>
        </w:tc>
      </w:tr>
      <w:tr w:rsidR="00C57F6C" w:rsidTr="00C57F6C">
        <w:tc>
          <w:tcPr>
            <w:tcW w:w="5560" w:type="dxa"/>
          </w:tcPr>
          <w:p w:rsid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Q4. Given a 2D board and a word, find if the word exists in the grid.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/>
                <w:color w:val="24292E"/>
                <w:kern w:val="0"/>
                <w:szCs w:val="24"/>
              </w:rPr>
              <w:t>ExistsWordinBoard.java</w:t>
            </w:r>
          </w:p>
        </w:tc>
      </w:tr>
      <w:tr w:rsidR="00C57F6C" w:rsidTr="00C57F6C">
        <w:tc>
          <w:tcPr>
            <w:tcW w:w="5560" w:type="dxa"/>
          </w:tcPr>
          <w:p w:rsid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4D7242">
              <w:rPr>
                <w:rFonts w:eastAsiaTheme="majorEastAsia" w:cs="Segoe UI"/>
                <w:color w:val="24292E"/>
                <w:kern w:val="0"/>
                <w:szCs w:val="24"/>
              </w:rPr>
              <w:t>Q5. Calculate the sum of two integers a and b, but you are not allowed to use the operator + and</w:t>
            </w:r>
          </w:p>
        </w:tc>
        <w:tc>
          <w:tcPr>
            <w:tcW w:w="2602" w:type="dxa"/>
          </w:tcPr>
          <w:p w:rsidR="00C57F6C" w:rsidRPr="00C57F6C" w:rsidRDefault="00C57F6C" w:rsidP="00C57F6C">
            <w:pPr>
              <w:widowControl/>
              <w:spacing w:before="60" w:after="100" w:afterAutospacing="1"/>
              <w:rPr>
                <w:rFonts w:eastAsiaTheme="majorEastAsia" w:cs="Segoe UI"/>
                <w:color w:val="24292E"/>
                <w:kern w:val="0"/>
                <w:szCs w:val="24"/>
              </w:rPr>
            </w:pPr>
            <w:r w:rsidRPr="00C57F6C">
              <w:rPr>
                <w:rFonts w:eastAsiaTheme="majorEastAsia" w:cs="Segoe UI"/>
                <w:color w:val="24292E"/>
                <w:kern w:val="0"/>
                <w:szCs w:val="24"/>
              </w:rPr>
              <w:t>CalculateSumWithoutOperator</w:t>
            </w:r>
            <w:r w:rsidRPr="00C57F6C">
              <w:rPr>
                <w:rFonts w:eastAsiaTheme="majorEastAsia" w:cs="Segoe UI" w:hint="eastAsia"/>
                <w:color w:val="24292E"/>
                <w:kern w:val="0"/>
                <w:szCs w:val="24"/>
              </w:rPr>
              <w:t>.java</w:t>
            </w:r>
          </w:p>
        </w:tc>
      </w:tr>
    </w:tbl>
    <w:p w:rsidR="00C57F6C" w:rsidRDefault="00C57F6C">
      <w:pPr>
        <w:rPr>
          <w:rFonts w:eastAsiaTheme="majorEastAsia" w:hint="eastAsia"/>
          <w:b/>
          <w:u w:val="single"/>
        </w:rPr>
      </w:pPr>
    </w:p>
    <w:p w:rsidR="004D7242" w:rsidRPr="004D7242" w:rsidRDefault="004D7242">
      <w:pPr>
        <w:rPr>
          <w:rFonts w:eastAsiaTheme="majorEastAsia"/>
          <w:b/>
          <w:u w:val="single"/>
        </w:rPr>
      </w:pPr>
      <w:r w:rsidRPr="004D7242">
        <w:rPr>
          <w:rFonts w:eastAsiaTheme="majorEastAsia" w:hint="eastAsia"/>
          <w:b/>
          <w:u w:val="single"/>
        </w:rPr>
        <w:t>Execute jar file to display GUI</w:t>
      </w:r>
    </w:p>
    <w:p w:rsidR="004D7242" w:rsidRPr="004D7242" w:rsidRDefault="004D7242" w:rsidP="004D7242">
      <w:pPr>
        <w:rPr>
          <w:rFonts w:eastAsiaTheme="majorEastAsia"/>
        </w:rPr>
      </w:pPr>
      <w:r w:rsidRPr="004D7242">
        <w:rPr>
          <w:rFonts w:eastAsiaTheme="majorEastAsia"/>
        </w:rPr>
        <w:t>Please execute the jar file on your desktop cmd.exe - /Exam/target/Exam_Java-0.0.1-SNAPSHOT-jar-with-dependencies.jar using the following command</w:t>
      </w:r>
    </w:p>
    <w:p w:rsidR="004D7242" w:rsidRPr="00C57F6C" w:rsidRDefault="004D7242" w:rsidP="004D7242">
      <w:pPr>
        <w:ind w:firstLine="480"/>
        <w:rPr>
          <w:rFonts w:eastAsiaTheme="majorEastAsia"/>
          <w:b/>
          <w:i/>
        </w:rPr>
      </w:pPr>
      <w:proofErr w:type="gramStart"/>
      <w:r w:rsidRPr="00C57F6C">
        <w:rPr>
          <w:rFonts w:eastAsiaTheme="majorEastAsia"/>
          <w:b/>
          <w:i/>
        </w:rPr>
        <w:t>java</w:t>
      </w:r>
      <w:proofErr w:type="gramEnd"/>
      <w:r w:rsidRPr="00C57F6C">
        <w:rPr>
          <w:rFonts w:eastAsiaTheme="majorEastAsia"/>
          <w:b/>
          <w:i/>
        </w:rPr>
        <w:t xml:space="preserve"> -jar Exam_Java-0.0.1-SNAPSHOT-jar-with-dependencies.jar</w:t>
      </w:r>
    </w:p>
    <w:p w:rsidR="004D7242" w:rsidRDefault="004D7242">
      <w:pPr>
        <w:rPr>
          <w:rFonts w:eastAsiaTheme="majorEastAsia"/>
        </w:rPr>
      </w:pPr>
    </w:p>
    <w:p w:rsidR="004D7242" w:rsidRDefault="004D7242">
      <w:pPr>
        <w:rPr>
          <w:rFonts w:eastAsiaTheme="majorEastAsia"/>
        </w:rPr>
      </w:pPr>
      <w:r>
        <w:rPr>
          <w:rFonts w:eastAsiaTheme="majorEastAsia" w:hint="eastAsia"/>
        </w:rPr>
        <w:t xml:space="preserve">You will get the following GUI: </w:t>
      </w:r>
    </w:p>
    <w:p w:rsidR="004D7242" w:rsidRDefault="004D7242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7483E79C" wp14:editId="03593360">
            <wp:extent cx="5274310" cy="1988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2" w:rsidRDefault="004D7242">
      <w:pPr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7D5844AB" wp14:editId="3E4F46E9">
            <wp:extent cx="5274310" cy="19792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2" w:rsidRDefault="004D7242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1DA7A4EE" wp14:editId="436F0B6A">
            <wp:extent cx="5274310" cy="19831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2" w:rsidRDefault="004D7242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5E85FA3A" wp14:editId="54DD6D18">
            <wp:extent cx="5274310" cy="199072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42" w:rsidRPr="004D7242" w:rsidRDefault="004D7242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3784BFF3" wp14:editId="7AC49F9F">
            <wp:extent cx="5274310" cy="19856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42" w:rsidRPr="004D7242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575" w:rsidRDefault="00B60575" w:rsidP="00C57F6C">
      <w:r>
        <w:separator/>
      </w:r>
    </w:p>
  </w:endnote>
  <w:endnote w:type="continuationSeparator" w:id="0">
    <w:p w:rsidR="00B60575" w:rsidRDefault="00B60575" w:rsidP="00C5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575" w:rsidRDefault="00B60575" w:rsidP="00C57F6C">
      <w:r>
        <w:separator/>
      </w:r>
    </w:p>
  </w:footnote>
  <w:footnote w:type="continuationSeparator" w:id="0">
    <w:p w:rsidR="00B60575" w:rsidRDefault="00B60575" w:rsidP="00C57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0C3" w:rsidRDefault="002070C3" w:rsidP="002070C3">
    <w:pPr>
      <w:pStyle w:val="a6"/>
      <w:jc w:val="right"/>
      <w:rPr>
        <w:rFonts w:hint="eastAsia"/>
      </w:rPr>
    </w:pPr>
    <w:r>
      <w:rPr>
        <w:rFonts w:hint="eastAsia"/>
      </w:rPr>
      <w:t xml:space="preserve">Karen Wang, 0987862802, </w:t>
    </w:r>
    <w:hyperlink r:id="rId1" w:history="1">
      <w:r w:rsidRPr="0093555D">
        <w:rPr>
          <w:rStyle w:val="a3"/>
          <w:rFonts w:hint="eastAsia"/>
        </w:rPr>
        <w:t>showyoyo@gmail.com</w:t>
      </w:r>
    </w:hyperlink>
  </w:p>
  <w:p w:rsidR="002070C3" w:rsidRDefault="002070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0AE"/>
    <w:multiLevelType w:val="multilevel"/>
    <w:tmpl w:val="B45C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8C1314"/>
    <w:multiLevelType w:val="multilevel"/>
    <w:tmpl w:val="1634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42"/>
    <w:rsid w:val="002070C3"/>
    <w:rsid w:val="00302AED"/>
    <w:rsid w:val="004D7242"/>
    <w:rsid w:val="006F6391"/>
    <w:rsid w:val="00A94B45"/>
    <w:rsid w:val="00B60575"/>
    <w:rsid w:val="00C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242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D72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D7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D724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7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57F6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57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57F6C"/>
    <w:rPr>
      <w:sz w:val="20"/>
      <w:szCs w:val="20"/>
    </w:rPr>
  </w:style>
  <w:style w:type="table" w:styleId="aa">
    <w:name w:val="Table Grid"/>
    <w:basedOn w:val="a1"/>
    <w:uiPriority w:val="59"/>
    <w:rsid w:val="00C5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242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D72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D7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D724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57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57F6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57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57F6C"/>
    <w:rPr>
      <w:sz w:val="20"/>
      <w:szCs w:val="20"/>
    </w:rPr>
  </w:style>
  <w:style w:type="table" w:styleId="aa">
    <w:name w:val="Table Grid"/>
    <w:basedOn w:val="a1"/>
    <w:uiPriority w:val="59"/>
    <w:rsid w:val="00C5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enTW/Exam.g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owyoyo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164</Words>
  <Characters>941</Characters>
  <Application>Microsoft Office Word</Application>
  <DocSecurity>0</DocSecurity>
  <Lines>7</Lines>
  <Paragraphs>2</Paragraphs>
  <ScaleCrop>false</ScaleCrop>
  <Company>iRONYUN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showyoyo</dc:creator>
  <cp:lastModifiedBy>showyoyo</cp:lastModifiedBy>
  <cp:revision>3</cp:revision>
  <dcterms:created xsi:type="dcterms:W3CDTF">2017-03-14T06:39:00Z</dcterms:created>
  <dcterms:modified xsi:type="dcterms:W3CDTF">2017-03-14T07:18:00Z</dcterms:modified>
</cp:coreProperties>
</file>