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pPr>
      <w:r>
        <w:rPr/>
        <w:t>Question 1</w:t>
      </w:r>
    </w:p>
    <w:p>
      <w:pPr>
        <w:pStyle w:val="style18"/>
        <w:spacing w:after="0" w:before="0"/>
        <w:contextualSpacing w:val="false"/>
      </w:pPr>
      <w:r>
        <w:rPr/>
        <w:t xml:space="preserve">What role did Cleveland’s anchor institutions play in stimulating the region’s entrepreneurial growth? Would this type of support be feasible in your community? </w:t>
        <w:br/>
        <w:br/>
        <w:t>Describe one or more active anchor institutions that exist in your region whose missions are geared toward entrepreneurial and economic growth. If no such program exists in your community, describe why you think that is. Use what you have learned from this case and the discussions so far to explore your community’s entrepreneurial landscape as it currently stands with regards to local anchor institutions.</w:t>
        <w:br/>
        <w:t xml:space="preserve">Based on your knowledge of your local region or country, what would your advice be for </w:t>
      </w:r>
      <w:r>
        <w:rPr>
          <w:i/>
        </w:rPr>
        <w:t>local entrepreneurs</w:t>
      </w:r>
      <w:r>
        <w:rPr/>
        <w:t xml:space="preserve"> who wish to work with anchor institutions? What should they focus on, keep in mind, and be aware of? </w:t>
        <w:br/>
        <w:t xml:space="preserve">Would your advice be any different for </w:t>
      </w:r>
      <w:r>
        <w:rPr>
          <w:i/>
        </w:rPr>
        <w:t>foreign entrepreneurs</w:t>
      </w:r>
      <w:r>
        <w:rPr/>
        <w:t xml:space="preserve">? </w:t>
        <w:br/>
        <w:br/>
        <w:t xml:space="preserve">Use what you have learned from this case and the discussions so far to explore your community’s entrepreneurial landscape as it currently stands with regards to the presence of anchor institutions and how they interact with philanthropic or governmental institutions. </w:t>
        <w:br/>
        <w:br/>
      </w:r>
      <w:r>
        <w:rPr>
          <w:rStyle w:val="style15"/>
        </w:rPr>
        <w:t>Word Count requirement:</w:t>
      </w:r>
      <w:r>
        <w:rPr/>
        <w:t xml:space="preserve"> Minimum 150 words **NOTE: Check your writing in a word count program before submitting to be sure you have achieved the required word count ** </w:t>
        <w:br/>
      </w:r>
      <w:r>
        <w:rPr>
          <w:rStyle w:val="style15"/>
        </w:rPr>
        <w:t>Soft Deadline (for full credit):</w:t>
      </w:r>
      <w:r>
        <w:rPr/>
        <w:t xml:space="preserve"> Thursday, October 30, midnight EST </w:t>
        <w:br/>
      </w:r>
      <w:r>
        <w:rPr>
          <w:rStyle w:val="style15"/>
        </w:rPr>
        <w:t xml:space="preserve">Hard Deadline (for partial credit): </w:t>
      </w:r>
      <w:r>
        <w:rPr/>
        <w:t xml:space="preserve">Thursday, November 6, midnight EST </w:t>
      </w:r>
    </w:p>
    <w:p>
      <w:pPr>
        <w:pStyle w:val="style22"/>
      </w:pPr>
      <w:r>
        <w:rPr/>
      </w:r>
    </w:p>
    <w:p>
      <w:pPr>
        <w:pStyle w:val="style18"/>
      </w:pPr>
      <w:r>
        <w:rPr>
          <w:rStyle w:val="style15"/>
        </w:rPr>
        <w:t>Note: Your assignment MUST BE WRITTEN IN YOUR OWN WORDS</w:t>
      </w:r>
      <w:r>
        <w:rPr/>
        <w:t xml:space="preserve"> </w:t>
        <w:br/>
        <w:t>Please do not copy and paste text from another source. This is meant to be a thought-provoking assignment that helps you to think about your own entrepreneurial ecosystem. If you do use other source material to back up your claims, please make sure to cite your sources.</w:t>
      </w:r>
    </w:p>
    <w:p>
      <w:pPr>
        <w:pStyle w:val="style22"/>
      </w:pPr>
      <w:r>
        <w:rPr/>
      </w:r>
    </w:p>
    <w:p>
      <w:pPr>
        <w:pStyle w:val="style18"/>
        <w:spacing w:after="0" w:before="0"/>
        <w:contextualSpacing w:val="false"/>
      </w:pPr>
      <w:r>
        <w:rPr>
          <w:b/>
        </w:rPr>
        <w:t xml:space="preserve">CONTRIBUTE TO THE </w:t>
      </w:r>
      <w:hyperlink r:id="rId2" w:tgtFrame="_blank">
        <w:r>
          <w:rPr>
            <w:rStyle w:val="style16"/>
            <w:b/>
          </w:rPr>
          <w:t>WORLD STARTUP REPORT</w:t>
        </w:r>
      </w:hyperlink>
      <w:r>
        <w:rPr>
          <w:b/>
        </w:rPr>
        <w:t>:</w:t>
      </w:r>
      <w:r>
        <w:rPr/>
        <w:t xml:space="preserve"> Once you have submitted your PLA here, we encourage you to head over to the </w:t>
      </w:r>
      <w:hyperlink r:id="rId3" w:tgtFrame="_blank">
        <w:r>
          <w:rPr>
            <w:rStyle w:val="style16"/>
          </w:rPr>
          <w:t>Regional Discussion Boards</w:t>
        </w:r>
      </w:hyperlink>
      <w:r>
        <w:rPr/>
        <w:t xml:space="preserve">, find your region/country and re-post your answer there in a new or existing thread. </w:t>
        <w:br/>
        <w:br/>
      </w:r>
      <w:r>
        <w:rPr>
          <w:rStyle w:val="style15"/>
          <w:i/>
        </w:rPr>
        <w:t>Note:</w:t>
      </w:r>
      <w:r>
        <w:rPr>
          <w:rStyle w:val="style15"/>
        </w:rPr>
        <w:t xml:space="preserve"> Don't forget to tag your post </w:t>
      </w:r>
      <w:r>
        <w:rPr>
          <w:rStyle w:val="style15"/>
          <w:u w:val="single"/>
        </w:rPr>
        <w:t>Assignment4</w:t>
      </w:r>
      <w:r>
        <w:rPr>
          <w:rStyle w:val="style15"/>
        </w:rPr>
        <w:t xml:space="preserve"> so that others can find all similar PLA posts. Also, title your post clearly (for example: "PLA assignment 4 - Thoughts on Anchor Institutions in __")</w:t>
      </w:r>
      <w:r>
        <w:rPr/>
        <w:t xml:space="preserve"> </w:t>
        <w:br/>
        <w:br/>
        <w:t xml:space="preserve">We hope to grow some exciting region-specific conversations based on each week's PLA assignments, with the goal of contributing these learnings to future country entrepreneurial ecosystem reports on the World Startup Report wiki site. </w:t>
        <w:br/>
        <w:t xml:space="preserve">Visit the </w:t>
      </w:r>
      <w:hyperlink r:id="rId4" w:tgtFrame="_blank">
        <w:r>
          <w:rPr>
            <w:rStyle w:val="style16"/>
          </w:rPr>
          <w:t>World Startup Report Wiki</w:t>
        </w:r>
      </w:hyperlink>
      <w:r>
        <w:rPr/>
        <w:t xml:space="preserve"> for more information about these country reports. </w:t>
        <w:br/>
        <w:t xml:space="preserve">Email us at </w:t>
      </w:r>
      <w:hyperlink r:id="rId5">
        <w:r>
          <w:rPr>
            <w:rStyle w:val="style16"/>
          </w:rPr>
          <w:t>entpecon@case.edu</w:t>
        </w:r>
      </w:hyperlink>
      <w:r>
        <w:rPr/>
        <w:t xml:space="preserve"> if you would like to be more involved in this effort.</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3" w:type="paragraph"><w:name w:val="Heading 3"/><w:basedOn w:val="style17"/><w:next w:val="style18"/><w:pPr><w:outlineLvl w:val="2"/></w:pPr><w:rPr><w:rFonts w:ascii="Liberation Serif" w:cs="DejaVu Sans" w:eastAsia="Droid Sans Fallback" w:hAnsi="Liberation Serif"/><w:b/><w:bCs/><w:sz w:val="28"/><w:szCs w:val="28"/></w:rPr></w:style><w:style w:styleId="style15" w:type="character"><w:name w:val="Strong Emphasis"/><w:next w:val="style15"/><w:rPr><w:b/><w:bCs/></w:rPr></w:style><w:style w:styleId="style16" w:type="character"><w:name w:val="Internet Link"/><w:next w:val="style16"/><w:rPr><w:color w:val="000080"/><w:u w:val="single"/><w:lang w:bidi="en-US" w:eastAsia="en-US" w:val="en-US"/></w:rPr></w:style><w:style w:styleId="style17" w:type="paragraph"><w:name w:val="Heading"/><w:basedOn w:val="style0"/><w:next w:val="style18"/><w:pPr><w:keepNext/><w:spacing w:after="120" w:before="240"/><w:contextualSpacing w:val="false"/></w:pPr><w:rPr><w:rFonts w:ascii="Liberation Sans" w:cs="DejaVu Sans" w:eastAsia="Droid Sans Fallback" w:hAnsi="Liberation Sans"/><w:sz w:val="28"/><w:szCs w:val="28"/></w:rPr></w:style><w:style w:styleId="style18" w:type="paragraph"><w:name w:val="Text body"/><w:basedOn w:val="style0"/><w:next w:val="style18"/><w:pPr><w:spacing w:after="120" w:before="0"/><w:contextualSpacing w:val="false"/></w:pPr><w:rPr></w:rPr></w:style><w:style w:styleId="style19" w:type="paragraph"><w:name w:val="List"/><w:basedOn w:val="style18"/><w:next w:val="style19"/><w:pPr></w:pPr><w:rPr><w:rFonts w:cs="DejaVu Sans"/></w:rPr></w:style><w:style w:styleId="style20" w:type="paragraph"><w:name w:val="Caption"/><w:basedOn w:val="style0"/><w:next w:val="style20"/><w:pPr><w:suppressLineNumbers/><w:spacing w:after="120" w:before="120"/><w:contextualSpacing w:val="false"/></w:pPr><w:rPr><w:rFonts w:cs="DejaVu Sans"/><w:i/><w:iCs/><w:sz w:val="24"/><w:szCs w:val="24"/></w:rPr></w:style><w:style w:styleId="style21" w:type="paragraph"><w:name w:val="Index"/><w:basedOn w:val="style0"/><w:next w:val="style21"/><w:pPr><w:suppressLineNumbers/></w:pPr><w:rPr><w:rFonts w:cs="DejaVu Sans"/></w:rPr></w:style><w:style w:styleId="style22" w:type="paragraph"><w:name w:val="Horizontal Line"/><w:basedOn w:val="style0"/><w:next w:val="style18"/><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orldstartupwiki.org/" TargetMode="External"/><Relationship Id="rId3" Type="http://schemas.openxmlformats.org/officeDocument/2006/relationships/hyperlink" Target="https://class.coursera.org/entpecon-002/forum/list?forum_id=10016" TargetMode="External"/><Relationship Id="rId4" Type="http://schemas.openxmlformats.org/officeDocument/2006/relationships/hyperlink" Target="http://worldstartupwiki.org/" TargetMode="External"/><Relationship Id="rId5" Type="http://schemas.openxmlformats.org/officeDocument/2006/relationships/hyperlink" Target="mailto:entpecon@case.edu"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2014-10-28T14:35:44.00Z</dcterms:created>
  <cp:revision>0</cp:revision>
</cp:coreProperties>
</file>