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mbeddings/oleObject1.bin" ContentType="application/vnd.openxmlformats-officedocument.oleObject"/>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
      <w:r/>
    </w:p>
    <w:p>
      <w:pPr>
        <w:sectPr>
          <w:type w:val="nextPage"/>
          <w:pgSz w:w="12240" w:h="15840"/>
          <w:pgMar w:left="1134" w:right="1134" w:header="0" w:top="1134" w:footer="0" w:bottom="1134" w:gutter="0"/>
          <w:pgNumType w:fmt="decimal"/>
          <w:formProt w:val="false"/>
          <w:textDirection w:val="lrTb"/>
        </w:sectPr>
      </w:pPr>
    </w:p>
    <w:p>
      <w:pPr>
        <w:pStyle w:val="TextBody"/>
        <w:numPr>
          <w:ilvl w:val="0"/>
          <w:numId w:val="1"/>
        </w:numPr>
        <w:tabs>
          <w:tab w:val="left" w:pos="0" w:leader="none"/>
        </w:tabs>
        <w:spacing w:before="0" w:after="0"/>
        <w:ind w:left="707" w:hanging="283"/>
      </w:pPr>
      <w:hyperlink r:id="rId2">
        <w:r>
          <w:rPr>
            <w:rStyle w:val="InternetLink"/>
          </w:rPr>
          <w:t>Peer Assessments</w:t>
        </w:r>
      </w:hyperlink>
      <w:r>
        <w:rPr/>
        <w:t xml:space="preserve"> </w:t>
      </w:r>
      <w:r/>
    </w:p>
    <w:p>
      <w:pPr>
        <w:pStyle w:val="TextBody"/>
        <w:numPr>
          <w:ilvl w:val="0"/>
          <w:numId w:val="1"/>
        </w:numPr>
        <w:tabs>
          <w:tab w:val="left" w:pos="0" w:leader="none"/>
        </w:tabs>
        <w:ind w:left="707" w:hanging="283"/>
      </w:pPr>
      <w:r>
        <w:rPr/>
        <w:t>/Assignment 1 - The Presentation</w:t>
      </w:r>
      <w:hyperlink r:id="rId3" w:tgtFrame="_blank">
        <w:r>
          <w:rPr>
            <w:rStyle w:val="InternetLink"/>
          </w:rPr>
          <w:t>Help</w:t>
        </w:r>
      </w:hyperlink>
      <w:r>
        <w:rPr/>
        <w:t xml:space="preserve"> </w:t>
      </w:r>
      <w:r/>
    </w:p>
    <w:p>
      <w:pPr>
        <w:pStyle w:val="TextBody"/>
        <w:numPr>
          <w:ilvl w:val="0"/>
          <w:numId w:val="2"/>
        </w:numPr>
        <w:tabs>
          <w:tab w:val="left" w:pos="0" w:leader="none"/>
        </w:tabs>
        <w:spacing w:before="0" w:after="0"/>
        <w:ind w:left="707" w:hanging="283"/>
        <w:rPr/>
      </w:pPr>
      <w:bookmarkStart w:id="0" w:name="hg-nav"/>
      <w:bookmarkStart w:id="1" w:name="hg-nav-phase-submitting"/>
      <w:bookmarkEnd w:id="0"/>
      <w:bookmarkEnd w:id="1"/>
      <w:r>
        <w:rPr/>
        <w:t>due in 7hr 58m</w:t>
      </w:r>
      <w:r/>
    </w:p>
    <w:p>
      <w:pPr>
        <w:pStyle w:val="TextBody"/>
        <w:numPr>
          <w:ilvl w:val="0"/>
          <w:numId w:val="0"/>
        </w:numPr>
        <w:spacing w:before="0" w:after="0"/>
        <w:ind w:left="707" w:hanging="0"/>
        <w:rPr/>
      </w:pPr>
      <w:r>
        <w:rPr/>
        <w:t>Submission Phase</w:t>
      </w:r>
      <w:r/>
    </w:p>
    <w:p>
      <w:pPr>
        <w:pStyle w:val="TextBody"/>
        <w:numPr>
          <w:ilvl w:val="1"/>
          <w:numId w:val="2"/>
        </w:numPr>
        <w:tabs>
          <w:tab w:val="left" w:pos="0" w:leader="none"/>
        </w:tabs>
        <w:spacing w:before="0" w:after="0"/>
        <w:ind w:left="1414" w:hanging="283"/>
      </w:pPr>
      <w:hyperlink r:id="rId4">
        <w:bookmarkStart w:id="2" w:name="hg-nav-step-submitting"/>
        <w:bookmarkEnd w:id="2"/>
        <w:r>
          <w:rPr>
            <w:rStyle w:val="InternetLink"/>
          </w:rPr>
          <w:t>1.Do assignment</w:t>
        </w:r>
      </w:hyperlink>
      <w:r>
        <w:rPr/>
        <w:t xml:space="preserve"> </w:t>
      </w:r>
      <w:r/>
    </w:p>
    <w:p>
      <w:pPr>
        <w:pStyle w:val="TextBody"/>
        <w:numPr>
          <w:ilvl w:val="0"/>
          <w:numId w:val="2"/>
        </w:numPr>
        <w:tabs>
          <w:tab w:val="left" w:pos="0" w:leader="none"/>
        </w:tabs>
        <w:spacing w:before="0" w:after="0"/>
        <w:ind w:left="707" w:hanging="283"/>
        <w:rPr/>
      </w:pPr>
      <w:bookmarkStart w:id="3" w:name="hg-nav-phase-grading"/>
      <w:bookmarkEnd w:id="3"/>
      <w:r>
        <w:rPr/>
        <w:t>open in 8hr 58m</w:t>
      </w:r>
      <w:r/>
    </w:p>
    <w:p>
      <w:pPr>
        <w:pStyle w:val="TextBody"/>
        <w:numPr>
          <w:ilvl w:val="0"/>
          <w:numId w:val="0"/>
        </w:numPr>
        <w:spacing w:before="0" w:after="0"/>
        <w:ind w:left="707" w:hanging="0"/>
        <w:rPr/>
      </w:pPr>
      <w:r>
        <w:rPr/>
        <w:t>Evaluation Phase</w:t>
      </w:r>
      <w:r/>
    </w:p>
    <w:p>
      <w:pPr>
        <w:pStyle w:val="TextBody"/>
        <w:numPr>
          <w:ilvl w:val="1"/>
          <w:numId w:val="2"/>
        </w:numPr>
        <w:tabs>
          <w:tab w:val="left" w:pos="0" w:leader="none"/>
        </w:tabs>
        <w:spacing w:before="0" w:after="0"/>
        <w:ind w:left="1414" w:hanging="283"/>
      </w:pPr>
      <w:hyperlink r:id="rId5">
        <w:bookmarkStart w:id="4" w:name="hg-nav-step-peerGrading"/>
        <w:bookmarkEnd w:id="4"/>
        <w:r>
          <w:rPr>
            <w:rStyle w:val="InternetLink"/>
          </w:rPr>
          <w:t>2.Evaluate peers</w:t>
        </w:r>
      </w:hyperlink>
      <w:r>
        <w:rPr/>
        <w:t xml:space="preserve"> </w:t>
      </w:r>
      <w:r/>
    </w:p>
    <w:p>
      <w:pPr>
        <w:pStyle w:val="TextBody"/>
        <w:numPr>
          <w:ilvl w:val="1"/>
          <w:numId w:val="2"/>
        </w:numPr>
        <w:tabs>
          <w:tab w:val="left" w:pos="0" w:leader="none"/>
        </w:tabs>
        <w:spacing w:before="0" w:after="0"/>
        <w:ind w:left="1414" w:hanging="283"/>
      </w:pPr>
      <w:hyperlink r:id="rId6">
        <w:bookmarkStart w:id="5" w:name="hg-nav-step-selfGrading"/>
        <w:bookmarkEnd w:id="5"/>
        <w:r>
          <w:rPr>
            <w:rStyle w:val="InternetLink"/>
          </w:rPr>
          <w:t>3.Self-evaluate</w:t>
        </w:r>
      </w:hyperlink>
      <w:r>
        <w:rPr/>
        <w:t xml:space="preserve"> </w:t>
      </w:r>
      <w:r/>
    </w:p>
    <w:p>
      <w:pPr>
        <w:pStyle w:val="TextBody"/>
        <w:numPr>
          <w:ilvl w:val="0"/>
          <w:numId w:val="2"/>
        </w:numPr>
        <w:tabs>
          <w:tab w:val="left" w:pos="0" w:leader="none"/>
        </w:tabs>
        <w:spacing w:before="0" w:after="0"/>
        <w:ind w:left="707" w:hanging="283"/>
        <w:rPr/>
      </w:pPr>
      <w:bookmarkStart w:id="6" w:name="hg-nav-phase-results"/>
      <w:bookmarkEnd w:id="6"/>
      <w:r>
        <w:rPr/>
        <w:t>in 1wk 1d</w:t>
      </w:r>
      <w:r/>
    </w:p>
    <w:p>
      <w:pPr>
        <w:pStyle w:val="TextBody"/>
        <w:numPr>
          <w:ilvl w:val="0"/>
          <w:numId w:val="0"/>
        </w:numPr>
        <w:spacing w:before="0" w:after="0"/>
        <w:ind w:left="707" w:hanging="0"/>
        <w:rPr/>
      </w:pPr>
      <w:r>
        <w:rPr/>
        <w:t>Results Phase</w:t>
      </w:r>
      <w:r/>
    </w:p>
    <w:p>
      <w:pPr>
        <w:pStyle w:val="TextBody"/>
        <w:numPr>
          <w:ilvl w:val="1"/>
          <w:numId w:val="2"/>
        </w:numPr>
        <w:tabs>
          <w:tab w:val="left" w:pos="0" w:leader="none"/>
        </w:tabs>
        <w:ind w:left="1414" w:hanging="283"/>
      </w:pPr>
      <w:hyperlink r:id="rId7">
        <w:bookmarkStart w:id="7" w:name="hg-nav-step-results"/>
        <w:bookmarkEnd w:id="7"/>
        <w:r>
          <w:rPr>
            <w:rStyle w:val="InternetLink"/>
          </w:rPr>
          <w:t>4.See results</w:t>
        </w:r>
      </w:hyperlink>
      <w:r>
        <w:rPr/>
        <w:t xml:space="preserve"> </w:t>
      </w:r>
      <w:r/>
    </w:p>
    <w:p>
      <w:pPr>
        <w:sectPr>
          <w:type w:val="continuous"/>
          <w:pgSz w:w="12240" w:h="15840"/>
          <w:pgMar w:left="1134" w:right="1134" w:header="0" w:top="1134" w:footer="0" w:bottom="1134" w:gutter="0"/>
          <w:formProt w:val="false"/>
          <w:textDirection w:val="lrTb"/>
        </w:sectPr>
      </w:pPr>
    </w:p>
    <w:p>
      <w:pPr>
        <w:pStyle w:val="Normal"/>
      </w:pPr>
      <w:r>
        <w:rPr/>
      </w:r>
      <w:r/>
    </w:p>
    <w:p>
      <w:pPr>
        <w:sectPr>
          <w:type w:val="continuous"/>
          <w:pgSz w:w="12240" w:h="15840"/>
          <w:pgMar w:left="1134" w:right="1134" w:header="0" w:top="1134" w:footer="0" w:bottom="1134" w:gutter="0"/>
          <w:formProt w:val="false"/>
          <w:textDirection w:val="lrTb"/>
        </w:sectPr>
      </w:pPr>
    </w:p>
    <w:p>
      <w:pPr>
        <w:pStyle w:val="Normal"/>
      </w:pPr>
      <w:r>
        <w:rPr/>
      </w:r>
      <w:r/>
    </w:p>
    <w:p>
      <w:pPr>
        <w:sectPr>
          <w:type w:val="continuous"/>
          <w:pgSz w:w="12240" w:h="15840"/>
          <w:pgMar w:left="1134" w:right="1134" w:header="0" w:top="1134" w:footer="0" w:bottom="1134" w:gutter="0"/>
          <w:formProt w:val="false"/>
          <w:textDirection w:val="lrTb"/>
        </w:sectPr>
      </w:pPr>
    </w:p>
    <w:p>
      <w:pPr>
        <w:pStyle w:val="Normal"/>
      </w:pPr>
      <w:r>
        <w:rPr/>
      </w:r>
      <w:r/>
    </w:p>
    <w:p>
      <w:pPr>
        <w:sectPr>
          <w:type w:val="continuous"/>
          <w:pgSz w:w="12240" w:h="15840"/>
          <w:pgMar w:left="1134" w:right="1134" w:header="0" w:top="1134" w:footer="0" w:bottom="1134" w:gutter="0"/>
          <w:formProt w:val="false"/>
          <w:textDirection w:val="lrTb"/>
        </w:sectPr>
      </w:pPr>
    </w:p>
    <w:p>
      <w:pPr>
        <w:pStyle w:val="TextBody"/>
        <w:jc w:val="left"/>
        <w:rPr/>
      </w:pPr>
      <w:r>
        <w:rPr/>
        <w:t> </w:t>
      </w:r>
      <w:r>
        <w:rPr/>
        <w:t>In accordance with the Honor Code, I certify that my answers here are my own work, and that I have appropriately acknowledged all external sources (if any) that were used in this work.</w:t>
      </w:r>
      <w:r/>
    </w:p>
    <w:p>
      <w:pPr>
        <w:pStyle w:val="TextBody"/>
        <w:spacing w:before="0" w:after="0"/>
      </w:pPr>
      <w:hyperlink r:id="rId8">
        <w:bookmarkStart w:id="8" w:name="assessmentSave"/>
        <w:bookmarkEnd w:id="8"/>
        <w:r>
          <w:rPr>
            <w:rStyle w:val="InternetLink"/>
          </w:rPr>
          <w:t>Save draft</w:t>
        </w:r>
      </w:hyperlink>
      <w:hyperlink r:id="rId9">
        <w:bookmarkStart w:id="9" w:name="assessmentSubmit"/>
        <w:bookmarkEnd w:id="9"/>
        <w:r>
          <w:rPr>
            <w:rStyle w:val="InternetLink"/>
          </w:rPr>
          <w:t>Submit for grading</w:t>
        </w:r>
      </w:hyperlink>
      <w:r/>
    </w:p>
    <w:p>
      <w:pPr>
        <w:sectPr>
          <w:type w:val="continuous"/>
          <w:pgSz w:w="12240" w:h="15840"/>
          <w:pgMar w:left="1134" w:right="1134" w:header="0" w:top="1134" w:footer="0" w:bottom="1134" w:gutter="0"/>
          <w:formProt w:val="false"/>
          <w:textDirection w:val="lrTb"/>
        </w:sectPr>
      </w:pPr>
    </w:p>
    <w:p>
      <w:pPr>
        <w:pStyle w:val="Normal"/>
      </w:pPr>
      <w:r>
        <w:rPr/>
      </w:r>
      <w:r/>
    </w:p>
    <w:p>
      <w:pPr>
        <w:sectPr>
          <w:type w:val="continuous"/>
          <w:pgSz w:w="12240" w:h="15840"/>
          <w:pgMar w:left="1134" w:right="1134" w:header="0" w:top="1134" w:footer="0" w:bottom="1134" w:gutter="0"/>
          <w:formProt w:val="false"/>
          <w:textDirection w:val="lrTb"/>
        </w:sectPr>
      </w:pPr>
    </w:p>
    <w:p>
      <w:pPr>
        <w:pStyle w:val="Normal"/>
      </w:pPr>
      <w:r>
        <w:rPr/>
      </w:r>
      <w:r/>
    </w:p>
    <w:p>
      <w:pPr>
        <w:sectPr>
          <w:type w:val="continuous"/>
          <w:pgSz w:w="12240" w:h="15840"/>
          <w:pgMar w:left="1134" w:right="1134" w:header="0" w:top="1134" w:footer="0" w:bottom="1134" w:gutter="0"/>
          <w:formProt w:val="false"/>
          <w:textDirection w:val="lrTb"/>
        </w:sectPr>
      </w:pPr>
    </w:p>
    <w:p>
      <w:pPr>
        <w:pStyle w:val="Normal"/>
      </w:pPr>
      <w:r>
        <w:rPr/>
      </w:r>
      <w:r/>
    </w:p>
    <w:p>
      <w:pPr>
        <w:sectPr>
          <w:type w:val="continuous"/>
          <w:pgSz w:w="12240" w:h="15840"/>
          <w:pgMar w:left="1134" w:right="1134" w:header="0" w:top="1134" w:footer="0" w:bottom="1134" w:gutter="0"/>
          <w:formProt w:val="false"/>
          <w:textDirection w:val="lrTb"/>
        </w:sectPr>
      </w:pPr>
    </w:p>
    <w:p>
      <w:pPr>
        <w:pStyle w:val="TextBody"/>
      </w:pPr>
      <w:r>
        <w:rPr>
          <w:rStyle w:val="StrongEmphasis"/>
        </w:rPr>
        <w:t xml:space="preserve">Assignment 1 - The Presentation </w:t>
      </w:r>
      <w:r/>
    </w:p>
    <w:p>
      <w:pPr>
        <w:pStyle w:val="TextBody"/>
      </w:pPr>
      <w:r>
        <w:rPr/>
        <w:t>The presentation is the first step of the peer review assignment and shall consist of the following elements:</w:t>
        <w:br/>
        <w:t xml:space="preserve">Max words: 500 words in total (word count of your entire document incl. e.g. footnotes) with clear references and citations of central premises. Be careful with the rules on copying. They are strict. </w:t>
      </w:r>
      <w:r/>
    </w:p>
    <w:p>
      <w:pPr>
        <w:pStyle w:val="TextBody"/>
        <w:rPr>
          <w:b/>
        </w:rPr>
      </w:pPr>
      <w:r>
        <w:rPr>
          <w:b/>
        </w:rPr>
        <w:t>1.         Select a case from the annexed list</w:t>
      </w:r>
      <w:r/>
    </w:p>
    <w:p>
      <w:pPr>
        <w:pStyle w:val="TextBody"/>
      </w:pPr>
      <w:r>
        <w:rPr/>
        <w:t xml:space="preserve">            </w:t>
      </w:r>
      <w:hyperlink r:id="rId10">
        <w:r>
          <w:rPr>
            <w:rStyle w:val="InternetLink"/>
          </w:rPr>
          <w:t>List of cases</w:t>
        </w:r>
      </w:hyperlink>
      <w:r/>
    </w:p>
    <w:p>
      <w:pPr>
        <w:pStyle w:val="TextBody"/>
        <w:rPr>
          <w:b/>
        </w:rPr>
      </w:pPr>
      <w:r>
        <w:rPr>
          <w:b/>
        </w:rPr>
        <w:t>2.         The presentation of the case</w:t>
      </w:r>
      <w:r/>
    </w:p>
    <w:p>
      <w:pPr>
        <w:pStyle w:val="TextBody"/>
      </w:pPr>
      <w:r>
        <w:rPr/>
        <w:t xml:space="preserve">On the basis of the case you have chosen, introduce the topic and specify the issue and the purpose of your report. </w:t>
      </w:r>
      <w:r/>
    </w:p>
    <w:p>
      <w:pPr>
        <w:pStyle w:val="TextBody"/>
      </w:pPr>
      <w:r>
        <w:rPr/>
        <w:t xml:space="preserve">-           Describe a specific question, which arises in the case. A case can consist of various questions, you are to choose one. Be very clear on what issue in the case that is of importance for your presentation. </w:t>
      </w:r>
      <w:r/>
    </w:p>
    <w:p>
      <w:pPr>
        <w:pStyle w:val="TextBody"/>
      </w:pPr>
      <w:r>
        <w:rPr/>
        <w:t>-           The purpose should be presented in one sentence, where every word has a meaning and matters. Try to problematize. It cannot be enough underlined how important an absolutely clear purpose is for any type of assignment. The purpose is the read thread in your presentation.</w:t>
      </w:r>
      <w:r/>
    </w:p>
    <w:p>
      <w:pPr>
        <w:pStyle w:val="TextBody"/>
      </w:pPr>
      <w:r>
        <w:rPr/>
        <w:t xml:space="preserve">-           Introduce the issue that you have chosen taking in consideration that the Board and your fellow students are not familiar with your topic. Briefly describe the circumstances and facts from the case that represent the foundation of the problem that you have chosen. </w:t>
      </w:r>
      <w:r/>
    </w:p>
    <w:p>
      <w:pPr>
        <w:pStyle w:val="TextBody"/>
        <w:rPr>
          <w:b/>
        </w:rPr>
      </w:pPr>
      <w:r>
        <w:rPr>
          <w:b/>
        </w:rPr>
        <w:t xml:space="preserve">3.         Define Method </w:t>
      </w:r>
      <w:r/>
    </w:p>
    <w:p>
      <w:pPr>
        <w:pStyle w:val="TextBody"/>
      </w:pPr>
      <w:r>
        <w:rPr/>
        <w:t xml:space="preserve">When you know exactly what you shall investigate, you must already up front decide how you shall go about it. You have to define your method and your perspectives.  See annexed method discussion paper and develop your own approach. </w:t>
      </w:r>
      <w:r/>
    </w:p>
    <w:p>
      <w:pPr>
        <w:pStyle w:val="TextBody"/>
      </w:pPr>
      <w:r>
        <w:rPr/>
        <w:t xml:space="preserve">           </w:t>
      </w:r>
      <w:hyperlink r:id="rId11">
        <w:r>
          <w:rPr>
            <w:rStyle w:val="InternetLink"/>
          </w:rPr>
          <w:t>Method and perspectives</w:t>
        </w:r>
      </w:hyperlink>
      <w:r/>
    </w:p>
    <w:p>
      <w:pPr>
        <w:pStyle w:val="TextBody"/>
        <w:rPr>
          <w:b/>
        </w:rPr>
      </w:pPr>
      <w:r>
        <w:rPr>
          <w:b/>
        </w:rPr>
        <w:t>4.         Delimitations</w:t>
      </w:r>
      <w:r/>
    </w:p>
    <w:p>
      <w:pPr>
        <w:pStyle w:val="TextBody"/>
      </w:pPr>
      <w:r>
        <w:rPr/>
        <w:t>Now, if your purpose is overly broad, you always have a possibility to provide separate delimitations. Describe what may fit under the purpose, but you do not intend to address.</w:t>
      </w:r>
      <w:r/>
    </w:p>
    <w:p>
      <w:pPr>
        <w:pStyle w:val="TextBody"/>
      </w:pPr>
      <w:r>
        <w:rPr>
          <w:b/>
        </w:rPr>
        <w:t>5.         Provide references - external sources</w:t>
      </w:r>
      <w:r>
        <w:rPr/>
        <w:t xml:space="preserve"> </w:t>
      </w:r>
      <w:r/>
    </w:p>
    <w:p>
      <w:pPr>
        <w:pStyle w:val="TextBody"/>
      </w:pPr>
      <w:r>
        <w:rPr/>
        <w:t xml:space="preserve">In the making of you presentation, remember that it is important to indicate what sources you rely on. You shall provide at least ten relevant references, primarily from the case that you have chosen but you can also use external sources. If you find it necessary you might also discuss how trustworthy they are. See the linked document below to learn how to refer to your sources correctly. </w:t>
      </w:r>
      <w:r/>
    </w:p>
    <w:p>
      <w:pPr>
        <w:pStyle w:val="TextBody"/>
      </w:pPr>
      <w:r>
        <w:rPr/>
        <w:t xml:space="preserve">          </w:t>
      </w:r>
      <w:hyperlink r:id="rId12">
        <w:r>
          <w:rPr>
            <w:rStyle w:val="InternetLink"/>
          </w:rPr>
          <w:t>Introduction lecture to EU sources</w:t>
        </w:r>
      </w:hyperlink>
      <w:r/>
    </w:p>
    <w:p>
      <w:pPr>
        <w:pStyle w:val="TextBody"/>
      </w:pPr>
      <w:r>
        <w:rPr/>
        <w:t> </w:t>
      </w:r>
      <w:r/>
    </w:p>
    <w:p>
      <w:pPr>
        <w:pStyle w:val="Heading2"/>
        <w:rPr>
          <w:sz w:val="36"/>
          <w:b/>
          <w:sz w:val="36"/>
          <w:b/>
          <w:szCs w:val="36"/>
          <w:bCs/>
          <w:rFonts w:ascii="Liberation Serif" w:hAnsi="Liberation Serif" w:eastAsia="Droid Sans Fallback" w:cs="FreeSans"/>
        </w:rPr>
      </w:pPr>
      <w:r>
        <w:rPr/>
      </w:r>
      <w:r/>
    </w:p>
    <w:p>
      <w:pPr>
        <w:sectPr>
          <w:type w:val="continuous"/>
          <w:pgSz w:w="12240" w:h="15840"/>
          <w:pgMar w:left="1134" w:right="1134" w:header="0" w:top="1134" w:footer="0" w:bottom="1134" w:gutter="0"/>
          <w:formProt w:val="false"/>
          <w:textDirection w:val="lrTb"/>
        </w:sectPr>
      </w:pPr>
    </w:p>
    <w:p>
      <w:pPr>
        <w:pStyle w:val="Normal"/>
      </w:pPr>
      <w:r>
        <w:rPr/>
      </w:r>
      <w:r/>
    </w:p>
    <w:p>
      <w:pPr>
        <w:sectPr>
          <w:type w:val="continuous"/>
          <w:pgSz w:w="12240" w:h="15840"/>
          <w:pgMar w:left="1134" w:right="1134" w:header="0" w:top="1134" w:footer="0" w:bottom="1134" w:gutter="0"/>
          <w:formProt w:val="false"/>
          <w:textDirection w:val="lrTb"/>
        </w:sectPr>
      </w:pPr>
    </w:p>
    <w:p>
      <w:pPr>
        <w:pStyle w:val="Normal"/>
      </w:pPr>
      <w:r>
        <w:rPr/>
      </w:r>
      <w:r/>
    </w:p>
    <w:p>
      <w:pPr>
        <w:sectPr>
          <w:type w:val="continuous"/>
          <w:pgSz w:w="12240" w:h="15840"/>
          <w:pgMar w:left="1134" w:right="1134" w:header="0" w:top="1134" w:footer="0" w:bottom="1134" w:gutter="0"/>
          <w:formProt w:val="false"/>
          <w:textDirection w:val="lrTb"/>
        </w:sectPr>
      </w:pPr>
    </w:p>
    <w:p>
      <w:pPr>
        <w:pStyle w:val="TextBody"/>
      </w:pPr>
      <w:r>
        <w:rPr/>
        <w:t xml:space="preserve">Assignment A - The Presentation </w:t>
      </w:r>
      <w:r/>
    </w:p>
    <w:p>
      <w:pPr>
        <w:pStyle w:val="TextBody"/>
      </w:pPr>
      <w:r>
        <w:rPr/>
        <w:t xml:space="preserve">1. Select a case from the annexed list </w:t>
      </w:r>
      <w:r/>
    </w:p>
    <w:p>
      <w:pPr>
        <w:pStyle w:val="TextBody"/>
      </w:pPr>
      <w:r>
        <w:rPr/>
      </w:r>
      <w:r/>
    </w:p>
    <w:p>
      <w:pPr>
        <w:pStyle w:val="TextBody"/>
      </w:pPr>
      <w:r>
        <w:rPr/>
        <w:t>2. The presentation of the case</w:t>
      </w:r>
      <w:r/>
    </w:p>
    <w:p>
      <w:pPr>
        <w:pStyle w:val="TextBody"/>
      </w:pPr>
      <w:r>
        <w:rPr/>
        <w:t xml:space="preserve">On the basis of the case you have chosen, introduce the topic and specify the issue and the purpose of your report. - Describe a specific question, which arises in the case. A case can consist of various questions, you are to choose one. Be very clear on what issue in the case that is of importance for your presentation. - The purpose should be presented in one sentence, where every word has a meaning and matters. Try to problematize. It cannot be enough underlined how important an absolutely clear purpose is for any type of assignment. The purpose is the line of argument in your presentation. </w:t>
      </w:r>
      <w:r/>
    </w:p>
    <w:p>
      <w:pPr>
        <w:pStyle w:val="TextBody"/>
      </w:pPr>
      <w:r>
        <w:rPr/>
        <w:t xml:space="preserve">Introduce the issue that you have chosen taking in consideration that your fellow students are not familiar with your topic. Briefly describe the circumstances and facts from the case that represent the foundation of the problem that you have chosen. </w:t>
      </w:r>
      <w:r/>
    </w:p>
    <w:p>
      <w:pPr>
        <w:pStyle w:val="TextBody"/>
      </w:pPr>
      <w:r>
        <w:rPr/>
      </w:r>
      <w:r/>
    </w:p>
    <w:p>
      <w:pPr>
        <w:pStyle w:val="TextBody"/>
      </w:pPr>
      <w:r>
        <w:rPr/>
        <w:t>3. Define Method When you know exactly what you shall investigate, you must already up front decide how you shall go about it. You have to define your method and your perspectives. See annexed method discussion paper and develop your own approach.</w:t>
      </w:r>
      <w:r/>
    </w:p>
    <w:p>
      <w:pPr>
        <w:pStyle w:val="TextBody"/>
      </w:pPr>
      <w:r>
        <w:rPr/>
      </w:r>
      <w:r/>
    </w:p>
    <w:p>
      <w:pPr>
        <w:pStyle w:val="TextBody"/>
      </w:pPr>
      <w:r>
        <w:rPr/>
        <w:t xml:space="preserve">4. Delimitations Now, if your purpose is overly broad, you always have a possibility to provide separate delimitations. Describe what may fit under the purpose, but you do not intend to address. </w:t>
      </w:r>
      <w:r/>
    </w:p>
    <w:p>
      <w:pPr>
        <w:pStyle w:val="TextBody"/>
      </w:pPr>
      <w:r>
        <w:rPr/>
      </w:r>
      <w:r/>
    </w:p>
    <w:p>
      <w:pPr>
        <w:pStyle w:val="TextBody"/>
      </w:pPr>
      <w:r>
        <w:rPr/>
        <w:t xml:space="preserve">5. Provide references - external sources In the making of you presentation, remember that it is important to indicate what sources you rely on. You shall provide at least ten relevant references, primarily from the case that you have chosen but you can also use external sources. If you find it necessary you might also discuss how trustworthy they are. See the linked document below to learn how to refer to your sources correctly. </w:t>
      </w:r>
      <w:r/>
    </w:p>
    <w:p>
      <w:pPr>
        <w:sectPr>
          <w:type w:val="continuous"/>
          <w:pgSz w:w="12240" w:h="15840"/>
          <w:pgMar w:left="1134" w:right="1134" w:header="0" w:top="1134" w:footer="0" w:bottom="1134" w:gutter="0"/>
          <w:formProt w:val="false"/>
          <w:textDirection w:val="lrTb"/>
        </w:sectPr>
      </w:pPr>
    </w:p>
    <w:p>
      <w:pPr>
        <w:pStyle w:val="Normal"/>
      </w:pPr>
      <w:r>
        <w:rPr/>
        <w:drawing>
          <wp:inline distT="0" distB="0" distL="0" distR="0">
            <wp:extent cx="6332220" cy="9715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a:stretch>
                      <a:fillRect/>
                    </a:stretch>
                  </pic:blipFill>
                  <pic:spPr bwMode="auto">
                    <a:xfrm>
                      <a:off x="0" y="0"/>
                      <a:ext cx="6332220" cy="971550"/>
                    </a:xfrm>
                    <a:prstGeom prst="rect">
                      <a:avLst/>
                    </a:prstGeom>
                    <a:noFill/>
                    <a:ln w="9525">
                      <a:noFill/>
                      <a:miter lim="800000"/>
                      <a:headEnd/>
                      <a:tailEnd/>
                    </a:ln>
                  </pic:spPr>
                </pic:pic>
              </a:graphicData>
            </a:graphic>
          </wp:inline>
        </w:drawing>
      </w:r>
      <w:r/>
    </w:p>
    <w:p>
      <w:pPr>
        <w:sectPr>
          <w:type w:val="continuous"/>
          <w:pgSz w:w="12240" w:h="15840"/>
          <w:pgMar w:left="1134" w:right="1134" w:header="0" w:top="1134" w:footer="0" w:bottom="1134" w:gutter="0"/>
          <w:formProt w:val="false"/>
          <w:textDirection w:val="lrTb"/>
        </w:sectPr>
      </w:pPr>
    </w:p>
    <w:p>
      <w:pPr>
        <w:pStyle w:val="Normal"/>
        <w:jc w:val="right"/>
      </w:pPr>
      <w:r>
        <w:rPr/>
        <w:t xml:space="preserve">Words: </w:t>
      </w:r>
      <w:bookmarkStart w:id="10" w:name="pg-word-count-13f8d9755a681c90"/>
      <w:bookmarkEnd w:id="10"/>
      <w:r>
        <w:rPr>
          <w:color w:val="000000"/>
        </w:rPr>
        <w:t>0 / 500</w:t>
      </w:r>
      <w:r/>
    </w:p>
    <w:p>
      <w:pPr>
        <w:sectPr>
          <w:type w:val="continuous"/>
          <w:pgSz w:w="12240" w:h="15840"/>
          <w:pgMar w:left="1134" w:right="1134" w:header="0" w:top="1134" w:footer="0" w:bottom="1134" w:gutter="0"/>
          <w:formProt w:val="false"/>
          <w:textDirection w:val="lrTb"/>
        </w:sectPr>
      </w:pPr>
    </w:p>
    <w:p>
      <w:pPr>
        <w:pStyle w:val="Normal"/>
        <w:spacing w:before="0" w:after="283"/>
      </w:pPr>
      <w:r>
        <w:rPr/>
        <w:t xml:space="preserve">Attach a file </w:t>
      </w:r>
      <w:bookmarkStart w:id="11" w:name="mediaUpload-13f8d9755a681c90-uploader"/>
      <w:bookmarkEnd w:id="11"/>
      <w:r>
        <w:rPr/>
      </w:r>
      <w:r>
        <w:rPr/>
        <w:t xml:space="preserve"> </w:t>
      </w:r>
      <w:r>
        <w:rPr>
          <w:i/>
        </w:rPr>
        <w:t>(supports: txt, png, jpg, gif, pdf)</w:t>
      </w:r>
      <w:r>
        <w:rPr/>
        <w:t xml:space="preserve"> </w:t>
      </w:r>
      <w:r/>
    </w:p>
    <w:p>
      <w:pPr>
        <w:sectPr>
          <w:type w:val="continuous"/>
          <w:pgSz w:w="12240" w:h="15840"/>
          <w:pgMar w:left="1134" w:right="1134" w:header="0" w:top="1134" w:footer="0" w:bottom="1134" w:gutter="0"/>
          <w:formProt w:val="false"/>
          <w:textDirection w:val="lrTb"/>
        </w:sectPr>
      </w:pPr>
    </w:p>
    <w:p>
      <w:pPr>
        <w:pStyle w:val="Heading3"/>
        <w:rPr>
          <w:sz w:val="28"/>
          <w:b/>
          <w:sz w:val="28"/>
          <w:b/>
          <w:szCs w:val="28"/>
          <w:bCs/>
          <w:rFonts w:ascii="Liberation Serif" w:hAnsi="Liberation Serif" w:eastAsia="Droid Sans Fallback" w:cs="FreeSans"/>
          <w:color w:val="808080"/>
        </w:rPr>
      </w:pPr>
      <w:r>
        <w:rPr/>
        <w:t>Evaluation/feedback on the above work</w:t>
      </w:r>
      <w:r/>
    </w:p>
    <w:p>
      <w:pPr>
        <w:pStyle w:val="TextBody"/>
        <w:spacing w:before="0" w:after="0"/>
      </w:pPr>
      <w:r>
        <w:rPr>
          <w:b/>
        </w:rPr>
        <w:t>Note</w:t>
      </w:r>
      <w:r>
        <w:rPr/>
        <w:t>: this section can only be filled out during the evaluation phase.</w:t>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Heading5"/>
      </w:pPr>
      <w:r>
        <w:rPr>
          <w:rFonts w:ascii="Times New Roman;serif" w:hAnsi="Times New Roman;serif"/>
          <w:sz w:val="24"/>
          <w:u w:val="single"/>
        </w:rPr>
        <w:t>1. The presentation of the case:</w:t>
      </w:r>
      <w:r>
        <w:rPr/>
        <w:t xml:space="preserve"> </w:t>
      </w:r>
      <w:r>
        <w:rPr>
          <w:rFonts w:ascii="Times New Roman;serif" w:hAnsi="Times New Roman;serif"/>
          <w:sz w:val="24"/>
        </w:rPr>
        <w:br/>
        <w:t>Asses and score the student’s ability to (1) introduce the topic and (2) specify the issue and (3) the purpose of the report, on the basis of the case the student has chosen.</w:t>
        <w:br/>
        <w:br/>
        <w:t>- 3 points – The student has accurately and relevantly made a presentation of the three required elements.</w:t>
        <w:br/>
        <w:t>- 2 points – The presentation consists of at least two of the three required elements but lacks one element or other aspects of relevance.</w:t>
        <w:br/>
        <w:t>- 1 points – The presentation consists of at least one of the three required elements but lacks two element or other aspects of relevance.</w:t>
        <w:br/>
        <w:t>- 0 points - The presentation lacks all the required elements.</w:t>
      </w:r>
      <w:r/>
    </w:p>
    <w:p>
      <w:pPr>
        <w:pStyle w:val="TextBody"/>
      </w:pPr>
      <w:r>
        <w:rPr>
          <w:rFonts w:ascii="Times New Roman;serif" w:hAnsi="Times New Roman;serif"/>
          <w:sz w:val="24"/>
        </w:rPr>
        <w:br/>
        <w:br/>
      </w:r>
      <w:r>
        <w:rPr/>
        <w:b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rPr/>
      </w:pPr>
      <w:r>
        <w:rPr/>
      </w:r>
      <w:r/>
    </w:p>
    <w:p>
      <w:pPr>
        <w:pStyle w:val="TextBody"/>
      </w:pPr>
      <w:r>
        <w:rPr>
          <w:rStyle w:val="StrongEmphasis"/>
          <w:u w:val="single"/>
        </w:rPr>
        <w:t>2. Purpose and methodology</w:t>
      </w:r>
      <w:r>
        <w:rPr>
          <w:rStyle w:val="StrongEmphasis"/>
          <w:color w:val="222222"/>
          <w:u w:val="single"/>
        </w:rPr>
        <w:t xml:space="preserve">: </w:t>
      </w:r>
      <w:r/>
    </w:p>
    <w:p>
      <w:pPr>
        <w:pStyle w:val="TextBody"/>
      </w:pPr>
      <w:r>
        <w:rPr>
          <w:rStyle w:val="StrongEmphasis"/>
        </w:rPr>
        <w:t>Asses and score the student’s ability to define the purpose and the methodology of their legal report based on the criteria specified below</w:t>
      </w:r>
      <w:r>
        <w:rPr>
          <w:rStyle w:val="StrongEmphasis"/>
          <w:color w:val="222222"/>
        </w:rPr>
        <w:t xml:space="preserve">. </w:t>
      </w:r>
      <w:r/>
    </w:p>
    <w:p>
      <w:pPr>
        <w:pStyle w:val="TextBody"/>
      </w:pPr>
      <w:r>
        <w:rPr>
          <w:rStyle w:val="StrongEmphasis"/>
          <w:color w:val="222222"/>
        </w:rPr>
        <w:t>- 3 points – The production has a clear and focused purpose and a clear description of the method and is otherwise well elaborated.</w:t>
      </w:r>
      <w:r>
        <w:rPr>
          <w:color w:val="222222"/>
        </w:rPr>
        <w:br/>
      </w:r>
      <w:r>
        <w:rPr>
          <w:rStyle w:val="StrongEmphasis"/>
          <w:color w:val="222222"/>
        </w:rPr>
        <w:t xml:space="preserve">- 2 points – The presentation of the purpose and method is understandable, but can be defined much more clearly. </w:t>
      </w:r>
      <w:r>
        <w:rPr>
          <w:color w:val="222222"/>
        </w:rPr>
        <w:br/>
      </w:r>
      <w:r>
        <w:rPr>
          <w:rStyle w:val="StrongEmphasis"/>
          <w:color w:val="222222"/>
        </w:rPr>
        <w:t>- 1 points – Based on an overall impression the reader understands the main features, but the presentation is generally messy and needs to be tightened up properly.</w:t>
      </w:r>
      <w:r>
        <w:rPr>
          <w:color w:val="222222"/>
        </w:rPr>
        <w:br/>
      </w:r>
      <w:r>
        <w:rPr>
          <w:rStyle w:val="StrongEmphasis"/>
          <w:color w:val="222222"/>
        </w:rPr>
        <w:t>- 0 points – The production either lacks purpose and methodology or is inconsistent and incomprehensible.</w:t>
      </w:r>
      <w:r/>
    </w:p>
    <w:p>
      <w:pPr>
        <w:pStyle w:val="TextBody"/>
        <w:rPr>
          <w:sz w:val="24"/>
          <w:rFonts w:ascii="Times New Roman;serif" w:hAnsi="Times New Roman;serif"/>
        </w:rPr>
      </w:pPr>
      <w:r>
        <w:rPr>
          <w:rFonts w:ascii="Times New Roman;serif" w:hAnsi="Times New Roman;serif"/>
          <w:sz w:val="24"/>
        </w:rP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pPr>
      <w:r>
        <w:rPr>
          <w:rStyle w:val="StrongEmphasis"/>
          <w:color w:val="222222"/>
          <w:u w:val="single"/>
        </w:rPr>
        <w:t>3. References:</w:t>
      </w:r>
      <w:r/>
    </w:p>
    <w:p>
      <w:pPr>
        <w:pStyle w:val="TextBody"/>
      </w:pPr>
      <w:r>
        <w:rPr>
          <w:rStyle w:val="StrongEmphasis"/>
          <w:color w:val="222222"/>
        </w:rPr>
        <w:t xml:space="preserve">Asses and score the student’s ability to refer to relevant sources. </w:t>
      </w:r>
      <w:r>
        <w:rPr>
          <w:rStyle w:val="StrongEmphasis"/>
        </w:rPr>
        <w:t>At this stage of the assignment</w:t>
      </w:r>
      <w:r>
        <w:rPr>
          <w:rStyle w:val="StrongEmphasis"/>
          <w:color w:val="222222"/>
        </w:rPr>
        <w:t xml:space="preserve"> </w:t>
      </w:r>
      <w:r>
        <w:rPr>
          <w:rStyle w:val="StrongEmphasis"/>
        </w:rPr>
        <w:t>it is primarily reference to the case the student has chosen that is relevant.</w:t>
      </w:r>
      <w:r>
        <w:rPr>
          <w:rStyle w:val="StrongEmphasis"/>
          <w:color w:val="222222"/>
        </w:rPr>
        <w:t xml:space="preserve"> </w:t>
      </w:r>
      <w:r/>
    </w:p>
    <w:p>
      <w:pPr>
        <w:pStyle w:val="TextBody"/>
      </w:pPr>
      <w:r>
        <w:rPr>
          <w:rStyle w:val="StrongEmphasis"/>
        </w:rPr>
        <w:t xml:space="preserve">- 3 points - Student applies eight sources correctly. </w:t>
      </w:r>
      <w:r>
        <w:rPr/>
        <w:br/>
      </w:r>
      <w:r>
        <w:rPr>
          <w:rStyle w:val="StrongEmphasis"/>
        </w:rPr>
        <w:t>- 2 points - Student applies at least five sources correctly.</w:t>
      </w:r>
      <w:r>
        <w:rPr/>
        <w:br/>
      </w:r>
      <w:r>
        <w:rPr>
          <w:rStyle w:val="StrongEmphasis"/>
        </w:rPr>
        <w:t>- 1 points - The student refers to at least three sources, but they are incorrectly referenced.</w:t>
      </w:r>
      <w:r>
        <w:rPr/>
        <w:br/>
      </w:r>
      <w:r>
        <w:rPr>
          <w:rStyle w:val="StrongEmphasis"/>
        </w:rPr>
        <w:t xml:space="preserve">- 0 points – The student has used less than three or no references. </w:t>
      </w:r>
      <w:r/>
    </w:p>
    <w:p>
      <w:pPr>
        <w:pStyle w:val="TextBody"/>
      </w:pPr>
      <w:r>
        <w:rPr/>
        <w:b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Heading3"/>
        <w:rPr>
          <w:sz w:val="28"/>
          <w:b/>
          <w:sz w:val="28"/>
          <w:b/>
          <w:szCs w:val="28"/>
          <w:bCs/>
          <w:rFonts w:ascii="Liberation Serif" w:hAnsi="Liberation Serif" w:eastAsia="Droid Sans Fallback" w:cs="FreeSans"/>
          <w:color w:val="808080"/>
        </w:rPr>
      </w:pPr>
      <w:r>
        <w:rPr/>
        <w:t>Overall evaluation/feedback</w:t>
      </w:r>
      <w:r/>
    </w:p>
    <w:p>
      <w:pPr>
        <w:pStyle w:val="TextBody"/>
        <w:spacing w:before="0" w:after="0"/>
      </w:pPr>
      <w:r>
        <w:rPr>
          <w:b/>
        </w:rPr>
        <w:t>Note</w:t>
      </w:r>
      <w:r>
        <w:rPr/>
        <w:t>: this section can only be filled out during the evaluation phase.</w:t>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rPr>
          <w:bdr w:val="single" w:sz="8" w:space="1" w:color="000000"/>
        </w:rPr>
      </w:pPr>
      <w:r>
        <w:rPr>
          <w:bdr w:val="single" w:sz="8" w:space="1" w:color="000000"/>
        </w:rPr>
        <w:t xml:space="preserve">Write a statement of 100-300 words regarding the contents of the essay you just read. Your statement serves to indicate what the student needs to improve and should bring up the following points: </w:t>
      </w:r>
      <w:r/>
    </w:p>
    <w:p>
      <w:pPr>
        <w:pStyle w:val="TextBody"/>
        <w:rPr>
          <w:bdr w:val="single" w:sz="8" w:space="1" w:color="000000"/>
        </w:rPr>
      </w:pPr>
      <w:r>
        <w:rPr>
          <w:bdr w:val="single" w:sz="8" w:space="1" w:color="000000"/>
        </w:rPr>
        <w:t xml:space="preserve">- Has the student specified the issue and the purpose is a clear and suitable way? </w:t>
      </w:r>
      <w:r/>
    </w:p>
    <w:p>
      <w:pPr>
        <w:pStyle w:val="TextBody"/>
        <w:rPr>
          <w:bdr w:val="single" w:sz="8" w:space="1" w:color="000000"/>
        </w:rPr>
      </w:pPr>
      <w:r>
        <w:rPr>
          <w:bdr w:val="single" w:sz="8" w:space="1" w:color="000000"/>
        </w:rPr>
        <w:t>- Has the student given a relevant and understandable presentation of the issue?</w:t>
      </w:r>
      <w:r/>
    </w:p>
    <w:p>
      <w:pPr>
        <w:pStyle w:val="TextBody"/>
        <w:rPr>
          <w:bdr w:val="single" w:sz="8" w:space="1" w:color="000000"/>
        </w:rPr>
      </w:pPr>
      <w:r>
        <w:rPr>
          <w:bdr w:val="single" w:sz="8" w:space="1" w:color="000000"/>
        </w:rPr>
        <w:t xml:space="preserve">- Has the student motivated their choice of methods and materials? </w:t>
      </w:r>
      <w:r/>
    </w:p>
    <w:p>
      <w:pPr>
        <w:pStyle w:val="TextBody"/>
        <w:rPr>
          <w:bdr w:val="single" w:sz="8" w:space="1" w:color="000000"/>
        </w:rPr>
      </w:pPr>
      <w:r>
        <w:rPr>
          <w:bdr w:val="single" w:sz="8" w:space="1" w:color="000000"/>
        </w:rPr>
        <w:t xml:space="preserve">- What did the student do really well and what can the student improve? </w:t>
      </w:r>
      <w:r/>
    </w:p>
    <w:p>
      <w:pPr>
        <w:pStyle w:val="TextBody"/>
        <w:rPr>
          <w:bdr w:val="single" w:sz="8" w:space="1" w:color="000000"/>
        </w:rPr>
      </w:pPr>
      <w:r>
        <w:rPr>
          <w:bdr w:val="single" w:sz="8" w:space="1" w:color="000000"/>
        </w:rPr>
        <w:t xml:space="preserve">- Any tips for the final report? </w:t>
      </w:r>
      <w:r/>
    </w:p>
    <w:p>
      <w:pPr>
        <w:pStyle w:val="TextBody"/>
      </w:pPr>
      <w:r>
        <w:rPr/>
        <w:br/>
      </w:r>
      <w:r/>
    </w:p>
    <w:p>
      <w:pPr>
        <w:sectPr>
          <w:type w:val="continuous"/>
          <w:pgSz w:w="12240" w:h="15840"/>
          <w:pgMar w:left="1134" w:right="1134" w:header="0" w:top="1134" w:footer="0" w:bottom="1134" w:gutter="0"/>
          <w:formProt w:val="false"/>
          <w:textDirection w:val="lrTb"/>
        </w:sectPr>
      </w:pPr>
    </w:p>
    <w:p>
      <w:pPr>
        <w:pStyle w:val="TextBody"/>
        <w:spacing w:before="0" w:after="0"/>
        <w:jc w:val="right"/>
        <w:rPr>
          <w:color w:val="000000"/>
        </w:rPr>
      </w:pPr>
      <w:bookmarkStart w:id="12" w:name="pg-word-count-f38e79d474b4b1e"/>
      <w:bookmarkEnd w:id="12"/>
      <w:r>
        <w:rPr>
          <w:color w:val="000000"/>
        </w:rPr>
        <w:t>You need at least 100 more words</w:t>
      </w:r>
      <w:r/>
    </w:p>
    <w:p>
      <w:pPr>
        <w:sectPr>
          <w:type w:val="continuous"/>
          <w:pgSz w:w="12240" w:h="15840"/>
          <w:pgMar w:left="1134" w:right="1134" w:header="0" w:top="1134" w:footer="0" w:bottom="1134" w:gutter="0"/>
          <w:formProt w:val="false"/>
          <w:textDirection w:val="lrTb"/>
        </w:sectPr>
      </w:pPr>
    </w:p>
    <w:p>
      <w:pPr>
        <w:pStyle w:val="TextBody"/>
        <w:jc w:val="left"/>
        <w:rPr/>
      </w:pPr>
      <w:r>
        <w:rPr/>
        <w:t> </w:t>
      </w:r>
      <w:r>
        <w:rPr/>
        <w:t>In accordance with the Honor Code, I certify that my answers here are my own work, and that I have appropriately acknowledged all external sources (if any) that were used in this work.</w:t>
      </w:r>
      <w:r/>
    </w:p>
    <w:p>
      <w:pPr>
        <w:pStyle w:val="TextBody"/>
        <w:spacing w:before="0" w:after="0"/>
      </w:pPr>
      <w:hyperlink r:id="rId13">
        <w:bookmarkStart w:id="13" w:name="assessmentSave1"/>
        <w:bookmarkEnd w:id="13"/>
        <w:r>
          <w:rPr>
            <w:rStyle w:val="InternetLink"/>
          </w:rPr>
          <w:t>Save draft</w:t>
        </w:r>
      </w:hyperlink>
      <w:hyperlink r:id="rId14">
        <w:bookmarkStart w:id="14" w:name="assessmentSubmit1"/>
        <w:bookmarkEnd w:id="14"/>
        <w:r>
          <w:rPr>
            <w:rStyle w:val="InternetLink"/>
          </w:rPr>
          <w:t>Submit for grading</w:t>
        </w:r>
      </w:hyperlink>
      <w:r/>
    </w:p>
    <w:p>
      <w:pPr>
        <w:sectPr>
          <w:type w:val="continuous"/>
          <w:pgSz w:w="12240" w:h="15840"/>
          <w:pgMar w:left="1134" w:right="1134" w:header="0" w:top="1134" w:footer="0" w:bottom="1134" w:gutter="0"/>
          <w:formProt w:val="false"/>
          <w:textDirection w:val="lrTb"/>
        </w:sectPr>
      </w:pPr>
    </w:p>
    <w:p>
      <w:pPr>
        <w:pStyle w:val="Normal"/>
      </w:pPr>
      <w:r>
        <w:rPr/>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altName w:val="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5">
    <w:name w:val="Heading 5"/>
    <w:basedOn w:val="Heading"/>
    <w:next w:val="TextBody"/>
    <w:pPr>
      <w:spacing w:before="120" w:after="60"/>
      <w:outlineLvl w:val="4"/>
      <w:outlineLvl w:val="4"/>
    </w:pPr>
    <w:rPr>
      <w:rFonts w:ascii="Liberation Serif" w:hAnsi="Liberation Serif" w:eastAsia="Droid Sans Fallback" w:cs="FreeSans"/>
      <w:b/>
      <w:bCs/>
      <w:sz w:val="20"/>
      <w:szCs w:val="20"/>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coursera.org/europeanbusinesslaw-001/human_grading/" TargetMode="External"/><Relationship Id="rId3" Type="http://schemas.openxmlformats.org/officeDocument/2006/relationships/hyperlink" Target="https://accounts.coursera.org/i/zendesk/courserahelp?return_to=https://courserahelp.zendesk.com/hc" TargetMode="External"/><Relationship Id="rId4" Type="http://schemas.openxmlformats.org/officeDocument/2006/relationships/hyperlink" Target="https://class.coursera.org/europeanbusinesslaw-001/human_grading/view/courses/972909/assessments/4/submissions" TargetMode="External"/><Relationship Id="rId5" Type="http://schemas.openxmlformats.org/officeDocument/2006/relationships/hyperlink" Target="https://class.coursera.org/europeanbusinesslaw-001/human_grading/view/courses/972909/assessments/4/peerGradingSets" TargetMode="External"/><Relationship Id="rId6" Type="http://schemas.openxmlformats.org/officeDocument/2006/relationships/hyperlink" Target="https://class.coursera.org/europeanbusinesslaw-001/human_grading/view/courses/972909/assessments/4/selfGradingSets" TargetMode="External"/><Relationship Id="rId7" Type="http://schemas.openxmlformats.org/officeDocument/2006/relationships/hyperlink" Target="https://class.coursera.org/europeanbusinesslaw-001/human_grading/view/courses/972909/assessments/4/results/mine" TargetMode="External"/><Relationship Id="rId8" Type="http://schemas.openxmlformats.org/officeDocument/2006/relationships/hyperlink" Target="https://class.coursera.org/europeanbusinesslaw-001/human_grading/view/courses/972909/assessments/4/submissions" TargetMode="External"/><Relationship Id="rId9" Type="http://schemas.openxmlformats.org/officeDocument/2006/relationships/hyperlink" Target="https://class.coursera.org/europeanbusinesslaw-001/human_grading/view/courses/972909/assessments/4/submissions" TargetMode="External"/><Relationship Id="rId10" Type="http://schemas.openxmlformats.org/officeDocument/2006/relationships/hyperlink" Target="https://d396qusza40orc.cloudfront.net/europeanbusinesslaw/Assignments/Assignment Case Law.pdf" TargetMode="External"/><Relationship Id="rId11" Type="http://schemas.openxmlformats.org/officeDocument/2006/relationships/hyperlink" Target="https://d396qusza40orc.cloudfront.net/europeanbusinesslaw/Assignment - Method and Perspectives.pdf" TargetMode="External"/><Relationship Id="rId12" Type="http://schemas.openxmlformats.org/officeDocument/2006/relationships/hyperlink" Target="https://class.coursera.org/europeanbusinesslaw-001/lecture" TargetMode="External"/><Relationship Id="rId13" Type="http://schemas.openxmlformats.org/officeDocument/2006/relationships/hyperlink" Target="https://class.coursera.org/europeanbusinesslaw-001/human_grading/view/courses/972909/assessments/4/submissions" TargetMode="External"/><Relationship Id="rId14" Type="http://schemas.openxmlformats.org/officeDocument/2006/relationships/hyperlink" Target="https://class.coursera.org/europeanbusinesslaw-001/human_grading/view/courses/972909/assessments/4/submission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168</TotalTime>
  <Application>LibreOffice/4.3.5.2.0$Linux_X86_64 LibreOffice_project/430m0$Build-2</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2015-01-11T10:01:53Z</dcterms:created>
  <dc:language>en-US</dc:language>
  <dcterms:modified xsi:type="dcterms:W3CDTF">2015-01-11T10:04:42Z</dcterms:modified>
  <cp:revision>1</cp:revision>
</cp:coreProperties>
</file>