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  <w:contextualSpacing w:val="false"/>
      </w:pPr>
      <w:r>
        <w:rPr/>
        <w:t>functional debugging performance comment / question</w:t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16"/>
      </w:pPr>
      <w:r>
        <w:rPr>
          <w:sz w:val="22"/>
          <w:szCs w:val="22"/>
        </w:rPr>
        <w:t>I am taking this embedded systems class as a review given I've worked in this area in the past, and also because I wanted to get to know</w:t>
      </w:r>
    </w:p>
    <w:p>
      <w:pPr>
        <w:pStyle w:val="style16"/>
      </w:pPr>
      <w:r>
        <w:rPr>
          <w:sz w:val="22"/>
          <w:szCs w:val="22"/>
        </w:rPr>
        <w:t>your system you are using for this online class.  I am also a bit behind in it for many reasons, so about one week behind the recommended</w:t>
      </w:r>
    </w:p>
    <w:p>
      <w:pPr>
        <w:pStyle w:val="style16"/>
      </w:pPr>
      <w:r>
        <w:rPr>
          <w:sz w:val="22"/>
          <w:szCs w:val="22"/>
        </w:rPr>
        <w:t>syllabus suggestion (just finishing C9) and in that section you discuss the functional debugging performances.</w:t>
      </w:r>
    </w:p>
    <w:p>
      <w:pPr>
        <w:pStyle w:val="style16"/>
      </w:pPr>
      <w:r>
        <w:rPr>
          <w:sz w:val="22"/>
          <w:szCs w:val="22"/>
        </w:rPr>
        <w:t> </w:t>
      </w:r>
    </w:p>
    <w:p>
      <w:pPr>
        <w:pStyle w:val="style16"/>
      </w:pPr>
      <w:r>
        <w:rPr>
          <w:sz w:val="22"/>
          <w:szCs w:val="22"/>
        </w:rPr>
        <w:t>Yesterday I attended an Agilent presentation on a "spectrum analyzer" which I've never used before, but the person sitting next to me said</w:t>
      </w:r>
    </w:p>
    <w:p>
      <w:pPr>
        <w:pStyle w:val="style16"/>
      </w:pPr>
      <w:r>
        <w:rPr>
          <w:sz w:val="22"/>
          <w:szCs w:val="22"/>
        </w:rPr>
        <w:t>that that would have been something that you could use to debug a wireless driver I had ported once for an embedded system on which I had</w:t>
      </w:r>
    </w:p>
    <w:p>
      <w:pPr>
        <w:pStyle w:val="style16"/>
      </w:pPr>
      <w:r>
        <w:rPr>
          <w:sz w:val="22"/>
          <w:szCs w:val="22"/>
        </w:rPr>
        <w:t>worked.  Having just watched the performance of debugging video for C9, I'm guessing that the "spectrum analyzer" falls in the realm of non-intrusive</w:t>
      </w:r>
    </w:p>
    <w:p>
      <w:pPr>
        <w:pStyle w:val="style16"/>
      </w:pPr>
      <w:r>
        <w:rPr>
          <w:sz w:val="22"/>
          <w:szCs w:val="22"/>
        </w:rPr>
        <w:t>debug tool as the logic analyzer is considered for observing outputs from an embedded system.  At the time I did this (14 years ago!) I only</w:t>
      </w:r>
    </w:p>
    <w:p>
      <w:pPr>
        <w:pStyle w:val="style16"/>
      </w:pPr>
      <w:r>
        <w:rPr>
          <w:sz w:val="22"/>
          <w:szCs w:val="22"/>
        </w:rPr>
        <w:t>had a sniffer tool to look at ethernet and USB packets coming out on those wires, but no wireless debug tool, so perhaps that would have been a</w:t>
      </w:r>
    </w:p>
    <w:p>
      <w:pPr>
        <w:pStyle w:val="style16"/>
      </w:pPr>
      <w:r>
        <w:rPr>
          <w:sz w:val="22"/>
          <w:szCs w:val="22"/>
        </w:rPr>
        <w:t>non-intrusive tool I could have used for that?</w:t>
      </w:r>
    </w:p>
    <w:p>
      <w:pPr>
        <w:pStyle w:val="style16"/>
      </w:pPr>
      <w:r>
        <w:rPr>
          <w:sz w:val="22"/>
          <w:szCs w:val="22"/>
        </w:rPr>
        <w:t> </w:t>
      </w:r>
    </w:p>
    <w:p>
      <w:pPr>
        <w:pStyle w:val="style16"/>
      </w:pPr>
      <w:r>
        <w:rPr>
          <w:sz w:val="22"/>
          <w:szCs w:val="22"/>
        </w:rPr>
        <w:t>Also, I seem to recall and I don't know if it is going to be covered in this class, that when you have to use print statements,</w:t>
      </w:r>
    </w:p>
    <w:p>
      <w:pPr>
        <w:pStyle w:val="style16"/>
      </w:pPr>
      <w:r>
        <w:rPr>
          <w:sz w:val="22"/>
          <w:szCs w:val="22"/>
        </w:rPr>
        <w:t>the most time consuming and intrusive tool for debugging an embedded system, that your code may not even work correctly if you made</w:t>
      </w:r>
    </w:p>
    <w:p>
      <w:pPr>
        <w:pStyle w:val="style16"/>
      </w:pPr>
      <w:r>
        <w:rPr>
          <w:sz w:val="22"/>
          <w:szCs w:val="22"/>
        </w:rPr>
        <w:t>the mistake of putting a print statement in an interrupt service routine, because of all the context switching you do saving register state,</w:t>
      </w:r>
    </w:p>
    <w:p>
      <w:pPr>
        <w:pStyle w:val="style16"/>
      </w:pPr>
      <w:r>
        <w:rPr>
          <w:sz w:val="22"/>
          <w:szCs w:val="22"/>
        </w:rPr>
        <w:t>return address, etc.  So even if there is no bug in your code, your code could be so slowed down by putting a print statement in an interrupt</w:t>
      </w:r>
    </w:p>
    <w:p>
      <w:pPr>
        <w:pStyle w:val="style16"/>
      </w:pPr>
      <w:r>
        <w:rPr>
          <w:sz w:val="22"/>
          <w:szCs w:val="22"/>
        </w:rPr>
        <w:t>service routine that that in itself could cause a bug in your code due to too much time spent saving state combined with the time it takes</w:t>
      </w:r>
    </w:p>
    <w:p>
      <w:pPr>
        <w:pStyle w:val="style16"/>
      </w:pPr>
      <w:r>
        <w:rPr>
          <w:sz w:val="22"/>
          <w:szCs w:val="22"/>
        </w:rPr>
        <w:t>to do a print statement.</w:t>
      </w:r>
    </w:p>
    <w:p>
      <w:pPr>
        <w:pStyle w:val="style16"/>
      </w:pPr>
      <w:r>
        <w:rPr>
          <w:sz w:val="22"/>
          <w:szCs w:val="22"/>
        </w:rPr>
        <w:t> </w:t>
      </w:r>
    </w:p>
    <w:p>
      <w:pPr>
        <w:pStyle w:val="style16"/>
      </w:pPr>
      <w:r>
        <w:rPr>
          <w:sz w:val="22"/>
          <w:szCs w:val="22"/>
        </w:rPr>
        <w:t>I'm from ancient times though, and these comments were made to me when I was working in those ancient times, but thought I'd mention it,</w:t>
      </w:r>
    </w:p>
    <w:p>
      <w:pPr>
        <w:pStyle w:val="style16"/>
      </w:pPr>
      <w:r>
        <w:rPr>
          <w:sz w:val="22"/>
          <w:szCs w:val="22"/>
        </w:rPr>
        <w:t>given this was the week (C9--I'm a week behind in my review of taking this class!) for debugging performance.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DejaVu Sans" w:eastAsia="Droid Sans Fallback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outlineLvl w:val="0"/>
    </w:pPr>
    <w:rPr>
      <w:rFonts w:ascii="Liberation Serif" w:cs="DejaVu Sans" w:eastAsia="Droid Sans Fallback" w:hAnsi="Liberation Serif"/>
      <w:b/>
      <w:bCs/>
      <w:sz w:val="48"/>
      <w:szCs w:val="4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DejaVu 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2014-03-20T11:26:40.00Z</dcterms:created>
  <cp:revision>0</cp:revision>
</cp:coreProperties>
</file>