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7C" w:rsidRPr="00893C7C" w:rsidRDefault="00893C7C" w:rsidP="00893C7C">
      <w:pPr>
        <w:pBdr>
          <w:bottom w:val="single" w:sz="12" w:space="0" w:color="DDDDDD"/>
        </w:pBdr>
        <w:shd w:val="clear" w:color="auto" w:fill="FFFFFF"/>
        <w:spacing w:before="96" w:after="96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</w:pPr>
      <w:r w:rsidRPr="00893C7C"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  <w:t>15.3. Ejercicio 3</w:t>
      </w:r>
    </w:p>
    <w:p w:rsidR="00893C7C" w:rsidRPr="00893C7C" w:rsidRDefault="00893C7C" w:rsidP="00893C7C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 partir del código </w:t>
      </w:r>
      <w:r w:rsidRPr="00893C7C">
        <w:rPr>
          <w:rFonts w:ascii="Georgia" w:eastAsia="Times New Roman" w:hAnsi="Georgia" w:cs="Arial"/>
          <w:color w:val="000000"/>
          <w:sz w:val="23"/>
          <w:lang w:val="es-ES" w:eastAsia="es-CL"/>
        </w:rPr>
        <w:t>HTML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</w:t>
      </w:r>
      <w:r w:rsidRPr="00893C7C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proporcionados, determinar las reglas </w:t>
      </w:r>
      <w:r w:rsidRPr="00893C7C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necesarias para añadir los siguientes márgenes y rellenos:</w:t>
      </w:r>
    </w:p>
    <w:p w:rsidR="00893C7C" w:rsidRPr="00893C7C" w:rsidRDefault="00893C7C" w:rsidP="00893C7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715000" cy="367665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C" w:rsidRPr="00893C7C" w:rsidRDefault="00893C7C" w:rsidP="00893C7C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15.2. Página original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#cabecera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tener un relleno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1em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en todos los lados.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</w:t>
      </w:r>
      <w:proofErr w:type="spellStart"/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menu</w:t>
      </w:r>
      <w:proofErr w:type="spellEnd"/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tener un relleno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0.5em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en todos los lados y un margen inferior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0.5em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El resto de elementos (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#noticias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#publicidad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#principal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#secundario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) deben tener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0.5em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 relleno en todos sus lados, salvo el elemento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#pie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, que sólo debe tener relleno en la zona superior e inferior.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Los elementos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.articulo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deben mostrar una separación entre ellos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1em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Las imágenes de los artículos muestran un margen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0.5em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en todos sus lados.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#publicidad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está separado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1em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 su elemento superior.</w:t>
      </w:r>
    </w:p>
    <w:p w:rsidR="00893C7C" w:rsidRPr="00893C7C" w:rsidRDefault="00893C7C" w:rsidP="00893C7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#pie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tener un margen superior de </w:t>
      </w:r>
      <w:r w:rsidRPr="00893C7C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1em</w:t>
      </w: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893C7C" w:rsidRPr="00893C7C" w:rsidRDefault="00893C7C" w:rsidP="00893C7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5715000" cy="4781550"/>
            <wp:effectExtent l="19050" t="0" r="0" b="0"/>
            <wp:docPr id="2" name="Imagen 2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C" w:rsidRPr="00893C7C" w:rsidRDefault="00893C7C" w:rsidP="00893C7C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93C7C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15.3. Página con márgenes y rellenos</w:t>
      </w:r>
    </w:p>
    <w:p w:rsidR="007C136B" w:rsidRPr="00893C7C" w:rsidRDefault="007C136B">
      <w:pPr>
        <w:rPr>
          <w:lang w:val="es-ES"/>
        </w:rPr>
      </w:pPr>
    </w:p>
    <w:sectPr w:rsidR="007C136B" w:rsidRPr="00893C7C" w:rsidSect="007C1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792"/>
    <w:multiLevelType w:val="multilevel"/>
    <w:tmpl w:val="4AD0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C7C"/>
    <w:rsid w:val="007C136B"/>
    <w:rsid w:val="0089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893C7C"/>
  </w:style>
  <w:style w:type="paragraph" w:styleId="Textodeglobo">
    <w:name w:val="Balloon Text"/>
    <w:basedOn w:val="Normal"/>
    <w:link w:val="TextodegloboCar"/>
    <w:uiPriority w:val="99"/>
    <w:semiHidden/>
    <w:unhideWhenUsed/>
    <w:rsid w:val="0089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992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6695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1394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ccartajena</dc:creator>
  <cp:keywords/>
  <dc:description/>
  <cp:lastModifiedBy>ccartajena</cp:lastModifiedBy>
  <cp:revision>2</cp:revision>
  <dcterms:created xsi:type="dcterms:W3CDTF">2011-04-26T00:26:00Z</dcterms:created>
  <dcterms:modified xsi:type="dcterms:W3CDTF">2011-04-26T00:26:00Z</dcterms:modified>
</cp:coreProperties>
</file>