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ACTA # 3 DE REUNIÓN</w:t>
      </w:r>
    </w:p>
    <w:p w:rsidR="00000000" w:rsidDel="00000000" w:rsidP="00000000" w:rsidRDefault="00000000" w:rsidRPr="00000000" w14:paraId="00000002">
      <w:pPr>
        <w:pStyle w:val="Heading1"/>
        <w:numPr>
          <w:ilvl w:val="0"/>
          <w:numId w:val="1"/>
        </w:numPr>
        <w:spacing w:line="480" w:lineRule="auto"/>
        <w:ind w:left="36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Datos generales</w:t>
      </w:r>
    </w:p>
    <w:p w:rsidR="00000000" w:rsidDel="00000000" w:rsidP="00000000" w:rsidRDefault="00000000" w:rsidRPr="00000000" w14:paraId="00000003">
      <w:pPr>
        <w:spacing w:line="48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Lugar: https://meet.google.com/ixk-shtg-oqe</w:t>
      </w:r>
    </w:p>
    <w:p w:rsidR="00000000" w:rsidDel="00000000" w:rsidP="00000000" w:rsidRDefault="00000000" w:rsidRPr="00000000" w14:paraId="00000004">
      <w:pPr>
        <w:spacing w:line="48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Fecha: 13 / 09 / 2025</w:t>
      </w:r>
    </w:p>
    <w:p w:rsidR="00000000" w:rsidDel="00000000" w:rsidP="00000000" w:rsidRDefault="00000000" w:rsidRPr="00000000" w14:paraId="00000005">
      <w:pPr>
        <w:spacing w:line="48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Hora de inicio: 17:00 hrs</w:t>
      </w:r>
    </w:p>
    <w:p w:rsidR="00000000" w:rsidDel="00000000" w:rsidP="00000000" w:rsidRDefault="00000000" w:rsidRPr="00000000" w14:paraId="00000006">
      <w:pPr>
        <w:spacing w:line="48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Hora de finalización: 19:30 hrs </w:t>
      </w:r>
    </w:p>
    <w:p w:rsidR="00000000" w:rsidDel="00000000" w:rsidP="00000000" w:rsidRDefault="00000000" w:rsidRPr="00000000" w14:paraId="00000007">
      <w:pPr>
        <w:spacing w:line="48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Asistentes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Jaider Osorio Gonz</w:t>
      </w:r>
      <w:r w:rsidDel="00000000" w:rsidR="00000000" w:rsidRPr="00000000">
        <w:rPr>
          <w:rFonts w:ascii="Arial" w:cs="Arial" w:eastAsia="Arial" w:hAnsi="Arial"/>
          <w:rtl w:val="0"/>
        </w:rPr>
        <w:t xml:space="preserve">ález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Karen Meliza Zapata Gutierrez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Luisa Fernanda Galeano Serna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Yuliana Andrea Quiros Pareja </w:t>
      </w:r>
    </w:p>
    <w:p w:rsidR="00000000" w:rsidDel="00000000" w:rsidP="00000000" w:rsidRDefault="00000000" w:rsidRPr="00000000" w14:paraId="0000000C">
      <w:pPr>
        <w:pStyle w:val="Heading1"/>
        <w:spacing w:line="480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2. Orden del día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Saludo.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Leer acta anterior 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Dar informe de como les fue con GitHub.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Karen y Yuliana dar informe sobre el cumplimiento de sus tareas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Realizar logo del proyecto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Realizar descripción del proyecto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 de la reunión y acuerdo de responsabilidades a realizar durante la semana </w:t>
      </w:r>
    </w:p>
    <w:p w:rsidR="00000000" w:rsidDel="00000000" w:rsidP="00000000" w:rsidRDefault="00000000" w:rsidRPr="00000000" w14:paraId="00000014">
      <w:pPr>
        <w:spacing w:line="48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Desarrollo de la reunión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3.1 Se realiza un caluroso saludo entre los asistentes y verificando que todos estemos presentes se inicia la reunión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801" w:right="0" w:hanging="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lee el acta anterior a lo que todos están de acuerdo con lo escrito en esta y es aprobada al igual que las actas de entendimiento, colaboración y responsabilidades y se procede a firmar.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801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801" w:right="0" w:hanging="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Todos manifiestan haber explorado GitHub pero la que mas se familiarizo con ella fue Karen por lo que toma la vocería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95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801" w:right="0" w:hanging="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Respecto a las tareas pendientes para esta reunión Karen informa respecto a la licencia de software estuvo explorando, pero sigue trabajando en ella para tenerla lista para próximas reuniones.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Yuliana informa que reviso las actas y ya están listas para ser firmadas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801" w:right="0" w:hanging="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realiza logo en colaboración de todos los asistentes el cual fue aprobado y quedo ya definido el logo del proyecto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801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801" w:right="0" w:hanging="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realiza la descripción para poner en nuestro trabajo en GitHub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801" w:right="0" w:hanging="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da por terminada la reunión con los siguientes compromisos para la siente reunión el próximo sábado 20 de septiembre del 2025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644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Todos los integrantes del grupo clonar </w:t>
      </w:r>
      <w:r w:rsidDel="00000000" w:rsidR="00000000" w:rsidRPr="00000000">
        <w:rPr>
          <w:rFonts w:ascii="Arial" w:cs="Arial" w:eastAsia="Arial" w:hAnsi="Arial"/>
          <w:rtl w:val="0"/>
        </w:rPr>
        <w:t xml:space="preserve">GitHub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en su PC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644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Karen se compromete a terminar lo de la licencia de </w:t>
      </w:r>
      <w:r w:rsidDel="00000000" w:rsidR="00000000" w:rsidRPr="00000000">
        <w:rPr>
          <w:rFonts w:ascii="Arial" w:cs="Arial" w:eastAsia="Arial" w:hAnsi="Arial"/>
          <w:rtl w:val="0"/>
        </w:rPr>
        <w:t xml:space="preserve">software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44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Yuliana se compromete a realizar el acta del día de hoy y subir todas las actas a una carpeta compartida al drive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44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Jaider se compromete a organizar la información en GitHub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44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Luisa se compromete a realizar el reporte de visión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44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 Cierre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644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Siendo las 19:30 hrs, se da por terminada la reunión.</w:t>
      </w:r>
    </w:p>
    <w:p w:rsidR="00000000" w:rsidDel="00000000" w:rsidP="00000000" w:rsidRDefault="00000000" w:rsidRPr="00000000" w14:paraId="0000002B">
      <w:pPr>
        <w:pStyle w:val="Heading1"/>
        <w:spacing w:line="360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5. Firmas</w:t>
      </w:r>
    </w:p>
    <w:p w:rsidR="00000000" w:rsidDel="00000000" w:rsidP="00000000" w:rsidRDefault="00000000" w:rsidRPr="00000000" w14:paraId="0000002C">
      <w:pPr>
        <w:rPr/>
        <w:sectPr>
          <w:pgSz w:h="15840" w:w="12240" w:orient="portrait"/>
          <w:pgMar w:bottom="1440" w:top="1440" w:left="1800" w:right="180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-247649</wp:posOffset>
            </wp:positionH>
            <wp:positionV relativeFrom="paragraph">
              <wp:posOffset>220096</wp:posOffset>
            </wp:positionV>
            <wp:extent cx="2252663" cy="930077"/>
            <wp:effectExtent b="0" l="0" r="0" t="0"/>
            <wp:wrapNone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28734" l="0" r="0" t="29999"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9300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-614362</wp:posOffset>
            </wp:positionH>
            <wp:positionV relativeFrom="paragraph">
              <wp:posOffset>244930</wp:posOffset>
            </wp:positionV>
            <wp:extent cx="2986563" cy="2118496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563" cy="21184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__________________________________-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Jaider Osorio Gonzales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___________________________________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Karen Meliza Zapata Gutiérrez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bookmarkStart w:colFirst="0" w:colLast="0" w:name="_heading=h.b6ppsr4gqn6b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2514600" cy="279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______________________________________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Luisa Fernanda Galeana Serna 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384063</wp:posOffset>
            </wp:positionV>
            <wp:extent cx="2085975" cy="579685"/>
            <wp:effectExtent b="0" l="0" r="0" t="0"/>
            <wp:wrapNone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5796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____________________________________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Yuliana Andrea Quirós Pareja </w:t>
      </w:r>
    </w:p>
    <w:sectPr>
      <w:type w:val="continuous"/>
      <w:pgSz w:h="15840" w:w="12240" w:orient="portrait"/>
      <w:pgMar w:bottom="1440" w:top="1440" w:left="1800" w:right="1800" w:header="720" w:footer="720"/>
      <w:cols w:equalWidth="0" w:num="2">
        <w:col w:space="720" w:w="3960"/>
        <w:col w:space="0" w:w="396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3"/>
      <w:numFmt w:val="decimal"/>
      <w:lvlText w:val="%1."/>
      <w:lvlJc w:val="left"/>
      <w:pPr>
        <w:ind w:left="360" w:hanging="360"/>
      </w:pPr>
      <w:rPr/>
    </w:lvl>
    <w:lvl w:ilvl="1">
      <w:start w:val="2"/>
      <w:numFmt w:val="decimal"/>
      <w:lvlText w:val="%1.%2"/>
      <w:lvlJc w:val="left"/>
      <w:pPr>
        <w:ind w:left="801" w:hanging="375.00000000000006"/>
      </w:pPr>
      <w:rPr/>
    </w:lvl>
    <w:lvl w:ilvl="2">
      <w:start w:val="1"/>
      <w:numFmt w:val="decimal"/>
      <w:lvlText w:val="%1.%2.%3"/>
      <w:lvlJc w:val="left"/>
      <w:pPr>
        <w:ind w:left="1560" w:hanging="720"/>
      </w:pPr>
      <w:rPr/>
    </w:lvl>
    <w:lvl w:ilvl="3">
      <w:start w:val="1"/>
      <w:numFmt w:val="decimal"/>
      <w:lvlText w:val="%1.%2.%3.%4"/>
      <w:lvlJc w:val="left"/>
      <w:pPr>
        <w:ind w:left="1980" w:hanging="720"/>
      </w:pPr>
      <w:rPr/>
    </w:lvl>
    <w:lvl w:ilvl="4">
      <w:start w:val="1"/>
      <w:numFmt w:val="decimal"/>
      <w:lvlText w:val="%1.%2.%3.%4.%5"/>
      <w:lvlJc w:val="left"/>
      <w:pPr>
        <w:ind w:left="2760" w:hanging="1080"/>
      </w:pPr>
      <w:rPr/>
    </w:lvl>
    <w:lvl w:ilvl="5">
      <w:start w:val="1"/>
      <w:numFmt w:val="decimal"/>
      <w:lvlText w:val="%1.%2.%3.%4.%5.%6"/>
      <w:lvlJc w:val="left"/>
      <w:pPr>
        <w:ind w:left="3180" w:hanging="1080"/>
      </w:pPr>
      <w:rPr/>
    </w:lvl>
    <w:lvl w:ilvl="6">
      <w:start w:val="1"/>
      <w:numFmt w:val="decimal"/>
      <w:lvlText w:val="%1.%2.%3.%4.%5.%6.%7"/>
      <w:lvlJc w:val="left"/>
      <w:pPr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ind w:left="4380" w:hanging="1440"/>
      </w:pPr>
      <w:rPr/>
    </w:lvl>
    <w:lvl w:ilvl="8">
      <w:start w:val="1"/>
      <w:numFmt w:val="decimal"/>
      <w:lvlText w:val="%1.%2.%3.%4.%5.%6.%7.%8.%9"/>
      <w:lvlJc w:val="left"/>
      <w:pPr>
        <w:ind w:left="5160" w:hanging="180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644" w:hanging="359.99999999999994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383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103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823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543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263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983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703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423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2"/>
      <w:numFmt w:val="decimal"/>
      <w:lvlText w:val="%1.%2"/>
      <w:lvlJc w:val="left"/>
      <w:pPr>
        <w:ind w:left="801" w:hanging="375.00000000000006"/>
      </w:pPr>
      <w:rPr/>
    </w:lvl>
    <w:lvl w:ilvl="2">
      <w:start w:val="1"/>
      <w:numFmt w:val="decimal"/>
      <w:lvlText w:val="%1.%2.%3"/>
      <w:lvlJc w:val="left"/>
      <w:pPr>
        <w:ind w:left="1560" w:hanging="720"/>
      </w:pPr>
      <w:rPr/>
    </w:lvl>
    <w:lvl w:ilvl="3">
      <w:start w:val="1"/>
      <w:numFmt w:val="decimal"/>
      <w:lvlText w:val="%1.%2.%3.%4"/>
      <w:lvlJc w:val="left"/>
      <w:pPr>
        <w:ind w:left="1980" w:hanging="720"/>
      </w:pPr>
      <w:rPr/>
    </w:lvl>
    <w:lvl w:ilvl="4">
      <w:start w:val="1"/>
      <w:numFmt w:val="decimal"/>
      <w:lvlText w:val="%1.%2.%3.%4.%5"/>
      <w:lvlJc w:val="left"/>
      <w:pPr>
        <w:ind w:left="2760" w:hanging="1080"/>
      </w:pPr>
      <w:rPr/>
    </w:lvl>
    <w:lvl w:ilvl="5">
      <w:start w:val="1"/>
      <w:numFmt w:val="decimal"/>
      <w:lvlText w:val="%1.%2.%3.%4.%5.%6"/>
      <w:lvlJc w:val="left"/>
      <w:pPr>
        <w:ind w:left="3180" w:hanging="1080"/>
      </w:pPr>
      <w:rPr/>
    </w:lvl>
    <w:lvl w:ilvl="6">
      <w:start w:val="1"/>
      <w:numFmt w:val="decimal"/>
      <w:lvlText w:val="%1.%2.%3.%4.%5.%6.%7"/>
      <w:lvlJc w:val="left"/>
      <w:pPr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ind w:left="4380" w:hanging="1440"/>
      </w:pPr>
      <w:rPr/>
    </w:lvl>
    <w:lvl w:ilvl="8">
      <w:start w:val="1"/>
      <w:numFmt w:val="decimal"/>
      <w:lvlText w:val="%1.%2.%3.%4.%5.%6.%7.%8.%9"/>
      <w:lvlJc w:val="left"/>
      <w:pPr>
        <w:ind w:left="5160" w:hanging="180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s-CO"/>
      </w:rPr>
    </w:rPrDefault>
    <w:pPrDefault>
      <w:pPr>
        <w:spacing w:after="200"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6"/>
    </w:pPr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7"/>
    </w:pPr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8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 w:val="1"/>
    <w:rsid w:val="00FC693F"/>
    <w:pPr>
      <w:spacing w:after="0" w:line="240" w:lineRule="auto"/>
    </w:pPr>
  </w:style>
  <w:style w:type="character" w:styleId="Ttulo1Car" w:customStyle="1">
    <w:name w:val="Título 1 Car"/>
    <w:basedOn w:val="Fuentedeprrafopredeter"/>
    <w:link w:val="Ttulo1"/>
    <w:uiPriority w:val="9"/>
    <w:rsid w:val="00FC693F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Ttulo2Car" w:customStyle="1">
    <w:name w:val="Título 2 Car"/>
    <w:basedOn w:val="Fuentedeprrafopredeter"/>
    <w:link w:val="Ttulo2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character" w:styleId="TtuloCar" w:customStyle="1">
    <w:name w:val="Título Car"/>
    <w:basedOn w:val="Fuentedeprrafopredeter"/>
    <w:link w:val="Ttulo"/>
    <w:uiPriority w:val="10"/>
    <w:rsid w:val="00FC693F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SubttuloCar" w:customStyle="1">
    <w:name w:val="Subtítulo Car"/>
    <w:basedOn w:val="Fuentedeprrafopredeter"/>
    <w:link w:val="Subttulo"/>
    <w:uiPriority w:val="11"/>
    <w:rsid w:val="00FC693F"/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 w:val="1"/>
    <w:rsid w:val="00FC693F"/>
    <w:pPr>
      <w:ind w:left="720"/>
      <w:contextualSpacing w:val="1"/>
    </w:pPr>
  </w:style>
  <w:style w:type="paragraph" w:styleId="Textoindependiente">
    <w:name w:val="Body Text"/>
    <w:basedOn w:val="Normal"/>
    <w:link w:val="TextoindependienteCar"/>
    <w:uiPriority w:val="99"/>
    <w:unhideWhenUsed w:val="1"/>
    <w:rsid w:val="00AA1D8D"/>
    <w:pPr>
      <w:spacing w:after="120"/>
    </w:pPr>
  </w:style>
  <w:style w:type="character" w:styleId="TextoindependienteCar" w:customStyle="1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 w:val="1"/>
    <w:rsid w:val="00AA1D8D"/>
    <w:pPr>
      <w:spacing w:after="120" w:line="480" w:lineRule="auto"/>
    </w:pPr>
  </w:style>
  <w:style w:type="character" w:styleId="Textoindependiente2Car" w:customStyle="1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 w:val="1"/>
    <w:rsid w:val="00AA1D8D"/>
    <w:pPr>
      <w:spacing w:after="120"/>
    </w:pPr>
    <w:rPr>
      <w:sz w:val="16"/>
      <w:szCs w:val="16"/>
    </w:rPr>
  </w:style>
  <w:style w:type="character" w:styleId="Textoindependiente3Car" w:customStyle="1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 w:val="1"/>
    <w:rsid w:val="00AA1D8D"/>
    <w:pPr>
      <w:ind w:left="360" w:hanging="360"/>
      <w:contextualSpacing w:val="1"/>
    </w:pPr>
  </w:style>
  <w:style w:type="paragraph" w:styleId="Lista2">
    <w:name w:val="List 2"/>
    <w:basedOn w:val="Normal"/>
    <w:uiPriority w:val="99"/>
    <w:unhideWhenUsed w:val="1"/>
    <w:rsid w:val="00326F90"/>
    <w:pPr>
      <w:ind w:left="720" w:hanging="360"/>
      <w:contextualSpacing w:val="1"/>
    </w:pPr>
  </w:style>
  <w:style w:type="paragraph" w:styleId="Lista3">
    <w:name w:val="List 3"/>
    <w:basedOn w:val="Normal"/>
    <w:uiPriority w:val="99"/>
    <w:unhideWhenUsed w:val="1"/>
    <w:rsid w:val="00326F90"/>
    <w:pPr>
      <w:ind w:left="1080" w:hanging="360"/>
      <w:contextualSpacing w:val="1"/>
    </w:pPr>
  </w:style>
  <w:style w:type="paragraph" w:styleId="Listaconvietas">
    <w:name w:val="List Bullet"/>
    <w:basedOn w:val="Normal"/>
    <w:uiPriority w:val="99"/>
    <w:unhideWhenUsed w:val="1"/>
    <w:rsid w:val="00326F90"/>
    <w:pPr>
      <w:numPr>
        <w:numId w:val="1"/>
      </w:numPr>
      <w:contextualSpacing w:val="1"/>
    </w:pPr>
  </w:style>
  <w:style w:type="paragraph" w:styleId="Listaconvietas2">
    <w:name w:val="List Bullet 2"/>
    <w:basedOn w:val="Normal"/>
    <w:uiPriority w:val="99"/>
    <w:unhideWhenUsed w:val="1"/>
    <w:rsid w:val="00326F90"/>
    <w:pPr>
      <w:numPr>
        <w:numId w:val="2"/>
      </w:numPr>
      <w:contextualSpacing w:val="1"/>
    </w:pPr>
  </w:style>
  <w:style w:type="paragraph" w:styleId="Listaconvietas3">
    <w:name w:val="List Bullet 3"/>
    <w:basedOn w:val="Normal"/>
    <w:uiPriority w:val="99"/>
    <w:unhideWhenUsed w:val="1"/>
    <w:rsid w:val="00326F90"/>
    <w:pPr>
      <w:numPr>
        <w:numId w:val="3"/>
      </w:numPr>
      <w:contextualSpacing w:val="1"/>
    </w:pPr>
  </w:style>
  <w:style w:type="paragraph" w:styleId="Listaconnmeros">
    <w:name w:val="List Number"/>
    <w:basedOn w:val="Normal"/>
    <w:uiPriority w:val="99"/>
    <w:unhideWhenUsed w:val="1"/>
    <w:rsid w:val="00326F90"/>
    <w:pPr>
      <w:numPr>
        <w:numId w:val="5"/>
      </w:numPr>
      <w:contextualSpacing w:val="1"/>
    </w:pPr>
  </w:style>
  <w:style w:type="paragraph" w:styleId="Listaconnmeros2">
    <w:name w:val="List Number 2"/>
    <w:basedOn w:val="Normal"/>
    <w:uiPriority w:val="99"/>
    <w:unhideWhenUsed w:val="1"/>
    <w:rsid w:val="0029639D"/>
    <w:pPr>
      <w:numPr>
        <w:numId w:val="6"/>
      </w:numPr>
      <w:contextualSpacing w:val="1"/>
    </w:pPr>
  </w:style>
  <w:style w:type="paragraph" w:styleId="Listaconnmeros3">
    <w:name w:val="List Number 3"/>
    <w:basedOn w:val="Normal"/>
    <w:uiPriority w:val="99"/>
    <w:unhideWhenUsed w:val="1"/>
    <w:rsid w:val="0029639D"/>
    <w:pPr>
      <w:numPr>
        <w:numId w:val="7"/>
      </w:numPr>
      <w:contextualSpacing w:val="1"/>
    </w:pPr>
  </w:style>
  <w:style w:type="paragraph" w:styleId="Continuarlista">
    <w:name w:val="List Continue"/>
    <w:basedOn w:val="Normal"/>
    <w:uiPriority w:val="99"/>
    <w:unhideWhenUsed w:val="1"/>
    <w:rsid w:val="0029639D"/>
    <w:pPr>
      <w:spacing w:after="120"/>
      <w:ind w:left="360"/>
      <w:contextualSpacing w:val="1"/>
    </w:pPr>
  </w:style>
  <w:style w:type="paragraph" w:styleId="Continuarlista2">
    <w:name w:val="List Continue 2"/>
    <w:basedOn w:val="Normal"/>
    <w:uiPriority w:val="99"/>
    <w:unhideWhenUsed w:val="1"/>
    <w:rsid w:val="0029639D"/>
    <w:pPr>
      <w:spacing w:after="120"/>
      <w:ind w:left="720"/>
      <w:contextualSpacing w:val="1"/>
    </w:pPr>
  </w:style>
  <w:style w:type="paragraph" w:styleId="Continuarlista3">
    <w:name w:val="List Continue 3"/>
    <w:basedOn w:val="Normal"/>
    <w:uiPriority w:val="99"/>
    <w:unhideWhenUsed w:val="1"/>
    <w:rsid w:val="0029639D"/>
    <w:pPr>
      <w:spacing w:after="120"/>
      <w:ind w:left="1080"/>
      <w:contextualSpacing w:val="1"/>
    </w:pPr>
  </w:style>
  <w:style w:type="paragraph" w:styleId="Textomacro">
    <w:name w:val="macro"/>
    <w:link w:val="TextomacroCar"/>
    <w:uiPriority w:val="99"/>
    <w:unhideWhenUsed w:val="1"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TextomacroCar" w:customStyle="1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 w:val="1"/>
    <w:rsid w:val="00FC693F"/>
    <w:rPr>
      <w:i w:val="1"/>
      <w:iCs w:val="1"/>
      <w:color w:val="000000" w:themeColor="text1"/>
    </w:rPr>
  </w:style>
  <w:style w:type="character" w:styleId="CitaCar" w:customStyle="1">
    <w:name w:val="Cita Car"/>
    <w:basedOn w:val="Fuentedeprrafopredeter"/>
    <w:link w:val="Cita"/>
    <w:uiPriority w:val="29"/>
    <w:rsid w:val="00FC693F"/>
    <w:rPr>
      <w:i w:val="1"/>
      <w:iCs w:val="1"/>
      <w:color w:val="000000" w:themeColor="text1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FC693F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FC693F"/>
    <w:rPr>
      <w:rFonts w:asciiTheme="majorHAnsi" w:cstheme="majorBidi" w:eastAsiaTheme="majorEastAsia" w:hAnsiTheme="majorHAnsi"/>
      <w:color w:val="243f60" w:themeColor="accent1" w:themeShade="00007F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FC693F"/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paragraph" w:styleId="Descripcin">
    <w:name w:val="caption"/>
    <w:basedOn w:val="Normal"/>
    <w:next w:val="Normal"/>
    <w:uiPriority w:val="35"/>
    <w:semiHidden w:val="1"/>
    <w:unhideWhenUsed w:val="1"/>
    <w:qFormat w:val="1"/>
    <w:rsid w:val="00FC693F"/>
    <w:pPr>
      <w:spacing w:line="240" w:lineRule="auto"/>
    </w:pPr>
    <w:rPr>
      <w:b w:val="1"/>
      <w:bCs w:val="1"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 w:val="1"/>
    <w:rsid w:val="00FC693F"/>
    <w:rPr>
      <w:b w:val="1"/>
      <w:bCs w:val="1"/>
    </w:rPr>
  </w:style>
  <w:style w:type="character" w:styleId="nfasis">
    <w:name w:val="Emphasis"/>
    <w:basedOn w:val="Fuentedeprrafopredeter"/>
    <w:uiPriority w:val="20"/>
    <w:qFormat w:val="1"/>
    <w:rsid w:val="00FC693F"/>
    <w:rPr>
      <w:i w:val="1"/>
      <w:iCs w:val="1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FC693F"/>
    <w:pPr>
      <w:pBdr>
        <w:bottom w:color="4f81bd" w:space="4" w:sz="4" w:themeColor="accent1" w:val="single"/>
      </w:pBdr>
      <w:spacing w:after="280" w:before="200"/>
      <w:ind w:left="936" w:right="936"/>
    </w:pPr>
    <w:rPr>
      <w:b w:val="1"/>
      <w:bCs w:val="1"/>
      <w:i w:val="1"/>
      <w:iCs w:val="1"/>
      <w:color w:val="4f81bd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FC693F"/>
    <w:rPr>
      <w:b w:val="1"/>
      <w:bCs w:val="1"/>
      <w:i w:val="1"/>
      <w:iCs w:val="1"/>
      <w:color w:val="4f81bd" w:themeColor="accent1"/>
    </w:rPr>
  </w:style>
  <w:style w:type="character" w:styleId="nfasissutil">
    <w:name w:val="Subtle Emphasis"/>
    <w:basedOn w:val="Fuentedeprrafopredeter"/>
    <w:uiPriority w:val="19"/>
    <w:qFormat w:val="1"/>
    <w:rsid w:val="00FC693F"/>
    <w:rPr>
      <w:i w:val="1"/>
      <w:iCs w:val="1"/>
      <w:color w:val="808080" w:themeColor="text1" w:themeTint="00007F"/>
    </w:rPr>
  </w:style>
  <w:style w:type="character" w:styleId="nfasisintenso">
    <w:name w:val="Intense Emphasis"/>
    <w:basedOn w:val="Fuentedeprrafopredeter"/>
    <w:uiPriority w:val="21"/>
    <w:qFormat w:val="1"/>
    <w:rsid w:val="00FC693F"/>
    <w:rPr>
      <w:b w:val="1"/>
      <w:bCs w:val="1"/>
      <w:i w:val="1"/>
      <w:iCs w:val="1"/>
      <w:color w:val="4f81bd" w:themeColor="accent1"/>
    </w:rPr>
  </w:style>
  <w:style w:type="character" w:styleId="Referenciasutil">
    <w:name w:val="Subtle Reference"/>
    <w:basedOn w:val="Fuentedeprrafopredeter"/>
    <w:uiPriority w:val="31"/>
    <w:qFormat w:val="1"/>
    <w:rsid w:val="00FC693F"/>
    <w:rPr>
      <w:smallCaps w:val="1"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 w:val="1"/>
    <w:rsid w:val="00FC693F"/>
    <w:rPr>
      <w:b w:val="1"/>
      <w:bCs w:val="1"/>
      <w:smallCaps w:val="1"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 w:val="1"/>
    <w:rsid w:val="00FC693F"/>
    <w:rPr>
      <w:b w:val="1"/>
      <w:bCs w:val="1"/>
      <w:smallCaps w:val="1"/>
      <w:spacing w:val="5"/>
    </w:rPr>
  </w:style>
  <w:style w:type="paragraph" w:styleId="TtuloTDC">
    <w:name w:val="TOC Heading"/>
    <w:basedOn w:val="Ttulo1"/>
    <w:next w:val="Normal"/>
    <w:uiPriority w:val="39"/>
    <w:semiHidden w:val="1"/>
    <w:unhideWhenUsed w:val="1"/>
    <w:qFormat w:val="1"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0000BF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0000BF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0000BF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0000BF"/>
    </w:rPr>
    <w:tblPr>
      <w:tblStyleRowBandSize w:val="1"/>
      <w:tblStyleColBandSize w:val="1"/>
      <w:tblBorders>
        <w:top w:color="9bbb59" w:space="0" w:sz="8" w:themeColor="accent3" w:val="single"/>
        <w:bottom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0000BF"/>
    </w:rPr>
    <w:tblPr>
      <w:tblStyleRowBandSize w:val="1"/>
      <w:tblStyleColBandSize w:val="1"/>
      <w:tblBorders>
        <w:top w:color="8064a2" w:space="0" w:sz="8" w:themeColor="accent4" w:val="single"/>
        <w:bottom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0000BF"/>
    </w:rPr>
    <w:tblPr>
      <w:tblStyleRowBandSize w:val="1"/>
      <w:tblStyleColBandSize w:val="1"/>
      <w:tblBorders>
        <w:top w:color="4bacc6" w:space="0" w:sz="8" w:themeColor="accent5" w:val="single"/>
        <w:bottom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0000BF"/>
    </w:rPr>
    <w:tblPr>
      <w:tblStyleRowBandSize w:val="1"/>
      <w:tblStyleColBandSize w:val="1"/>
      <w:tblBorders>
        <w:top w:color="f79646" w:space="0" w:sz="8" w:themeColor="accent6" w:val="single"/>
        <w:bottom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1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  <w:shd w:color="auto" w:fill="c0c0c0" w:themeFill="text1" w:themeFillTint="00003F" w:val="clear"/>
      </w:tcPr>
    </w:tblStylePr>
    <w:tblStylePr w:type="band2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1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  <w:shd w:color="auto" w:fill="d3dfee" w:themeFill="accent1" w:themeFillTint="00003F" w:val="clear"/>
      </w:tcPr>
    </w:tblStylePr>
    <w:tblStylePr w:type="band2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1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  <w:shd w:color="auto" w:fill="efd3d2" w:themeFill="accent2" w:themeFillTint="00003F" w:val="clear"/>
      </w:tcPr>
    </w:tblStylePr>
    <w:tblStylePr w:type="band2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1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  <w:shd w:color="auto" w:fill="e6eed5" w:themeFill="accent3" w:themeFillTint="00003F" w:val="clear"/>
      </w:tcPr>
    </w:tblStylePr>
    <w:tblStylePr w:type="band2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1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  <w:shd w:color="auto" w:fill="dfd8e8" w:themeFill="accent4" w:themeFillTint="00003F" w:val="clear"/>
      </w:tcPr>
    </w:tblStylePr>
    <w:tblStylePr w:type="band2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1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  <w:shd w:color="auto" w:fill="d2eaf1" w:themeFill="accent5" w:themeFillTint="00003F" w:val="clear"/>
      </w:tcPr>
    </w:tblStylePr>
    <w:tblStylePr w:type="band2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1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  <w:shd w:color="auto" w:fill="fde4d0" w:themeFill="accent6" w:themeFillTint="00003F" w:val="clear"/>
      </w:tcPr>
    </w:tblStylePr>
    <w:tblStylePr w:type="band2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404040" w:space="0" w:sz="8" w:themeColor="text1" w:themeTint="0000BF" w:val="sing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04040" w:space="0" w:sz="6" w:themeColor="text1" w:themeTint="0000BF" w:val="doub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ba0cd" w:space="0" w:sz="8" w:themeColor="accent1" w:themeTint="0000BF" w:val="sing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ba0cd" w:space="0" w:sz="6" w:themeColor="accent1" w:themeTint="0000BF" w:val="doub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cf7b79" w:space="0" w:sz="8" w:themeColor="accent2" w:themeTint="0000BF" w:val="sing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f7b79" w:space="0" w:sz="6" w:themeColor="accent2" w:themeTint="0000BF" w:val="doub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b3cc82" w:space="0" w:sz="8" w:themeColor="accent3" w:themeTint="0000BF" w:val="sing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b3cc82" w:space="0" w:sz="6" w:themeColor="accent3" w:themeTint="0000BF" w:val="doub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9f8ab9" w:space="0" w:sz="8" w:themeColor="accent4" w:themeTint="0000BF" w:val="sing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f8ab9" w:space="0" w:sz="6" w:themeColor="accent4" w:themeTint="0000BF" w:val="doub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9b074" w:space="0" w:sz="8" w:themeColor="accent6" w:themeTint="0000BF" w:val="sing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9b074" w:space="0" w:sz="6" w:themeColor="accent6" w:themeTint="0000BF" w:val="doub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000000" w:space="0" w:sz="8" w:themeColor="tex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shd w:color="auto" w:fill="c0c0c0" w:themeFill="text1" w:themeFillTint="00003F" w:val="clear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f81bd" w:space="0" w:sz="8" w:themeColor="accen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shd w:color="auto" w:fill="d3dfee" w:themeFill="accent1" w:themeFillTint="00003F" w:val="clear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c0504d" w:space="0" w:sz="8" w:themeColor="accent2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shd w:color="auto" w:fill="efd3d2" w:themeFill="accent2" w:themeFillTint="00003F" w:val="clear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bottom w:color="9bbb59" w:space="0" w:sz="8" w:themeColor="accent3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9bbb59" w:space="0" w:sz="8" w:themeColor="accent3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shd w:color="auto" w:fill="e6eed5" w:themeFill="accent3" w:themeFillTint="00003F" w:val="clear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bottom w:color="8064a2" w:space="0" w:sz="8" w:themeColor="accent4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8064a2" w:space="0" w:sz="8" w:themeColor="accent4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shd w:color="auto" w:fill="dfd8e8" w:themeFill="accent4" w:themeFillTint="00003F" w:val="clear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bottom w:color="4bacc6" w:space="0" w:sz="8" w:themeColor="accent5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bacc6" w:space="0" w:sz="8" w:themeColor="accent5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shd w:color="auto" w:fill="d2eaf1" w:themeFill="accent5" w:themeFillTint="00003F" w:val="clear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bottom w:color="f79646" w:space="0" w:sz="8" w:themeColor="accent6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f79646" w:space="0" w:sz="8" w:themeColor="accent6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shd w:color="auto" w:fill="fde4d0" w:themeFill="accent6" w:themeFillTint="00003F" w:val="clear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000000" w:space="0" w:sz="24" w:themeColor="tex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000000" w:space="0" w:sz="8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000000" w:space="0" w:sz="8" w:themeColor="tex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000000" w:space="0" w:sz="8" w:themeColor="tex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f81bd" w:space="0" w:sz="24" w:themeColor="accen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f81bd" w:space="0" w:sz="8" w:themeColor="accen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f81bd" w:space="0" w:sz="8" w:themeColor="accen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f81bd" w:space="0" w:sz="8" w:themeColor="accen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c0504d" w:space="0" w:sz="8" w:themeColor="accent2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c0504d" w:space="0" w:sz="8" w:themeColor="accent2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c0504d" w:space="0" w:sz="8" w:themeColor="accent2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9bbb59" w:space="0" w:sz="8" w:themeColor="accent3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9bbb59" w:space="0" w:sz="8" w:themeColor="accent3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9bbb59" w:space="0" w:sz="8" w:themeColor="accent3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8064a2" w:space="0" w:sz="8" w:themeColor="accent4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8064a2" w:space="0" w:sz="8" w:themeColor="accent4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8064a2" w:space="0" w:sz="8" w:themeColor="accent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bacc6" w:space="0" w:sz="8" w:themeColor="accent5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bacc6" w:space="0" w:sz="8" w:themeColor="accent5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bacc6" w:space="0" w:sz="8" w:themeColor="accent5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f79646" w:space="0" w:sz="8" w:themeColor="accent6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79646" w:space="0" w:sz="8" w:themeColor="accent6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f79646" w:space="0" w:sz="8" w:themeColor="accent6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  <w:insideV w:color="404040" w:space="0" w:sz="8" w:themeColor="text1" w:themeTint="0000BF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404040" w:space="0" w:sz="18" w:themeColor="tex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  <w:insideV w:color="7ba0cd" w:space="0" w:sz="8" w:themeColor="accent1" w:themeTint="0000BF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ba0cd" w:space="0" w:sz="18" w:themeColor="accen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  <w:insideV w:color="cf7b79" w:space="0" w:sz="8" w:themeColor="accent2" w:themeTint="0000BF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cf7b79" w:space="0" w:sz="18" w:themeColor="accent2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  <w:insideV w:color="b3cc82" w:space="0" w:sz="8" w:themeColor="accent3" w:themeTint="0000BF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3cc82" w:space="0" w:sz="18" w:themeColor="accent3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  <w:insideV w:color="9f8ab9" w:space="0" w:sz="8" w:themeColor="accent4" w:themeTint="0000BF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9f8ab9" w:space="0" w:sz="18" w:themeColor="accent4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  <w:insideV w:color="78c0d4" w:space="0" w:sz="8" w:themeColor="accent5" w:themeTint="0000BF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8c0d4" w:space="0" w:sz="18" w:themeColor="accent5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  <w:insideV w:color="f9b074" w:space="0" w:sz="8" w:themeColor="accent6" w:themeTint="0000BF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9b074" w:space="0" w:sz="18" w:themeColor="accent6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6e6e6" w:themeFill="tex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ccccc" w:themeFill="text1" w:themeFillTint="000033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tcBorders>
          <w:insideH w:color="000000" w:space="0" w:sz="6" w:themeColor="text1" w:val="single"/>
          <w:insideV w:color="000000" w:space="0" w:sz="6" w:themeColor="text1" w:val="single"/>
        </w:tcBorders>
        <w:shd w:color="auto" w:fill="808080" w:themeFill="tex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2f8" w:themeFill="accen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be5f1" w:themeFill="accent1" w:themeFillTint="000033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tcBorders>
          <w:insideH w:color="4f81bd" w:space="0" w:sz="6" w:themeColor="accent1" w:val="single"/>
          <w:insideV w:color="4f81bd" w:space="0" w:sz="6" w:themeColor="accent1" w:val="single"/>
        </w:tcBorders>
        <w:shd w:color="auto" w:fill="a7bfde" w:themeFill="accen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8eded" w:themeFill="accent2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2dbdb" w:themeFill="accent2" w:themeFillTint="000033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tcBorders>
          <w:insideH w:color="c0504d" w:space="0" w:sz="6" w:themeColor="accent2" w:val="single"/>
          <w:insideV w:color="c0504d" w:space="0" w:sz="6" w:themeColor="accent2" w:val="single"/>
        </w:tcBorders>
        <w:shd w:color="auto" w:fill="dfa7a6" w:themeFill="accent2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5f8ee" w:themeFill="accent3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af1dd" w:themeFill="accent3" w:themeFillTint="000033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tcBorders>
          <w:insideH w:color="9bbb59" w:space="0" w:sz="6" w:themeColor="accent3" w:val="single"/>
          <w:insideV w:color="9bbb59" w:space="0" w:sz="6" w:themeColor="accent3" w:val="single"/>
        </w:tcBorders>
        <w:shd w:color="auto" w:fill="cdddac" w:themeFill="accent3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2eff6" w:themeFill="accent4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5dfec" w:themeFill="accent4" w:themeFillTint="000033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tcBorders>
          <w:insideH w:color="8064a2" w:space="0" w:sz="6" w:themeColor="accent4" w:val="single"/>
          <w:insideV w:color="8064a2" w:space="0" w:sz="6" w:themeColor="accent4" w:val="single"/>
        </w:tcBorders>
        <w:shd w:color="auto" w:fill="bfb1d0" w:themeFill="accent4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6f9" w:themeFill="accent5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aeef3" w:themeFill="accent5" w:themeFillTint="000033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tcBorders>
          <w:insideH w:color="4bacc6" w:space="0" w:sz="6" w:themeColor="accent5" w:val="single"/>
          <w:insideV w:color="4bacc6" w:space="0" w:sz="6" w:themeColor="accent5" w:val="single"/>
        </w:tcBorders>
        <w:shd w:color="auto" w:fill="a5d5e2" w:themeFill="accent5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ef4ec" w:themeFill="accent6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9d9" w:themeFill="accent6" w:themeFillTint="000033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tcBorders>
          <w:insideH w:color="f79646" w:space="0" w:sz="6" w:themeColor="accent6" w:val="single"/>
          <w:insideV w:color="f79646" w:space="0" w:sz="6" w:themeColor="accent6" w:val="single"/>
        </w:tcBorders>
        <w:shd w:color="auto" w:fill="fbcaa2" w:themeFill="accent6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808080" w:themeFill="tex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808080" w:themeFill="text1" w:themeFillTint="00007F" w:val="clear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7bfde" w:themeFill="accen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7bfde" w:themeFill="accent1" w:themeFillTint="00007F" w:val="clear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dfa7a6" w:themeFill="accent2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dfa7a6" w:themeFill="accent2" w:themeFillTint="00007F" w:val="clear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cdddac" w:themeFill="accent3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cdddac" w:themeFill="accent3" w:themeFillTint="00007F" w:val="clear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bfb1d0" w:themeFill="accent4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bfb1d0" w:themeFill="accent4" w:themeFillTint="00007F" w:val="clear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5d5e2" w:themeFill="accent5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5d5e2" w:themeFill="accent5" w:themeFillTint="00007F" w:val="clear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bcaa2" w:themeFill="accent6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bcaa2" w:themeFill="accent6" w:themeFillTint="00007F" w:val="clear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f81bd" w:themeFill="accen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43f60" w:themeFill="accen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c0504d" w:themeFill="accent2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622423" w:themeFill="accent2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9bbb59" w:themeFill="accent3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e6128" w:themeFill="accent3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8064a2" w:themeFill="accent4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f3151" w:themeFill="accent4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bacc6" w:themeFill="accent5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05867" w:themeFill="accent5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f79646" w:themeFill="accent6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74706" w:themeFill="accent6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6e6e6" w:themeFill="tex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00000" w:themeFill="tex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00000" w:space="0" w:sz="4" w:themeColor="text1" w:themeShade="000099" w:val="single"/>
          <w:insideV w:space="0" w:sz="0" w:val="nil"/>
        </w:tcBorders>
        <w:shd w:color="auto" w:fill="000000" w:themeFill="tex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808080" w:themeFill="tex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4f81bd" w:space="0" w:sz="4" w:themeColor="accent1" w:val="single"/>
        <w:bottom w:color="4f81bd" w:space="0" w:sz="4" w:themeColor="accent1" w:val="single"/>
        <w:right w:color="4f81bd" w:space="0" w:sz="4" w:themeColor="accen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f2f8" w:themeFill="accen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c4c74" w:themeFill="accen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c4c74" w:space="0" w:sz="4" w:themeColor="accent1" w:themeShade="000099" w:val="single"/>
          <w:insideV w:space="0" w:sz="0" w:val="nil"/>
        </w:tcBorders>
        <w:shd w:color="auto" w:fill="2c4c74" w:themeFill="accen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c4c74" w:themeFill="accent1" w:themeFillShade="000099" w:val="clear"/>
      </w:tcPr>
    </w:tblStylePr>
    <w:tblStylePr w:type="band1Vert">
      <w:tblPr/>
      <w:tcPr>
        <w:shd w:color="auto" w:fill="b8cce4" w:themeFill="accent1" w:themeFillTint="000066" w:val="clear"/>
      </w:tcPr>
    </w:tblStylePr>
    <w:tblStylePr w:type="band1Horz">
      <w:tblPr/>
      <w:tcPr>
        <w:shd w:color="auto" w:fill="a7bfde" w:themeFill="accen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c0504d" w:space="0" w:sz="4" w:themeColor="accent2" w:val="single"/>
        <w:bottom w:color="c0504d" w:space="0" w:sz="4" w:themeColor="accent2" w:val="single"/>
        <w:right w:color="c0504d" w:space="0" w:sz="4" w:themeColor="accent2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8eded" w:themeFill="accent2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772c2a" w:themeFill="accent2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772c2a" w:space="0" w:sz="4" w:themeColor="accent2" w:themeShade="000099" w:val="single"/>
          <w:insideV w:space="0" w:sz="0" w:val="nil"/>
        </w:tcBorders>
        <w:shd w:color="auto" w:fill="772c2a" w:themeFill="accent2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72c2a" w:themeFill="accent2" w:themeFillShade="000099" w:val="clear"/>
      </w:tcPr>
    </w:tblStylePr>
    <w:tblStylePr w:type="band1Vert">
      <w:tblPr/>
      <w:tcPr>
        <w:shd w:color="auto" w:fill="e5b8b7" w:themeFill="accent2" w:themeFillTint="000066" w:val="clear"/>
      </w:tcPr>
    </w:tblStylePr>
    <w:tblStylePr w:type="band1Horz">
      <w:tblPr/>
      <w:tcPr>
        <w:shd w:color="auto" w:fill="dfa7a6" w:themeFill="accent2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8064a2" w:space="0" w:sz="24" w:themeColor="accent4" w:val="single"/>
        <w:left w:color="9bbb59" w:space="0" w:sz="4" w:themeColor="accent3" w:val="single"/>
        <w:bottom w:color="9bbb59" w:space="0" w:sz="4" w:themeColor="accent3" w:val="single"/>
        <w:right w:color="9bbb59" w:space="0" w:sz="4" w:themeColor="accent3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5f8ee" w:themeFill="accent3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5e7530" w:themeFill="accent3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5e7530" w:space="0" w:sz="4" w:themeColor="accent3" w:themeShade="000099" w:val="single"/>
          <w:insideV w:space="0" w:sz="0" w:val="nil"/>
        </w:tcBorders>
        <w:shd w:color="auto" w:fill="5e7530" w:themeFill="accent3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e7530" w:themeFill="accent3" w:themeFillShade="000099" w:val="clear"/>
      </w:tcPr>
    </w:tblStylePr>
    <w:tblStylePr w:type="band1Vert">
      <w:tblPr/>
      <w:tcPr>
        <w:shd w:color="auto" w:fill="d6e3bc" w:themeFill="accent3" w:themeFillTint="000066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9bbb59" w:space="0" w:sz="24" w:themeColor="accent3" w:val="single"/>
        <w:left w:color="8064a2" w:space="0" w:sz="4" w:themeColor="accent4" w:val="single"/>
        <w:bottom w:color="8064a2" w:space="0" w:sz="4" w:themeColor="accent4" w:val="single"/>
        <w:right w:color="8064a2" w:space="0" w:sz="4" w:themeColor="accent4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2eff6" w:themeFill="accent4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4c3b62" w:themeFill="accent4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4c3b62" w:space="0" w:sz="4" w:themeColor="accent4" w:themeShade="000099" w:val="single"/>
          <w:insideV w:space="0" w:sz="0" w:val="nil"/>
        </w:tcBorders>
        <w:shd w:color="auto" w:fill="4c3b62" w:themeFill="accent4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c3b62" w:themeFill="accent4" w:themeFillShade="000099" w:val="clear"/>
      </w:tcPr>
    </w:tblStylePr>
    <w:tblStylePr w:type="band1Vert">
      <w:tblPr/>
      <w:tcPr>
        <w:shd w:color="auto" w:fill="ccc0d9" w:themeFill="accent4" w:themeFillTint="000066" w:val="clear"/>
      </w:tcPr>
    </w:tblStylePr>
    <w:tblStylePr w:type="band1Horz">
      <w:tblPr/>
      <w:tcPr>
        <w:shd w:color="auto" w:fill="bfb1d0" w:themeFill="accent4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79646" w:space="0" w:sz="24" w:themeColor="accent6" w:val="single"/>
        <w:left w:color="4bacc6" w:space="0" w:sz="4" w:themeColor="accent5" w:val="single"/>
        <w:bottom w:color="4bacc6" w:space="0" w:sz="4" w:themeColor="accent5" w:val="single"/>
        <w:right w:color="4bacc6" w:space="0" w:sz="4" w:themeColor="accent5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f6f9" w:themeFill="accent5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76a7c" w:themeFill="accent5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76a7c" w:space="0" w:sz="4" w:themeColor="accent5" w:themeShade="000099" w:val="single"/>
          <w:insideV w:space="0" w:sz="0" w:val="nil"/>
        </w:tcBorders>
        <w:shd w:color="auto" w:fill="276a7c" w:themeFill="accent5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76a7c" w:themeFill="accent5" w:themeFillShade="000099" w:val="clear"/>
      </w:tcPr>
    </w:tblStylePr>
    <w:tblStylePr w:type="band1Vert">
      <w:tblPr/>
      <w:tcPr>
        <w:shd w:color="auto" w:fill="b6dde8" w:themeFill="accent5" w:themeFillTint="000066" w:val="clear"/>
      </w:tcPr>
    </w:tblStylePr>
    <w:tblStylePr w:type="band1Horz">
      <w:tblPr/>
      <w:tcPr>
        <w:shd w:color="auto" w:fill="a5d5e2" w:themeFill="accent5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bacc6" w:space="0" w:sz="24" w:themeColor="accent5" w:val="single"/>
        <w:left w:color="f79646" w:space="0" w:sz="4" w:themeColor="accent6" w:val="single"/>
        <w:bottom w:color="f79646" w:space="0" w:sz="4" w:themeColor="accent6" w:val="single"/>
        <w:right w:color="f79646" w:space="0" w:sz="4" w:themeColor="accent6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ef4ec" w:themeFill="accent6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b65608" w:themeFill="accent6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b65608" w:space="0" w:sz="4" w:themeColor="accent6" w:themeShade="000099" w:val="single"/>
          <w:insideV w:space="0" w:sz="0" w:val="nil"/>
        </w:tcBorders>
        <w:shd w:color="auto" w:fill="b65608" w:themeFill="accent6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65608" w:themeFill="accent6" w:themeFillShade="000099" w:val="clear"/>
      </w:tcPr>
    </w:tblStylePr>
    <w:tblStylePr w:type="band1Vert">
      <w:tblPr/>
      <w:tcPr>
        <w:shd w:color="auto" w:fill="fbd4b4" w:themeFill="accent6" w:themeFillTint="000066" w:val="clear"/>
      </w:tcPr>
    </w:tblStylePr>
    <w:tblStylePr w:type="band1Horz">
      <w:tblPr/>
      <w:tcPr>
        <w:shd w:color="auto" w:fill="fbcaa2" w:themeFill="accent6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6e6e6" w:themeFill="tex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df2f8" w:themeFill="accen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8eded" w:themeFill="accent2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shd w:color="auto" w:fill="f2dbdb" w:themeFill="accent2" w:themeFillTint="000033" w:val="clear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5f8ee" w:themeFill="accent3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664e82" w:themeFill="accent4" w:themeFillShade="0000CC" w:val="clear"/>
      </w:tcPr>
    </w:tblStylePr>
    <w:tblStylePr w:type="lastRow">
      <w:rPr>
        <w:b w:val="1"/>
        <w:bCs w:val="1"/>
        <w:color w:val="664e82" w:themeColor="accent4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2eff6" w:themeFill="accent4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7e9c40" w:themeFill="accent3" w:themeFillShade="0000CC" w:val="clear"/>
      </w:tcPr>
    </w:tblStylePr>
    <w:tblStylePr w:type="lastRow">
      <w:rPr>
        <w:b w:val="1"/>
        <w:bCs w:val="1"/>
        <w:color w:val="7e9c40" w:themeColor="accent3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df6f9" w:themeFill="accent5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f2730a" w:themeFill="accent6" w:themeFillShade="0000CC" w:val="clear"/>
      </w:tcPr>
    </w:tblStylePr>
    <w:tblStylePr w:type="lastRow">
      <w:rPr>
        <w:b w:val="1"/>
        <w:bCs w:val="1"/>
        <w:color w:val="f2730a" w:themeColor="accent6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ef4ec" w:themeFill="accent6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348da5" w:themeFill="accent5" w:themeFillShade="0000CC" w:val="clear"/>
      </w:tcPr>
    </w:tblStylePr>
    <w:tblStylePr w:type="lastRow">
      <w:rPr>
        <w:b w:val="1"/>
        <w:bCs w:val="1"/>
        <w:color w:val="348da5" w:themeColor="accent5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shd w:color="auto" w:fill="fde9d9" w:themeFill="accent6" w:themeFillTint="000033" w:val="clear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cccccc" w:themeFill="text1" w:themeFillTint="000033" w:val="clear"/>
    </w:tcPr>
    <w:tblStylePr w:type="firstRow">
      <w:rPr>
        <w:b w:val="1"/>
        <w:bCs w:val="1"/>
      </w:rPr>
      <w:tblPr/>
      <w:tcPr>
        <w:shd w:color="auto" w:fill="999999" w:themeFill="tex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999999" w:themeFill="text1" w:themeFillTint="000066" w:val="clear"/>
      </w:tcPr>
    </w:tblStylePr>
    <w:tblStylePr w:type="fir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la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be5f1" w:themeFill="accent1" w:themeFillTint="000033" w:val="clear"/>
    </w:tcPr>
    <w:tblStylePr w:type="firstRow">
      <w:rPr>
        <w:b w:val="1"/>
        <w:bCs w:val="1"/>
      </w:rPr>
      <w:tblPr/>
      <w:tcPr>
        <w:shd w:color="auto" w:fill="b8cce4" w:themeFill="accen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8cce4" w:themeFill="accent1" w:themeFillTint="000066" w:val="clear"/>
      </w:tcPr>
    </w:tblStylePr>
    <w:tblStylePr w:type="fir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la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2dbdb" w:themeFill="accent2" w:themeFillTint="000033" w:val="clear"/>
    </w:tcPr>
    <w:tblStylePr w:type="firstRow">
      <w:rPr>
        <w:b w:val="1"/>
        <w:bCs w:val="1"/>
      </w:rPr>
      <w:tblPr/>
      <w:tcPr>
        <w:shd w:color="auto" w:fill="e5b8b7" w:themeFill="accent2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e5b8b7" w:themeFill="accent2" w:themeFillTint="000066" w:val="clear"/>
      </w:tcPr>
    </w:tblStylePr>
    <w:tblStylePr w:type="fir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la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af1dd" w:themeFill="accent3" w:themeFillTint="000033" w:val="clear"/>
    </w:tcPr>
    <w:tblStylePr w:type="firstRow">
      <w:rPr>
        <w:b w:val="1"/>
        <w:bCs w:val="1"/>
      </w:rPr>
      <w:tblPr/>
      <w:tcPr>
        <w:shd w:color="auto" w:fill="d6e3bc" w:themeFill="accent3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d6e3bc" w:themeFill="accent3" w:themeFillTint="000066" w:val="clear"/>
      </w:tcPr>
    </w:tblStylePr>
    <w:tblStylePr w:type="fir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la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5dfec" w:themeFill="accent4" w:themeFillTint="000033" w:val="clear"/>
    </w:tcPr>
    <w:tblStylePr w:type="firstRow">
      <w:rPr>
        <w:b w:val="1"/>
        <w:bCs w:val="1"/>
      </w:rPr>
      <w:tblPr/>
      <w:tcPr>
        <w:shd w:color="auto" w:fill="ccc0d9" w:themeFill="accent4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ccc0d9" w:themeFill="accent4" w:themeFillTint="000066" w:val="clear"/>
      </w:tcPr>
    </w:tblStylePr>
    <w:tblStylePr w:type="fir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la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aeef3" w:themeFill="accent5" w:themeFillTint="000033" w:val="clear"/>
    </w:tcPr>
    <w:tblStylePr w:type="firstRow">
      <w:rPr>
        <w:b w:val="1"/>
        <w:bCs w:val="1"/>
      </w:rPr>
      <w:tblPr/>
      <w:tcPr>
        <w:shd w:color="auto" w:fill="b6dde8" w:themeFill="accent5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6dde8" w:themeFill="accent5" w:themeFillTint="000066" w:val="clear"/>
      </w:tcPr>
    </w:tblStylePr>
    <w:tblStylePr w:type="fir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la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de9d9" w:themeFill="accent6" w:themeFillTint="000033" w:val="clear"/>
    </w:tcPr>
    <w:tblStylePr w:type="firstRow">
      <w:rPr>
        <w:b w:val="1"/>
        <w:bCs w:val="1"/>
      </w:rPr>
      <w:tblPr/>
      <w:tcPr>
        <w:shd w:color="auto" w:fill="fbd4b4" w:themeFill="accent6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bd4b4" w:themeFill="accent6" w:themeFillTint="000066" w:val="clear"/>
      </w:tcPr>
    </w:tblStylePr>
    <w:tblStylePr w:type="fir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la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GvcXFmCZquSaVif/6CCu8daW12Q==">CgMxLjAyDmguYjZwcHNyNGdxbjZiOAByITF3RzB4NjFUY1pzdjJHTE1MLU52dzR0d0RQT0tIVnh0Mg==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2025-09-13T01:34:00Z</dcterms:created>
  <dc:creator>python-docx</dc:creator>
</cp:coreProperties>
</file>