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page" w:horzAnchor="margin" w:tblpY="554"/>
        <w:tblW w:w="0" w:type="auto"/>
        <w:tblLook w:val="04A0" w:firstRow="1" w:lastRow="0" w:firstColumn="1" w:lastColumn="0" w:noHBand="0" w:noVBand="1"/>
      </w:tblPr>
      <w:tblGrid>
        <w:gridCol w:w="1440"/>
        <w:gridCol w:w="3745"/>
        <w:gridCol w:w="4175"/>
      </w:tblGrid>
      <w:tr w:rsidR="00617BB2" w:rsidRPr="004857D0" w14:paraId="4D9C9824" w14:textId="77777777" w:rsidTr="004857D0">
        <w:trPr>
          <w:trHeight w:val="7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04D01" w14:textId="6E120182" w:rsidR="00EF0830" w:rsidRPr="004857D0" w:rsidRDefault="00AA224A" w:rsidP="00EF0830">
            <w:pPr>
              <w:jc w:val="center"/>
              <w:rPr>
                <w:rFonts w:ascii="Candara" w:hAnsi="Candara"/>
                <w:sz w:val="24"/>
                <w:szCs w:val="24"/>
                <w:highlight w:val="yellow"/>
              </w:rPr>
            </w:pPr>
            <w:bookmarkStart w:id="0" w:name="_Hlk165638781"/>
            <w:r w:rsidRPr="004857D0">
              <w:rPr>
                <w:rFonts w:ascii="Candara" w:hAnsi="Candara"/>
                <w:b/>
                <w:bCs/>
                <w:sz w:val="24"/>
                <w:szCs w:val="24"/>
              </w:rPr>
              <w:t>Agenda for the workshop on “Strengthening Natural Capital Accounting Institutionalization and Policy Formulation in Rwanda”</w:t>
            </w:r>
          </w:p>
          <w:p w14:paraId="71F3410F" w14:textId="3215E6A6" w:rsidR="00617BB2" w:rsidRPr="004857D0" w:rsidRDefault="00617BB2" w:rsidP="00EF0830">
            <w:pPr>
              <w:jc w:val="center"/>
              <w:rPr>
                <w:rFonts w:ascii="Candara" w:hAnsi="Candara"/>
                <w:b/>
                <w:bCs/>
                <w:sz w:val="24"/>
                <w:szCs w:val="24"/>
                <w:u w:val="single"/>
              </w:rPr>
            </w:pPr>
            <w:r w:rsidRPr="004857D0">
              <w:rPr>
                <w:rFonts w:ascii="Candara" w:hAnsi="Candara"/>
                <w:b/>
                <w:bCs/>
                <w:sz w:val="24"/>
                <w:szCs w:val="24"/>
              </w:rPr>
              <w:t xml:space="preserve"> </w:t>
            </w:r>
            <w:r w:rsidR="000E0057" w:rsidRPr="004857D0">
              <w:rPr>
                <w:rFonts w:ascii="Candara" w:hAnsi="Candara"/>
                <w:b/>
                <w:bCs/>
                <w:sz w:val="24"/>
                <w:szCs w:val="24"/>
                <w:u w:val="single"/>
              </w:rPr>
              <w:t xml:space="preserve">May </w:t>
            </w:r>
            <w:r w:rsidR="0012091C" w:rsidRPr="004857D0">
              <w:rPr>
                <w:rFonts w:ascii="Candara" w:hAnsi="Candara"/>
                <w:b/>
                <w:bCs/>
                <w:sz w:val="24"/>
                <w:szCs w:val="24"/>
                <w:u w:val="single"/>
              </w:rPr>
              <w:t>22</w:t>
            </w:r>
            <w:r w:rsidR="0012091C" w:rsidRPr="004857D0">
              <w:rPr>
                <w:rFonts w:ascii="Candara" w:hAnsi="Candara"/>
                <w:b/>
                <w:bCs/>
                <w:sz w:val="24"/>
                <w:szCs w:val="24"/>
                <w:u w:val="single"/>
                <w:vertAlign w:val="superscript"/>
              </w:rPr>
              <w:t>nd</w:t>
            </w:r>
            <w:r w:rsidR="00540006" w:rsidRPr="004857D0">
              <w:rPr>
                <w:rFonts w:ascii="Candara" w:hAnsi="Candara"/>
                <w:b/>
                <w:bCs/>
                <w:sz w:val="24"/>
                <w:szCs w:val="24"/>
                <w:u w:val="single"/>
              </w:rPr>
              <w:t xml:space="preserve">, </w:t>
            </w:r>
            <w:r w:rsidRPr="004857D0">
              <w:rPr>
                <w:rFonts w:ascii="Candara" w:hAnsi="Candara"/>
                <w:b/>
                <w:bCs/>
                <w:sz w:val="24"/>
                <w:szCs w:val="24"/>
                <w:u w:val="single"/>
              </w:rPr>
              <w:t>8h</w:t>
            </w:r>
            <w:r w:rsidR="00540EFA" w:rsidRPr="004857D0">
              <w:rPr>
                <w:rFonts w:ascii="Candara" w:hAnsi="Candara"/>
                <w:b/>
                <w:bCs/>
                <w:sz w:val="24"/>
                <w:szCs w:val="24"/>
                <w:u w:val="single"/>
              </w:rPr>
              <w:t>10</w:t>
            </w:r>
            <w:r w:rsidRPr="004857D0">
              <w:rPr>
                <w:rFonts w:ascii="Candara" w:hAnsi="Candara"/>
                <w:b/>
                <w:bCs/>
                <w:sz w:val="24"/>
                <w:szCs w:val="24"/>
                <w:u w:val="single"/>
              </w:rPr>
              <w:t xml:space="preserve">am to </w:t>
            </w:r>
            <w:r w:rsidR="00EF0830" w:rsidRPr="004857D0">
              <w:rPr>
                <w:rFonts w:ascii="Candara" w:hAnsi="Candara"/>
                <w:b/>
                <w:bCs/>
                <w:sz w:val="24"/>
                <w:szCs w:val="24"/>
                <w:u w:val="single"/>
              </w:rPr>
              <w:t>1h30 pm</w:t>
            </w:r>
          </w:p>
          <w:p w14:paraId="2A25FC52" w14:textId="365C9100" w:rsidR="00540006" w:rsidRPr="004857D0" w:rsidRDefault="00540006" w:rsidP="00EF0830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4857D0">
              <w:rPr>
                <w:rFonts w:ascii="Candara" w:hAnsi="Candara"/>
                <w:sz w:val="24"/>
                <w:szCs w:val="24"/>
              </w:rPr>
              <w:t xml:space="preserve">Hybrid workshop, </w:t>
            </w:r>
            <w:r w:rsidRPr="004857D0">
              <w:rPr>
                <w:rFonts w:ascii="Candara" w:hAnsi="Candara"/>
                <w:sz w:val="24"/>
                <w:szCs w:val="24"/>
                <w:u w:val="single"/>
              </w:rPr>
              <w:t xml:space="preserve">Marriot hotel, </w:t>
            </w:r>
            <w:proofErr w:type="spellStart"/>
            <w:r w:rsidRPr="004857D0">
              <w:rPr>
                <w:rFonts w:ascii="Candara" w:hAnsi="Candara"/>
                <w:sz w:val="24"/>
                <w:szCs w:val="24"/>
                <w:u w:val="single"/>
              </w:rPr>
              <w:t>Rubavu</w:t>
            </w:r>
            <w:proofErr w:type="spellEnd"/>
            <w:r w:rsidRPr="004857D0">
              <w:rPr>
                <w:rFonts w:ascii="Candara" w:hAnsi="Candara"/>
                <w:sz w:val="24"/>
                <w:szCs w:val="24"/>
                <w:u w:val="single"/>
              </w:rPr>
              <w:t xml:space="preserve"> Ballroom, Kigali</w:t>
            </w:r>
          </w:p>
          <w:p w14:paraId="7B1E1F1D" w14:textId="0D3E4D3E" w:rsidR="00540006" w:rsidRPr="004857D0" w:rsidRDefault="00540006" w:rsidP="00EF0830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4857D0">
              <w:rPr>
                <w:rFonts w:ascii="Candara" w:hAnsi="Candara"/>
                <w:sz w:val="24"/>
                <w:szCs w:val="24"/>
              </w:rPr>
              <w:t>link for virtual connection below</w:t>
            </w:r>
          </w:p>
        </w:tc>
      </w:tr>
      <w:tr w:rsidR="00617BB2" w:rsidRPr="004857D0" w14:paraId="531C6D7D" w14:textId="77777777" w:rsidTr="004857D0">
        <w:trPr>
          <w:trHeight w:val="705"/>
        </w:trPr>
        <w:tc>
          <w:tcPr>
            <w:tcW w:w="1440" w:type="dxa"/>
            <w:tcBorders>
              <w:top w:val="nil"/>
            </w:tcBorders>
            <w:shd w:val="clear" w:color="auto" w:fill="B4C6E7" w:themeFill="accent1" w:themeFillTint="66"/>
            <w:vAlign w:val="center"/>
          </w:tcPr>
          <w:p w14:paraId="0B85799E" w14:textId="77777777" w:rsidR="00617BB2" w:rsidRPr="004857D0" w:rsidRDefault="00617BB2" w:rsidP="0012091C">
            <w:pPr>
              <w:jc w:val="center"/>
              <w:rPr>
                <w:rFonts w:ascii="Candara" w:hAnsi="Candara"/>
                <w:b/>
                <w:bCs/>
                <w:sz w:val="24"/>
                <w:szCs w:val="24"/>
              </w:rPr>
            </w:pPr>
            <w:r w:rsidRPr="004857D0">
              <w:rPr>
                <w:rFonts w:ascii="Candara" w:hAnsi="Candara"/>
                <w:b/>
                <w:bCs/>
                <w:sz w:val="24"/>
                <w:szCs w:val="24"/>
              </w:rPr>
              <w:t>Timing</w:t>
            </w:r>
          </w:p>
        </w:tc>
        <w:tc>
          <w:tcPr>
            <w:tcW w:w="3745" w:type="dxa"/>
            <w:tcBorders>
              <w:top w:val="nil"/>
            </w:tcBorders>
            <w:shd w:val="clear" w:color="auto" w:fill="B4C6E7" w:themeFill="accent1" w:themeFillTint="66"/>
            <w:vAlign w:val="center"/>
          </w:tcPr>
          <w:p w14:paraId="1A976264" w14:textId="77777777" w:rsidR="00617BB2" w:rsidRPr="004857D0" w:rsidRDefault="00617BB2" w:rsidP="00EF0830">
            <w:pPr>
              <w:jc w:val="center"/>
              <w:rPr>
                <w:rFonts w:ascii="Candara" w:hAnsi="Candara"/>
                <w:b/>
                <w:bCs/>
                <w:sz w:val="24"/>
                <w:szCs w:val="24"/>
              </w:rPr>
            </w:pPr>
            <w:r w:rsidRPr="004857D0">
              <w:rPr>
                <w:rFonts w:ascii="Candara" w:hAnsi="Candara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B4C6E7" w:themeFill="accent1" w:themeFillTint="66"/>
            <w:vAlign w:val="center"/>
          </w:tcPr>
          <w:p w14:paraId="3CA64E73" w14:textId="77777777" w:rsidR="00617BB2" w:rsidRPr="004857D0" w:rsidRDefault="00617BB2" w:rsidP="00EF0830">
            <w:pPr>
              <w:jc w:val="center"/>
              <w:rPr>
                <w:rFonts w:ascii="Candara" w:hAnsi="Candara"/>
                <w:b/>
                <w:bCs/>
                <w:sz w:val="24"/>
                <w:szCs w:val="24"/>
              </w:rPr>
            </w:pPr>
            <w:r w:rsidRPr="004857D0">
              <w:rPr>
                <w:rFonts w:ascii="Candara" w:hAnsi="Candara"/>
                <w:b/>
                <w:bCs/>
                <w:sz w:val="24"/>
                <w:szCs w:val="24"/>
              </w:rPr>
              <w:t>Speaker</w:t>
            </w:r>
          </w:p>
        </w:tc>
      </w:tr>
      <w:tr w:rsidR="00617BB2" w:rsidRPr="004857D0" w14:paraId="031426F1" w14:textId="77777777" w:rsidTr="004857D0">
        <w:trPr>
          <w:trHeight w:val="705"/>
        </w:trPr>
        <w:tc>
          <w:tcPr>
            <w:tcW w:w="1440" w:type="dxa"/>
            <w:vAlign w:val="center"/>
          </w:tcPr>
          <w:p w14:paraId="04A13AD7" w14:textId="77777777" w:rsidR="00617BB2" w:rsidRPr="004857D0" w:rsidRDefault="00617BB2" w:rsidP="0012091C">
            <w:pPr>
              <w:jc w:val="center"/>
              <w:rPr>
                <w:rFonts w:ascii="Candara" w:hAnsi="Candara"/>
                <w:sz w:val="24"/>
                <w:szCs w:val="24"/>
              </w:rPr>
            </w:pPr>
          </w:p>
          <w:p w14:paraId="385B0932" w14:textId="02DF7275" w:rsidR="00617BB2" w:rsidRPr="004857D0" w:rsidRDefault="00617BB2" w:rsidP="0012091C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4857D0">
              <w:rPr>
                <w:rFonts w:ascii="Candara" w:hAnsi="Candara"/>
                <w:sz w:val="24"/>
                <w:szCs w:val="24"/>
              </w:rPr>
              <w:t>8h</w:t>
            </w:r>
            <w:r w:rsidR="002E21CB" w:rsidRPr="004857D0">
              <w:rPr>
                <w:rFonts w:ascii="Candara" w:hAnsi="Candara"/>
                <w:sz w:val="24"/>
                <w:szCs w:val="24"/>
              </w:rPr>
              <w:t>1</w:t>
            </w:r>
            <w:r w:rsidR="004E45D5" w:rsidRPr="004857D0">
              <w:rPr>
                <w:rFonts w:ascii="Candara" w:hAnsi="Candara"/>
                <w:sz w:val="24"/>
                <w:szCs w:val="24"/>
              </w:rPr>
              <w:t>0</w:t>
            </w:r>
            <w:r w:rsidRPr="004857D0">
              <w:rPr>
                <w:rFonts w:ascii="Candara" w:hAnsi="Candara"/>
                <w:sz w:val="24"/>
                <w:szCs w:val="24"/>
              </w:rPr>
              <w:t>-</w:t>
            </w:r>
            <w:r w:rsidR="000E0057" w:rsidRPr="004857D0">
              <w:rPr>
                <w:rFonts w:ascii="Candara" w:hAnsi="Candara"/>
                <w:sz w:val="24"/>
                <w:szCs w:val="24"/>
              </w:rPr>
              <w:t>8h</w:t>
            </w:r>
            <w:r w:rsidR="004137DE" w:rsidRPr="004857D0">
              <w:rPr>
                <w:rFonts w:ascii="Candara" w:hAnsi="Candara"/>
                <w:sz w:val="24"/>
                <w:szCs w:val="24"/>
              </w:rPr>
              <w:t>4</w:t>
            </w:r>
            <w:r w:rsidR="004E45D5" w:rsidRPr="004857D0">
              <w:rPr>
                <w:rFonts w:ascii="Candara" w:hAnsi="Candara"/>
                <w:sz w:val="24"/>
                <w:szCs w:val="24"/>
              </w:rPr>
              <w:t>0</w:t>
            </w:r>
          </w:p>
        </w:tc>
        <w:tc>
          <w:tcPr>
            <w:tcW w:w="3745" w:type="dxa"/>
            <w:vAlign w:val="center"/>
          </w:tcPr>
          <w:p w14:paraId="177C9AC2" w14:textId="42E81B61" w:rsidR="00617BB2" w:rsidRPr="004857D0" w:rsidRDefault="002E21CB" w:rsidP="00EF0830">
            <w:pPr>
              <w:rPr>
                <w:rFonts w:ascii="Candara" w:hAnsi="Candara"/>
                <w:sz w:val="24"/>
                <w:szCs w:val="24"/>
              </w:rPr>
            </w:pPr>
            <w:r w:rsidRPr="004857D0">
              <w:rPr>
                <w:rFonts w:ascii="Candara" w:hAnsi="Candara"/>
                <w:sz w:val="24"/>
                <w:szCs w:val="24"/>
              </w:rPr>
              <w:t>Coffee and registration</w:t>
            </w:r>
          </w:p>
        </w:tc>
        <w:tc>
          <w:tcPr>
            <w:tcW w:w="0" w:type="auto"/>
            <w:vAlign w:val="center"/>
          </w:tcPr>
          <w:p w14:paraId="2249C4EB" w14:textId="77777777" w:rsidR="00617BB2" w:rsidRPr="004857D0" w:rsidRDefault="00617BB2" w:rsidP="00EF0830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617BB2" w:rsidRPr="004857D0" w14:paraId="2B182102" w14:textId="77777777" w:rsidTr="004857D0">
        <w:trPr>
          <w:trHeight w:val="705"/>
        </w:trPr>
        <w:tc>
          <w:tcPr>
            <w:tcW w:w="1440" w:type="dxa"/>
            <w:vAlign w:val="center"/>
          </w:tcPr>
          <w:p w14:paraId="3726AE8A" w14:textId="61392591" w:rsidR="00617BB2" w:rsidRPr="004857D0" w:rsidRDefault="000E0057" w:rsidP="0012091C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4857D0">
              <w:rPr>
                <w:rFonts w:ascii="Candara" w:hAnsi="Candara"/>
                <w:sz w:val="24"/>
                <w:szCs w:val="24"/>
              </w:rPr>
              <w:t>8</w:t>
            </w:r>
            <w:r w:rsidR="00617BB2" w:rsidRPr="004857D0">
              <w:rPr>
                <w:rFonts w:ascii="Candara" w:hAnsi="Candara"/>
                <w:sz w:val="24"/>
                <w:szCs w:val="24"/>
              </w:rPr>
              <w:t>h</w:t>
            </w:r>
            <w:r w:rsidR="004137DE" w:rsidRPr="004857D0">
              <w:rPr>
                <w:rFonts w:ascii="Candara" w:hAnsi="Candara"/>
                <w:sz w:val="24"/>
                <w:szCs w:val="24"/>
              </w:rPr>
              <w:t>4</w:t>
            </w:r>
            <w:r w:rsidR="004E45D5" w:rsidRPr="004857D0">
              <w:rPr>
                <w:rFonts w:ascii="Candara" w:hAnsi="Candara"/>
                <w:sz w:val="24"/>
                <w:szCs w:val="24"/>
              </w:rPr>
              <w:t>0</w:t>
            </w:r>
            <w:r w:rsidR="00617BB2" w:rsidRPr="004857D0">
              <w:rPr>
                <w:rFonts w:ascii="Candara" w:hAnsi="Candara"/>
                <w:sz w:val="24"/>
                <w:szCs w:val="24"/>
              </w:rPr>
              <w:t>-</w:t>
            </w:r>
            <w:r w:rsidRPr="004857D0">
              <w:rPr>
                <w:rFonts w:ascii="Candara" w:hAnsi="Candara"/>
                <w:sz w:val="24"/>
                <w:szCs w:val="24"/>
              </w:rPr>
              <w:t>8h</w:t>
            </w:r>
            <w:r w:rsidR="004E45D5" w:rsidRPr="004857D0">
              <w:rPr>
                <w:rFonts w:ascii="Candara" w:hAnsi="Candara"/>
                <w:sz w:val="24"/>
                <w:szCs w:val="24"/>
              </w:rPr>
              <w:t>50</w:t>
            </w:r>
          </w:p>
        </w:tc>
        <w:tc>
          <w:tcPr>
            <w:tcW w:w="3745" w:type="dxa"/>
            <w:vAlign w:val="center"/>
          </w:tcPr>
          <w:p w14:paraId="6202A672" w14:textId="560C6BB8" w:rsidR="00617BB2" w:rsidRPr="004857D0" w:rsidRDefault="00617BB2" w:rsidP="00EF0830">
            <w:pPr>
              <w:rPr>
                <w:rFonts w:ascii="Candara" w:hAnsi="Candara"/>
                <w:sz w:val="24"/>
                <w:szCs w:val="24"/>
              </w:rPr>
            </w:pPr>
            <w:r w:rsidRPr="004857D0">
              <w:rPr>
                <w:rFonts w:ascii="Candara" w:hAnsi="Candara"/>
                <w:sz w:val="24"/>
                <w:szCs w:val="24"/>
              </w:rPr>
              <w:t xml:space="preserve">Welcoming remarks </w:t>
            </w:r>
          </w:p>
        </w:tc>
        <w:tc>
          <w:tcPr>
            <w:tcW w:w="0" w:type="auto"/>
            <w:vAlign w:val="center"/>
          </w:tcPr>
          <w:p w14:paraId="1AB84ABE" w14:textId="4E31F079" w:rsidR="00617BB2" w:rsidRPr="004857D0" w:rsidRDefault="001323F1" w:rsidP="00EF0830">
            <w:pPr>
              <w:rPr>
                <w:rFonts w:ascii="Candara" w:hAnsi="Candara"/>
                <w:sz w:val="24"/>
                <w:szCs w:val="24"/>
              </w:rPr>
            </w:pPr>
            <w:r w:rsidRPr="004857D0">
              <w:rPr>
                <w:rFonts w:ascii="Candara" w:hAnsi="Candara"/>
                <w:sz w:val="24"/>
                <w:szCs w:val="24"/>
              </w:rPr>
              <w:t>Ministry of Environment -</w:t>
            </w:r>
            <w:r w:rsidR="00617BB2" w:rsidRPr="004857D0">
              <w:rPr>
                <w:rFonts w:ascii="Candara" w:hAnsi="Candara"/>
                <w:sz w:val="24"/>
                <w:szCs w:val="24"/>
              </w:rPr>
              <w:t>Honorable Minister Claudine</w:t>
            </w:r>
            <w:r w:rsidRPr="004857D0">
              <w:rPr>
                <w:rFonts w:ascii="Candara" w:hAnsi="Candara"/>
                <w:sz w:val="24"/>
                <w:szCs w:val="24"/>
              </w:rPr>
              <w:t xml:space="preserve"> </w:t>
            </w:r>
          </w:p>
        </w:tc>
      </w:tr>
      <w:tr w:rsidR="00617BB2" w:rsidRPr="004857D0" w14:paraId="71FD7156" w14:textId="77777777" w:rsidTr="004857D0">
        <w:trPr>
          <w:trHeight w:val="679"/>
        </w:trPr>
        <w:tc>
          <w:tcPr>
            <w:tcW w:w="1440" w:type="dxa"/>
            <w:vAlign w:val="center"/>
          </w:tcPr>
          <w:p w14:paraId="57B7163A" w14:textId="20A83CE2" w:rsidR="00617BB2" w:rsidRPr="004857D0" w:rsidRDefault="000E0057" w:rsidP="0012091C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4857D0">
              <w:rPr>
                <w:rFonts w:ascii="Candara" w:hAnsi="Candara"/>
                <w:sz w:val="24"/>
                <w:szCs w:val="24"/>
              </w:rPr>
              <w:t>8h</w:t>
            </w:r>
            <w:r w:rsidR="004E45D5" w:rsidRPr="004857D0">
              <w:rPr>
                <w:rFonts w:ascii="Candara" w:hAnsi="Candara"/>
                <w:sz w:val="24"/>
                <w:szCs w:val="24"/>
              </w:rPr>
              <w:t>50</w:t>
            </w:r>
            <w:r w:rsidR="00617BB2" w:rsidRPr="004857D0">
              <w:rPr>
                <w:rFonts w:ascii="Candara" w:hAnsi="Candara"/>
                <w:sz w:val="24"/>
                <w:szCs w:val="24"/>
              </w:rPr>
              <w:t>-9h</w:t>
            </w:r>
            <w:r w:rsidR="002E21CB" w:rsidRPr="004857D0">
              <w:rPr>
                <w:rFonts w:ascii="Candara" w:hAnsi="Candara"/>
                <w:sz w:val="24"/>
                <w:szCs w:val="24"/>
              </w:rPr>
              <w:t>00</w:t>
            </w:r>
          </w:p>
        </w:tc>
        <w:tc>
          <w:tcPr>
            <w:tcW w:w="3745" w:type="dxa"/>
            <w:vAlign w:val="center"/>
          </w:tcPr>
          <w:p w14:paraId="25DC9A5F" w14:textId="2C912C66" w:rsidR="00617BB2" w:rsidRPr="004857D0" w:rsidRDefault="00617BB2" w:rsidP="00EF0830">
            <w:pPr>
              <w:rPr>
                <w:rFonts w:ascii="Candara" w:hAnsi="Candara"/>
                <w:sz w:val="24"/>
                <w:szCs w:val="24"/>
              </w:rPr>
            </w:pPr>
            <w:r w:rsidRPr="004857D0">
              <w:rPr>
                <w:rFonts w:ascii="Candara" w:hAnsi="Candara"/>
                <w:sz w:val="24"/>
                <w:szCs w:val="24"/>
              </w:rPr>
              <w:t xml:space="preserve">Introduction about World Bank NCA </w:t>
            </w:r>
            <w:r w:rsidR="008B764A" w:rsidRPr="004857D0">
              <w:rPr>
                <w:rFonts w:ascii="Candara" w:hAnsi="Candara"/>
                <w:sz w:val="24"/>
                <w:szCs w:val="24"/>
              </w:rPr>
              <w:t>T</w:t>
            </w:r>
            <w:r w:rsidR="00AB36F2" w:rsidRPr="004857D0">
              <w:rPr>
                <w:rFonts w:ascii="Candara" w:hAnsi="Candara"/>
                <w:sz w:val="24"/>
                <w:szCs w:val="24"/>
              </w:rPr>
              <w:t xml:space="preserve">echnical </w:t>
            </w:r>
            <w:r w:rsidR="008B764A" w:rsidRPr="004857D0">
              <w:rPr>
                <w:rFonts w:ascii="Candara" w:hAnsi="Candara"/>
                <w:sz w:val="24"/>
                <w:szCs w:val="24"/>
              </w:rPr>
              <w:t>A</w:t>
            </w:r>
            <w:r w:rsidR="00AB36F2" w:rsidRPr="004857D0">
              <w:rPr>
                <w:rFonts w:ascii="Candara" w:hAnsi="Candara"/>
                <w:sz w:val="24"/>
                <w:szCs w:val="24"/>
              </w:rPr>
              <w:t>ssistance</w:t>
            </w:r>
          </w:p>
        </w:tc>
        <w:tc>
          <w:tcPr>
            <w:tcW w:w="0" w:type="auto"/>
            <w:vAlign w:val="center"/>
          </w:tcPr>
          <w:p w14:paraId="1B1AE630" w14:textId="77777777" w:rsidR="00617BB2" w:rsidRPr="004857D0" w:rsidRDefault="00617BB2" w:rsidP="00EF0830">
            <w:pPr>
              <w:rPr>
                <w:rFonts w:ascii="Candara" w:hAnsi="Candara"/>
                <w:sz w:val="24"/>
                <w:szCs w:val="24"/>
              </w:rPr>
            </w:pPr>
            <w:r w:rsidRPr="004857D0">
              <w:rPr>
                <w:rFonts w:ascii="Candara" w:hAnsi="Candara"/>
                <w:sz w:val="24"/>
                <w:szCs w:val="24"/>
              </w:rPr>
              <w:t xml:space="preserve">World Bank </w:t>
            </w:r>
          </w:p>
        </w:tc>
      </w:tr>
      <w:tr w:rsidR="00582985" w:rsidRPr="004857D0" w14:paraId="4ED004E1" w14:textId="77777777" w:rsidTr="004857D0">
        <w:trPr>
          <w:trHeight w:val="705"/>
        </w:trPr>
        <w:tc>
          <w:tcPr>
            <w:tcW w:w="1440" w:type="dxa"/>
            <w:vAlign w:val="center"/>
          </w:tcPr>
          <w:p w14:paraId="22F1EF66" w14:textId="6F89B025" w:rsidR="00582985" w:rsidRPr="004857D0" w:rsidRDefault="00582985" w:rsidP="0012091C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4857D0">
              <w:rPr>
                <w:rFonts w:ascii="Candara" w:hAnsi="Candara"/>
                <w:sz w:val="24"/>
                <w:szCs w:val="24"/>
              </w:rPr>
              <w:t>9h-9h</w:t>
            </w:r>
            <w:r w:rsidR="00DD658E" w:rsidRPr="004857D0">
              <w:rPr>
                <w:rFonts w:ascii="Candara" w:hAnsi="Candara"/>
                <w:sz w:val="24"/>
                <w:szCs w:val="24"/>
              </w:rPr>
              <w:t>30</w:t>
            </w:r>
          </w:p>
        </w:tc>
        <w:tc>
          <w:tcPr>
            <w:tcW w:w="3745" w:type="dxa"/>
            <w:vAlign w:val="center"/>
          </w:tcPr>
          <w:p w14:paraId="3679D8F9" w14:textId="6CB7F946" w:rsidR="00582985" w:rsidRPr="004857D0" w:rsidRDefault="00582985" w:rsidP="00EF0830">
            <w:pPr>
              <w:rPr>
                <w:rFonts w:ascii="Candara" w:hAnsi="Candara"/>
                <w:sz w:val="24"/>
                <w:szCs w:val="24"/>
              </w:rPr>
            </w:pPr>
            <w:r w:rsidRPr="004857D0">
              <w:rPr>
                <w:rFonts w:ascii="Candara" w:hAnsi="Candara"/>
                <w:sz w:val="24"/>
                <w:szCs w:val="24"/>
              </w:rPr>
              <w:t>Presentation of the “Rapid Assessment on Institutionalizing NCA”</w:t>
            </w:r>
          </w:p>
        </w:tc>
        <w:tc>
          <w:tcPr>
            <w:tcW w:w="0" w:type="auto"/>
            <w:vAlign w:val="center"/>
          </w:tcPr>
          <w:p w14:paraId="7B8595C8" w14:textId="7F60660F" w:rsidR="00582985" w:rsidRPr="004857D0" w:rsidRDefault="00582985" w:rsidP="00EF0830">
            <w:pPr>
              <w:rPr>
                <w:rFonts w:ascii="Candara" w:hAnsi="Candara"/>
                <w:sz w:val="24"/>
                <w:szCs w:val="24"/>
              </w:rPr>
            </w:pPr>
            <w:r w:rsidRPr="004857D0">
              <w:rPr>
                <w:rFonts w:ascii="Candara" w:hAnsi="Candara"/>
                <w:sz w:val="24"/>
                <w:szCs w:val="24"/>
              </w:rPr>
              <w:t xml:space="preserve">Sofia Ahlroth (Senior Environmental Economist, Consultant) and </w:t>
            </w:r>
            <w:r w:rsidRPr="004857D0">
              <w:rPr>
                <w:rFonts w:ascii="Candara" w:hAnsi="Candara"/>
                <w:color w:val="000000"/>
                <w:sz w:val="24"/>
                <w:szCs w:val="24"/>
              </w:rPr>
              <w:t>Michael Vardon (Professor and Senior Consultant)</w:t>
            </w:r>
          </w:p>
        </w:tc>
      </w:tr>
      <w:tr w:rsidR="000E0057" w:rsidRPr="004857D0" w14:paraId="3F81B031" w14:textId="77777777" w:rsidTr="004857D0">
        <w:trPr>
          <w:trHeight w:val="705"/>
        </w:trPr>
        <w:tc>
          <w:tcPr>
            <w:tcW w:w="1440" w:type="dxa"/>
            <w:vAlign w:val="center"/>
          </w:tcPr>
          <w:p w14:paraId="1D5802E2" w14:textId="3C8EC7AC" w:rsidR="000E0057" w:rsidRPr="004857D0" w:rsidRDefault="000E0057" w:rsidP="0012091C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4857D0">
              <w:rPr>
                <w:rFonts w:ascii="Candara" w:hAnsi="Candara"/>
                <w:sz w:val="24"/>
                <w:szCs w:val="24"/>
              </w:rPr>
              <w:t>9h</w:t>
            </w:r>
            <w:r w:rsidR="00DD658E" w:rsidRPr="004857D0">
              <w:rPr>
                <w:rFonts w:ascii="Candara" w:hAnsi="Candara"/>
                <w:sz w:val="24"/>
                <w:szCs w:val="24"/>
              </w:rPr>
              <w:t>30</w:t>
            </w:r>
            <w:r w:rsidRPr="004857D0">
              <w:rPr>
                <w:rFonts w:ascii="Candara" w:hAnsi="Candara"/>
                <w:sz w:val="24"/>
                <w:szCs w:val="24"/>
              </w:rPr>
              <w:t>-10h</w:t>
            </w:r>
          </w:p>
        </w:tc>
        <w:tc>
          <w:tcPr>
            <w:tcW w:w="3745" w:type="dxa"/>
            <w:vAlign w:val="center"/>
          </w:tcPr>
          <w:p w14:paraId="54735518" w14:textId="350F297A" w:rsidR="000E0057" w:rsidRPr="004857D0" w:rsidRDefault="000E0057" w:rsidP="00EF0830">
            <w:pPr>
              <w:rPr>
                <w:rFonts w:ascii="Candara" w:hAnsi="Candara"/>
                <w:sz w:val="24"/>
                <w:szCs w:val="24"/>
              </w:rPr>
            </w:pPr>
            <w:r w:rsidRPr="004857D0">
              <w:rPr>
                <w:rFonts w:ascii="Candara" w:hAnsi="Candara"/>
                <w:sz w:val="24"/>
                <w:szCs w:val="24"/>
              </w:rPr>
              <w:t xml:space="preserve">Q&amp;A on the </w:t>
            </w:r>
            <w:r w:rsidR="00555BFB" w:rsidRPr="004857D0">
              <w:rPr>
                <w:rFonts w:ascii="Candara" w:hAnsi="Candara"/>
                <w:sz w:val="24"/>
                <w:szCs w:val="24"/>
              </w:rPr>
              <w:t>assessment</w:t>
            </w:r>
          </w:p>
        </w:tc>
        <w:tc>
          <w:tcPr>
            <w:tcW w:w="0" w:type="auto"/>
            <w:vAlign w:val="center"/>
          </w:tcPr>
          <w:p w14:paraId="67944E03" w14:textId="77777777" w:rsidR="000E0057" w:rsidRPr="004857D0" w:rsidRDefault="000E0057" w:rsidP="00EF0830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0E0057" w:rsidRPr="004857D0" w14:paraId="5BB2BD0E" w14:textId="77777777" w:rsidTr="004857D0">
        <w:trPr>
          <w:trHeight w:val="705"/>
        </w:trPr>
        <w:tc>
          <w:tcPr>
            <w:tcW w:w="1440" w:type="dxa"/>
            <w:vAlign w:val="center"/>
          </w:tcPr>
          <w:p w14:paraId="6D511F3D" w14:textId="5B9AF3B6" w:rsidR="000E0057" w:rsidRPr="004857D0" w:rsidRDefault="000E0057" w:rsidP="0012091C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4857D0">
              <w:rPr>
                <w:rFonts w:ascii="Candara" w:hAnsi="Candara"/>
                <w:sz w:val="24"/>
                <w:szCs w:val="24"/>
              </w:rPr>
              <w:t>10h-10h</w:t>
            </w:r>
            <w:r w:rsidR="00DD658E" w:rsidRPr="004857D0">
              <w:rPr>
                <w:rFonts w:ascii="Candara" w:hAnsi="Candara"/>
                <w:sz w:val="24"/>
                <w:szCs w:val="24"/>
              </w:rPr>
              <w:t>30</w:t>
            </w:r>
          </w:p>
        </w:tc>
        <w:tc>
          <w:tcPr>
            <w:tcW w:w="3745" w:type="dxa"/>
            <w:vAlign w:val="center"/>
          </w:tcPr>
          <w:p w14:paraId="5C286663" w14:textId="5B3BD23D" w:rsidR="000E0057" w:rsidRPr="004857D0" w:rsidRDefault="00EC64BF" w:rsidP="00EF0830">
            <w:pPr>
              <w:rPr>
                <w:rFonts w:ascii="Candara" w:hAnsi="Candara"/>
                <w:sz w:val="24"/>
                <w:szCs w:val="24"/>
              </w:rPr>
            </w:pPr>
            <w:r w:rsidRPr="004857D0">
              <w:rPr>
                <w:rFonts w:ascii="Candara" w:hAnsi="Candara"/>
                <w:sz w:val="24"/>
                <w:szCs w:val="24"/>
              </w:rPr>
              <w:t>Discussion with stakeholders on roles and responsibilities for NCA</w:t>
            </w:r>
          </w:p>
        </w:tc>
        <w:tc>
          <w:tcPr>
            <w:tcW w:w="0" w:type="auto"/>
            <w:vAlign w:val="center"/>
          </w:tcPr>
          <w:p w14:paraId="14ECCE4B" w14:textId="77777777" w:rsidR="000E0057" w:rsidRPr="004857D0" w:rsidRDefault="000E0057" w:rsidP="00EF0830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EC64BF" w:rsidRPr="004857D0" w14:paraId="27BEC9CD" w14:textId="77777777" w:rsidTr="004857D0">
        <w:trPr>
          <w:trHeight w:val="705"/>
        </w:trPr>
        <w:tc>
          <w:tcPr>
            <w:tcW w:w="1440" w:type="dxa"/>
            <w:vAlign w:val="center"/>
          </w:tcPr>
          <w:p w14:paraId="64239939" w14:textId="0F02294F" w:rsidR="00EC64BF" w:rsidRPr="004857D0" w:rsidRDefault="00EC64BF" w:rsidP="0012091C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4857D0">
              <w:rPr>
                <w:rFonts w:ascii="Candara" w:hAnsi="Candara"/>
                <w:sz w:val="24"/>
                <w:szCs w:val="24"/>
              </w:rPr>
              <w:t>1</w:t>
            </w:r>
            <w:r w:rsidR="003C00F5" w:rsidRPr="004857D0">
              <w:rPr>
                <w:rFonts w:ascii="Candara" w:hAnsi="Candara"/>
                <w:sz w:val="24"/>
                <w:szCs w:val="24"/>
              </w:rPr>
              <w:t>0</w:t>
            </w:r>
            <w:r w:rsidR="008217AB" w:rsidRPr="004857D0">
              <w:rPr>
                <w:rFonts w:ascii="Candara" w:hAnsi="Candara"/>
                <w:sz w:val="24"/>
                <w:szCs w:val="24"/>
              </w:rPr>
              <w:t>h</w:t>
            </w:r>
            <w:r w:rsidR="003C00F5" w:rsidRPr="004857D0">
              <w:rPr>
                <w:rFonts w:ascii="Candara" w:hAnsi="Candara"/>
                <w:sz w:val="24"/>
                <w:szCs w:val="24"/>
              </w:rPr>
              <w:t>30</w:t>
            </w:r>
            <w:r w:rsidRPr="004857D0">
              <w:rPr>
                <w:rFonts w:ascii="Candara" w:hAnsi="Candara"/>
                <w:sz w:val="24"/>
                <w:szCs w:val="24"/>
              </w:rPr>
              <w:t>-11</w:t>
            </w:r>
            <w:r w:rsidR="003C00F5" w:rsidRPr="004857D0">
              <w:rPr>
                <w:rFonts w:ascii="Candara" w:hAnsi="Candara"/>
                <w:sz w:val="24"/>
                <w:szCs w:val="24"/>
              </w:rPr>
              <w:t>h</w:t>
            </w:r>
          </w:p>
        </w:tc>
        <w:tc>
          <w:tcPr>
            <w:tcW w:w="3745" w:type="dxa"/>
            <w:vAlign w:val="center"/>
          </w:tcPr>
          <w:p w14:paraId="44BA0323" w14:textId="5A589DEC" w:rsidR="00EC64BF" w:rsidRPr="004857D0" w:rsidRDefault="00EC64BF" w:rsidP="00EF0830">
            <w:pPr>
              <w:rPr>
                <w:rFonts w:ascii="Candara" w:hAnsi="Candara"/>
                <w:sz w:val="24"/>
                <w:szCs w:val="24"/>
              </w:rPr>
            </w:pPr>
            <w:r w:rsidRPr="004857D0">
              <w:rPr>
                <w:rFonts w:ascii="Candara" w:hAnsi="Candara"/>
                <w:sz w:val="24"/>
                <w:szCs w:val="24"/>
              </w:rPr>
              <w:t>Discussion and agreement on next steps</w:t>
            </w:r>
          </w:p>
        </w:tc>
        <w:tc>
          <w:tcPr>
            <w:tcW w:w="0" w:type="auto"/>
            <w:vAlign w:val="center"/>
          </w:tcPr>
          <w:p w14:paraId="2F1730FB" w14:textId="77777777" w:rsidR="00EC64BF" w:rsidRPr="004857D0" w:rsidRDefault="00EC64BF" w:rsidP="00EF0830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3C00F5" w:rsidRPr="004857D0" w14:paraId="3B45E05D" w14:textId="77777777" w:rsidTr="004857D0">
        <w:trPr>
          <w:trHeight w:val="705"/>
        </w:trPr>
        <w:tc>
          <w:tcPr>
            <w:tcW w:w="1440" w:type="dxa"/>
            <w:vAlign w:val="center"/>
          </w:tcPr>
          <w:p w14:paraId="6FD4DCE7" w14:textId="596AA853" w:rsidR="003C00F5" w:rsidRPr="004857D0" w:rsidRDefault="003C00F5" w:rsidP="0012091C">
            <w:pPr>
              <w:jc w:val="center"/>
              <w:rPr>
                <w:rFonts w:ascii="Candara" w:hAnsi="Candara"/>
                <w:sz w:val="24"/>
                <w:szCs w:val="24"/>
                <w:lang w:val="it-IT"/>
              </w:rPr>
            </w:pPr>
            <w:r w:rsidRPr="004857D0">
              <w:rPr>
                <w:rFonts w:ascii="Candara" w:hAnsi="Candara"/>
                <w:sz w:val="24"/>
                <w:szCs w:val="24"/>
              </w:rPr>
              <w:t>11</w:t>
            </w:r>
            <w:r w:rsidR="0056503E" w:rsidRPr="004857D0">
              <w:rPr>
                <w:rFonts w:ascii="Candara" w:hAnsi="Candara"/>
                <w:sz w:val="24"/>
                <w:szCs w:val="24"/>
              </w:rPr>
              <w:t>h</w:t>
            </w:r>
            <w:r w:rsidR="0056503E" w:rsidRPr="004857D0">
              <w:rPr>
                <w:rFonts w:ascii="Candara" w:hAnsi="Candara"/>
                <w:sz w:val="24"/>
                <w:szCs w:val="24"/>
                <w:lang w:val="it-IT"/>
              </w:rPr>
              <w:t>- 11h15</w:t>
            </w:r>
          </w:p>
        </w:tc>
        <w:tc>
          <w:tcPr>
            <w:tcW w:w="3745" w:type="dxa"/>
            <w:vAlign w:val="center"/>
          </w:tcPr>
          <w:p w14:paraId="542B8313" w14:textId="76762304" w:rsidR="003C00F5" w:rsidRPr="004857D0" w:rsidRDefault="0056503E" w:rsidP="00EF0830">
            <w:pPr>
              <w:rPr>
                <w:rFonts w:ascii="Candara" w:hAnsi="Candara"/>
                <w:sz w:val="24"/>
                <w:szCs w:val="24"/>
              </w:rPr>
            </w:pPr>
            <w:r w:rsidRPr="004857D0">
              <w:rPr>
                <w:rFonts w:ascii="Candara" w:hAnsi="Candara"/>
                <w:sz w:val="24"/>
                <w:szCs w:val="24"/>
              </w:rPr>
              <w:t>Coffee break</w:t>
            </w:r>
          </w:p>
        </w:tc>
        <w:tc>
          <w:tcPr>
            <w:tcW w:w="0" w:type="auto"/>
            <w:vAlign w:val="center"/>
          </w:tcPr>
          <w:p w14:paraId="2450652B" w14:textId="77777777" w:rsidR="003C00F5" w:rsidRPr="004857D0" w:rsidRDefault="003C00F5" w:rsidP="00EF0830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0E0057" w:rsidRPr="004857D0" w14:paraId="1FD07423" w14:textId="77777777" w:rsidTr="004857D0">
        <w:trPr>
          <w:trHeight w:val="705"/>
        </w:trPr>
        <w:tc>
          <w:tcPr>
            <w:tcW w:w="1440" w:type="dxa"/>
            <w:vAlign w:val="center"/>
          </w:tcPr>
          <w:p w14:paraId="730BA98F" w14:textId="37A482E2" w:rsidR="000E0057" w:rsidRPr="004857D0" w:rsidRDefault="00426CA0" w:rsidP="0012091C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4857D0">
              <w:rPr>
                <w:rFonts w:ascii="Candara" w:hAnsi="Candara"/>
                <w:sz w:val="24"/>
                <w:szCs w:val="24"/>
              </w:rPr>
              <w:t>11h</w:t>
            </w:r>
            <w:r w:rsidR="0056503E" w:rsidRPr="004857D0">
              <w:rPr>
                <w:rFonts w:ascii="Candara" w:hAnsi="Candara"/>
                <w:sz w:val="24"/>
                <w:szCs w:val="24"/>
              </w:rPr>
              <w:t>15</w:t>
            </w:r>
            <w:r w:rsidRPr="004857D0">
              <w:rPr>
                <w:rFonts w:ascii="Candara" w:hAnsi="Candara"/>
                <w:sz w:val="24"/>
                <w:szCs w:val="24"/>
              </w:rPr>
              <w:t>-11h</w:t>
            </w:r>
            <w:r w:rsidR="00BF1153" w:rsidRPr="004857D0">
              <w:rPr>
                <w:rFonts w:ascii="Candara" w:hAnsi="Candara"/>
                <w:sz w:val="24"/>
                <w:szCs w:val="24"/>
              </w:rPr>
              <w:t>30</w:t>
            </w:r>
          </w:p>
        </w:tc>
        <w:tc>
          <w:tcPr>
            <w:tcW w:w="3745" w:type="dxa"/>
            <w:vAlign w:val="center"/>
          </w:tcPr>
          <w:p w14:paraId="2174CD3C" w14:textId="20FD60A7" w:rsidR="000E0057" w:rsidRPr="004857D0" w:rsidRDefault="000E0057" w:rsidP="00EF0830">
            <w:pPr>
              <w:rPr>
                <w:rFonts w:ascii="Candara" w:hAnsi="Candara"/>
                <w:sz w:val="24"/>
                <w:szCs w:val="24"/>
              </w:rPr>
            </w:pPr>
            <w:r w:rsidRPr="004857D0">
              <w:rPr>
                <w:rFonts w:ascii="Candara" w:hAnsi="Candara"/>
                <w:sz w:val="24"/>
                <w:szCs w:val="24"/>
              </w:rPr>
              <w:t>Presentation of the</w:t>
            </w:r>
            <w:r w:rsidR="00D559E6" w:rsidRPr="004857D0">
              <w:rPr>
                <w:rFonts w:ascii="Candara" w:hAnsi="Candara"/>
                <w:sz w:val="24"/>
                <w:szCs w:val="24"/>
              </w:rPr>
              <w:t xml:space="preserve"> report on</w:t>
            </w:r>
            <w:r w:rsidRPr="004857D0">
              <w:rPr>
                <w:rFonts w:ascii="Candara" w:hAnsi="Candara"/>
                <w:sz w:val="24"/>
                <w:szCs w:val="24"/>
              </w:rPr>
              <w:t xml:space="preserve"> “</w:t>
            </w:r>
            <w:r w:rsidR="00D559E6" w:rsidRPr="004857D0">
              <w:rPr>
                <w:rFonts w:ascii="Candara" w:hAnsi="Candara"/>
                <w:sz w:val="24"/>
                <w:szCs w:val="24"/>
              </w:rPr>
              <w:t>Rwanda Environmentally Adjusted Macroeconomic Indicators”</w:t>
            </w:r>
          </w:p>
        </w:tc>
        <w:tc>
          <w:tcPr>
            <w:tcW w:w="0" w:type="auto"/>
            <w:vAlign w:val="center"/>
          </w:tcPr>
          <w:p w14:paraId="18F23B0F" w14:textId="6CB05528" w:rsidR="000E0057" w:rsidRPr="004857D0" w:rsidRDefault="000E0057" w:rsidP="00EF0830">
            <w:pPr>
              <w:rPr>
                <w:rFonts w:ascii="Candara" w:hAnsi="Candara"/>
                <w:sz w:val="24"/>
                <w:szCs w:val="24"/>
              </w:rPr>
            </w:pPr>
            <w:r w:rsidRPr="004857D0">
              <w:rPr>
                <w:rFonts w:ascii="Candara" w:hAnsi="Candara"/>
                <w:sz w:val="24"/>
                <w:szCs w:val="24"/>
              </w:rPr>
              <w:t xml:space="preserve">Sofia Ahlroth (Senior Environmental Economist, Consultant) </w:t>
            </w:r>
          </w:p>
        </w:tc>
      </w:tr>
      <w:tr w:rsidR="000E0057" w:rsidRPr="004857D0" w14:paraId="27A70ADB" w14:textId="77777777" w:rsidTr="004857D0">
        <w:trPr>
          <w:trHeight w:val="705"/>
        </w:trPr>
        <w:tc>
          <w:tcPr>
            <w:tcW w:w="1440" w:type="dxa"/>
            <w:vAlign w:val="center"/>
          </w:tcPr>
          <w:p w14:paraId="1B041359" w14:textId="1F441E7D" w:rsidR="000E0057" w:rsidRPr="004857D0" w:rsidRDefault="000E0057" w:rsidP="0012091C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4857D0">
              <w:rPr>
                <w:rFonts w:ascii="Candara" w:hAnsi="Candara"/>
                <w:sz w:val="24"/>
                <w:szCs w:val="24"/>
              </w:rPr>
              <w:t>11h</w:t>
            </w:r>
            <w:r w:rsidR="00BF1153" w:rsidRPr="004857D0">
              <w:rPr>
                <w:rFonts w:ascii="Candara" w:hAnsi="Candara"/>
                <w:sz w:val="24"/>
                <w:szCs w:val="24"/>
              </w:rPr>
              <w:t>30</w:t>
            </w:r>
            <w:r w:rsidR="005425E5" w:rsidRPr="004857D0">
              <w:rPr>
                <w:rFonts w:ascii="Candara" w:hAnsi="Candara"/>
                <w:sz w:val="24"/>
                <w:szCs w:val="24"/>
              </w:rPr>
              <w:t>-</w:t>
            </w:r>
            <w:r w:rsidR="00BF1153" w:rsidRPr="004857D0">
              <w:rPr>
                <w:rFonts w:ascii="Candara" w:hAnsi="Candara"/>
                <w:sz w:val="24"/>
                <w:szCs w:val="24"/>
              </w:rPr>
              <w:t>11h45</w:t>
            </w:r>
          </w:p>
        </w:tc>
        <w:tc>
          <w:tcPr>
            <w:tcW w:w="3745" w:type="dxa"/>
          </w:tcPr>
          <w:p w14:paraId="0C1B75F0" w14:textId="3371AF20" w:rsidR="005425E5" w:rsidRPr="004857D0" w:rsidRDefault="005425E5" w:rsidP="00EF0830">
            <w:pPr>
              <w:rPr>
                <w:rFonts w:ascii="Candara" w:hAnsi="Candara"/>
                <w:sz w:val="24"/>
                <w:szCs w:val="24"/>
              </w:rPr>
            </w:pPr>
            <w:r w:rsidRPr="004857D0">
              <w:rPr>
                <w:rFonts w:ascii="Candara" w:hAnsi="Candara"/>
                <w:sz w:val="24"/>
                <w:szCs w:val="24"/>
              </w:rPr>
              <w:t>Presentation of “Rapid assessment of potential changes in habitat quality, carbon and soil retention services:</w:t>
            </w:r>
          </w:p>
          <w:p w14:paraId="0666EC64" w14:textId="1488376E" w:rsidR="000E0057" w:rsidRPr="004857D0" w:rsidRDefault="005425E5" w:rsidP="00EF0830">
            <w:pPr>
              <w:rPr>
                <w:rFonts w:ascii="Candara" w:hAnsi="Candara"/>
                <w:sz w:val="24"/>
                <w:szCs w:val="24"/>
              </w:rPr>
            </w:pPr>
            <w:r w:rsidRPr="004857D0">
              <w:rPr>
                <w:rFonts w:ascii="Candara" w:hAnsi="Candara"/>
                <w:sz w:val="24"/>
                <w:szCs w:val="24"/>
              </w:rPr>
              <w:t>Comparison of scenarios”</w:t>
            </w:r>
          </w:p>
        </w:tc>
        <w:tc>
          <w:tcPr>
            <w:tcW w:w="0" w:type="auto"/>
          </w:tcPr>
          <w:p w14:paraId="35876E81" w14:textId="1DC041B3" w:rsidR="000E0057" w:rsidRPr="004857D0" w:rsidRDefault="005425E5" w:rsidP="00EF0830">
            <w:pPr>
              <w:rPr>
                <w:rFonts w:ascii="Candara" w:hAnsi="Candara"/>
                <w:sz w:val="24"/>
                <w:szCs w:val="24"/>
              </w:rPr>
            </w:pPr>
            <w:r w:rsidRPr="004857D0">
              <w:rPr>
                <w:rFonts w:ascii="Candara" w:hAnsi="Candara"/>
                <w:sz w:val="24"/>
                <w:szCs w:val="24"/>
              </w:rPr>
              <w:t xml:space="preserve">Jane </w:t>
            </w:r>
            <w:proofErr w:type="spellStart"/>
            <w:r w:rsidRPr="004857D0">
              <w:rPr>
                <w:rFonts w:ascii="Candara" w:hAnsi="Candara"/>
                <w:sz w:val="24"/>
                <w:szCs w:val="24"/>
              </w:rPr>
              <w:t>Turpie</w:t>
            </w:r>
            <w:proofErr w:type="spellEnd"/>
            <w:r w:rsidRPr="004857D0">
              <w:rPr>
                <w:rFonts w:ascii="Candara" w:hAnsi="Candara"/>
                <w:sz w:val="24"/>
                <w:szCs w:val="24"/>
              </w:rPr>
              <w:t xml:space="preserve"> (Director, Anchor Environmental, Consultant)</w:t>
            </w:r>
          </w:p>
        </w:tc>
      </w:tr>
      <w:tr w:rsidR="005425E5" w:rsidRPr="004857D0" w14:paraId="214B735A" w14:textId="77777777" w:rsidTr="004857D0">
        <w:trPr>
          <w:trHeight w:val="705"/>
        </w:trPr>
        <w:tc>
          <w:tcPr>
            <w:tcW w:w="1440" w:type="dxa"/>
            <w:vAlign w:val="center"/>
          </w:tcPr>
          <w:p w14:paraId="4E582BAE" w14:textId="1F956C4A" w:rsidR="005425E5" w:rsidRPr="004857D0" w:rsidRDefault="00BF1153" w:rsidP="0012091C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4857D0">
              <w:rPr>
                <w:rFonts w:ascii="Candara" w:hAnsi="Candara"/>
                <w:sz w:val="24"/>
                <w:szCs w:val="24"/>
              </w:rPr>
              <w:t>11h45</w:t>
            </w:r>
            <w:r w:rsidR="00555BFB" w:rsidRPr="004857D0">
              <w:rPr>
                <w:rFonts w:ascii="Candara" w:hAnsi="Candara"/>
                <w:sz w:val="24"/>
                <w:szCs w:val="24"/>
              </w:rPr>
              <w:t>-12h</w:t>
            </w:r>
            <w:r w:rsidRPr="004857D0">
              <w:rPr>
                <w:rFonts w:ascii="Candara" w:hAnsi="Candara"/>
                <w:sz w:val="24"/>
                <w:szCs w:val="24"/>
              </w:rPr>
              <w:t>15</w:t>
            </w:r>
          </w:p>
        </w:tc>
        <w:tc>
          <w:tcPr>
            <w:tcW w:w="3745" w:type="dxa"/>
            <w:vAlign w:val="center"/>
          </w:tcPr>
          <w:p w14:paraId="27908DED" w14:textId="50F546F7" w:rsidR="005425E5" w:rsidRPr="004857D0" w:rsidRDefault="005425E5" w:rsidP="00EF0830">
            <w:pPr>
              <w:rPr>
                <w:rFonts w:ascii="Candara" w:hAnsi="Candara"/>
                <w:sz w:val="24"/>
                <w:szCs w:val="24"/>
              </w:rPr>
            </w:pPr>
            <w:r w:rsidRPr="004857D0">
              <w:rPr>
                <w:rFonts w:ascii="Candara" w:hAnsi="Candara"/>
                <w:sz w:val="24"/>
                <w:szCs w:val="24"/>
              </w:rPr>
              <w:t>Q&amp;A on the presentation</w:t>
            </w:r>
            <w:r w:rsidR="00A16014" w:rsidRPr="004857D0">
              <w:rPr>
                <w:rFonts w:ascii="Candara" w:hAnsi="Candara"/>
                <w:sz w:val="24"/>
                <w:szCs w:val="24"/>
              </w:rPr>
              <w:t>s</w:t>
            </w:r>
            <w:r w:rsidR="008110C2" w:rsidRPr="004857D0">
              <w:rPr>
                <w:rFonts w:ascii="Candara" w:hAnsi="Candara"/>
                <w:sz w:val="24"/>
                <w:szCs w:val="24"/>
              </w:rPr>
              <w:t xml:space="preserve"> and validation of the reports for publication</w:t>
            </w:r>
          </w:p>
        </w:tc>
        <w:tc>
          <w:tcPr>
            <w:tcW w:w="0" w:type="auto"/>
          </w:tcPr>
          <w:p w14:paraId="6FA17D29" w14:textId="77777777" w:rsidR="005425E5" w:rsidRPr="004857D0" w:rsidRDefault="005425E5" w:rsidP="00EF0830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8D0C07" w:rsidRPr="004857D0" w14:paraId="251BA9DC" w14:textId="77777777" w:rsidTr="004857D0">
        <w:trPr>
          <w:trHeight w:val="705"/>
        </w:trPr>
        <w:tc>
          <w:tcPr>
            <w:tcW w:w="1440" w:type="dxa"/>
            <w:vAlign w:val="center"/>
          </w:tcPr>
          <w:p w14:paraId="6694F512" w14:textId="20FA762C" w:rsidR="008D0C07" w:rsidRPr="004857D0" w:rsidRDefault="008D0C07" w:rsidP="008D0C07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4857D0">
              <w:rPr>
                <w:rFonts w:ascii="Candara" w:hAnsi="Candara"/>
                <w:sz w:val="24"/>
                <w:szCs w:val="24"/>
              </w:rPr>
              <w:t>12h15-12h30</w:t>
            </w:r>
          </w:p>
        </w:tc>
        <w:tc>
          <w:tcPr>
            <w:tcW w:w="3745" w:type="dxa"/>
          </w:tcPr>
          <w:p w14:paraId="7B8AA846" w14:textId="40E7E219" w:rsidR="008D0C07" w:rsidRPr="004857D0" w:rsidRDefault="008D0C07" w:rsidP="008D0C07">
            <w:pPr>
              <w:rPr>
                <w:rFonts w:ascii="Candara" w:hAnsi="Candara"/>
                <w:sz w:val="24"/>
                <w:szCs w:val="24"/>
              </w:rPr>
            </w:pPr>
            <w:r w:rsidRPr="004857D0">
              <w:rPr>
                <w:rFonts w:ascii="Candara" w:hAnsi="Candara"/>
                <w:sz w:val="24"/>
                <w:szCs w:val="24"/>
              </w:rPr>
              <w:t>Closing remarks</w:t>
            </w:r>
          </w:p>
        </w:tc>
        <w:tc>
          <w:tcPr>
            <w:tcW w:w="0" w:type="auto"/>
            <w:vAlign w:val="center"/>
          </w:tcPr>
          <w:p w14:paraId="1166857C" w14:textId="7A183DEE" w:rsidR="008D0C07" w:rsidRPr="004857D0" w:rsidRDefault="008D0C07" w:rsidP="008D0C07">
            <w:pPr>
              <w:rPr>
                <w:rFonts w:ascii="Candara" w:hAnsi="Candara"/>
                <w:sz w:val="24"/>
                <w:szCs w:val="24"/>
              </w:rPr>
            </w:pPr>
            <w:r w:rsidRPr="004857D0">
              <w:rPr>
                <w:rFonts w:ascii="Candara" w:hAnsi="Candara"/>
                <w:sz w:val="24"/>
                <w:szCs w:val="24"/>
              </w:rPr>
              <w:t xml:space="preserve">Ministry of Environment -Honorable Minister Claudine </w:t>
            </w:r>
          </w:p>
        </w:tc>
      </w:tr>
      <w:tr w:rsidR="008D0C07" w:rsidRPr="004857D0" w14:paraId="183C477F" w14:textId="77777777" w:rsidTr="004857D0">
        <w:trPr>
          <w:trHeight w:val="705"/>
        </w:trPr>
        <w:tc>
          <w:tcPr>
            <w:tcW w:w="1440" w:type="dxa"/>
            <w:vAlign w:val="center"/>
          </w:tcPr>
          <w:p w14:paraId="4B045541" w14:textId="79F374DD" w:rsidR="008D0C07" w:rsidRPr="004857D0" w:rsidRDefault="008D0C07" w:rsidP="008D0C07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4857D0">
              <w:rPr>
                <w:rFonts w:ascii="Candara" w:hAnsi="Candara"/>
                <w:sz w:val="24"/>
                <w:szCs w:val="24"/>
              </w:rPr>
              <w:lastRenderedPageBreak/>
              <w:t>12h30-1h30</w:t>
            </w:r>
          </w:p>
        </w:tc>
        <w:tc>
          <w:tcPr>
            <w:tcW w:w="3745" w:type="dxa"/>
            <w:vAlign w:val="center"/>
          </w:tcPr>
          <w:p w14:paraId="004769B2" w14:textId="14991CDF" w:rsidR="008D0C07" w:rsidRPr="004857D0" w:rsidRDefault="008D0C07" w:rsidP="008D0C07">
            <w:pPr>
              <w:rPr>
                <w:rFonts w:ascii="Candara" w:hAnsi="Candara"/>
                <w:sz w:val="24"/>
                <w:szCs w:val="24"/>
              </w:rPr>
            </w:pPr>
            <w:r w:rsidRPr="004857D0">
              <w:rPr>
                <w:rFonts w:ascii="Candara" w:hAnsi="Candara"/>
                <w:sz w:val="24"/>
                <w:szCs w:val="24"/>
              </w:rPr>
              <w:t>Lunch</w:t>
            </w:r>
          </w:p>
        </w:tc>
        <w:tc>
          <w:tcPr>
            <w:tcW w:w="0" w:type="auto"/>
            <w:vAlign w:val="center"/>
          </w:tcPr>
          <w:p w14:paraId="4EAE854A" w14:textId="436E3CC2" w:rsidR="008D0C07" w:rsidRPr="004857D0" w:rsidRDefault="008D0C07" w:rsidP="008D0C07">
            <w:pPr>
              <w:rPr>
                <w:rFonts w:ascii="Candara" w:hAnsi="Candara"/>
                <w:sz w:val="24"/>
                <w:szCs w:val="24"/>
              </w:rPr>
            </w:pPr>
          </w:p>
        </w:tc>
      </w:tr>
    </w:tbl>
    <w:p w14:paraId="12B0BE4D" w14:textId="77777777" w:rsidR="00522C1E" w:rsidRDefault="00522C1E" w:rsidP="00AC5DEA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0CB0B604" w14:textId="77FBD1E9" w:rsidR="00AC5DEA" w:rsidRPr="004857D0" w:rsidRDefault="00AC5DEA" w:rsidP="00AC5DEA">
      <w:pPr>
        <w:rPr>
          <w:rFonts w:ascii="Candara" w:hAnsi="Candara" w:cstheme="minorHAnsi"/>
          <w:b/>
          <w:bCs/>
        </w:rPr>
      </w:pPr>
      <w:r w:rsidRPr="004857D0">
        <w:rPr>
          <w:rFonts w:ascii="Candara" w:hAnsi="Candara" w:cstheme="minorHAnsi"/>
          <w:b/>
          <w:bCs/>
        </w:rPr>
        <w:t>Link for virtual connection:</w:t>
      </w:r>
    </w:p>
    <w:p w14:paraId="593DD58B" w14:textId="108C789D" w:rsidR="005D2728" w:rsidRPr="004857D0" w:rsidRDefault="005D2728" w:rsidP="005D2728">
      <w:pPr>
        <w:rPr>
          <w:rFonts w:ascii="Candara" w:hAnsi="Candara" w:cs="Segoe UI"/>
          <w:color w:val="242424"/>
          <w:sz w:val="18"/>
          <w:szCs w:val="18"/>
        </w:rPr>
      </w:pPr>
      <w:r w:rsidRPr="004857D0">
        <w:rPr>
          <w:rStyle w:val="me-email-text"/>
          <w:rFonts w:ascii="Candara" w:hAnsi="Candara" w:cs="Segoe UI"/>
          <w:b/>
          <w:bCs/>
          <w:color w:val="242424"/>
          <w:sz w:val="18"/>
          <w:szCs w:val="18"/>
        </w:rPr>
        <w:t>Microsoft Teams</w:t>
      </w:r>
      <w:r w:rsidRPr="004857D0">
        <w:rPr>
          <w:rFonts w:ascii="Candara" w:hAnsi="Candara" w:cs="Segoe UI"/>
          <w:color w:val="242424"/>
          <w:sz w:val="18"/>
          <w:szCs w:val="18"/>
        </w:rPr>
        <w:t xml:space="preserve"> </w:t>
      </w:r>
      <w:r w:rsidR="00522C1E" w:rsidRPr="004857D0">
        <w:rPr>
          <w:rFonts w:ascii="Candara" w:hAnsi="Candara" w:cs="Segoe UI"/>
          <w:color w:val="242424"/>
          <w:sz w:val="18"/>
          <w:szCs w:val="18"/>
        </w:rPr>
        <w:t xml:space="preserve"> </w:t>
      </w:r>
      <w:hyperlink r:id="rId6" w:tgtFrame="_blank" w:history="1">
        <w:r w:rsidRPr="004857D0">
          <w:rPr>
            <w:rStyle w:val="Hyperlink"/>
            <w:rFonts w:ascii="Candara" w:hAnsi="Candara" w:cs="Segoe UI"/>
            <w:b/>
            <w:bCs/>
            <w:color w:val="5B5FC7"/>
            <w:sz w:val="18"/>
            <w:szCs w:val="18"/>
          </w:rPr>
          <w:t>Join the meeting now</w:t>
        </w:r>
      </w:hyperlink>
      <w:r w:rsidRPr="004857D0">
        <w:rPr>
          <w:rFonts w:ascii="Candara" w:hAnsi="Candara" w:cs="Segoe UI"/>
          <w:color w:val="242424"/>
          <w:sz w:val="18"/>
          <w:szCs w:val="18"/>
        </w:rPr>
        <w:t xml:space="preserve"> </w:t>
      </w:r>
    </w:p>
    <w:p w14:paraId="6AC902A7" w14:textId="6803F979" w:rsidR="005D2728" w:rsidRPr="004857D0" w:rsidRDefault="005D2728" w:rsidP="00AC5DEA">
      <w:pPr>
        <w:rPr>
          <w:rFonts w:ascii="Candara" w:hAnsi="Candara" w:cs="Segoe UI"/>
          <w:color w:val="242424"/>
          <w:sz w:val="18"/>
          <w:szCs w:val="18"/>
        </w:rPr>
      </w:pPr>
      <w:r w:rsidRPr="004857D0">
        <w:rPr>
          <w:rStyle w:val="me-email-text-secondary"/>
          <w:rFonts w:ascii="Candara" w:hAnsi="Candara" w:cs="Segoe UI"/>
          <w:color w:val="616161"/>
          <w:sz w:val="18"/>
          <w:szCs w:val="18"/>
        </w:rPr>
        <w:t xml:space="preserve">Meeting ID: </w:t>
      </w:r>
      <w:r w:rsidRPr="004857D0">
        <w:rPr>
          <w:rStyle w:val="me-email-text"/>
          <w:rFonts w:ascii="Candara" w:hAnsi="Candara" w:cs="Segoe UI"/>
          <w:color w:val="242424"/>
          <w:sz w:val="18"/>
          <w:szCs w:val="18"/>
        </w:rPr>
        <w:t>253 387 699 098</w:t>
      </w:r>
      <w:r w:rsidRPr="004857D0">
        <w:rPr>
          <w:rFonts w:ascii="Candara" w:hAnsi="Candara" w:cs="Segoe UI"/>
          <w:color w:val="242424"/>
          <w:sz w:val="18"/>
          <w:szCs w:val="18"/>
        </w:rPr>
        <w:t xml:space="preserve"> </w:t>
      </w:r>
      <w:r w:rsidRPr="004857D0">
        <w:rPr>
          <w:rStyle w:val="me-email-text-secondary"/>
          <w:rFonts w:ascii="Candara" w:hAnsi="Candara" w:cs="Segoe UI"/>
          <w:color w:val="616161"/>
          <w:sz w:val="18"/>
          <w:szCs w:val="18"/>
        </w:rPr>
        <w:t xml:space="preserve">Passcode: </w:t>
      </w:r>
      <w:r w:rsidRPr="004857D0">
        <w:rPr>
          <w:rStyle w:val="me-email-text"/>
          <w:rFonts w:ascii="Candara" w:hAnsi="Candara" w:cs="Segoe UI"/>
          <w:color w:val="242424"/>
          <w:sz w:val="18"/>
          <w:szCs w:val="18"/>
        </w:rPr>
        <w:t>o9umvE</w:t>
      </w:r>
      <w:r w:rsidRPr="004857D0">
        <w:rPr>
          <w:rFonts w:ascii="Candara" w:hAnsi="Candara" w:cs="Segoe UI"/>
          <w:color w:val="242424"/>
          <w:sz w:val="18"/>
          <w:szCs w:val="18"/>
        </w:rPr>
        <w:t xml:space="preserve"> </w:t>
      </w:r>
      <w:bookmarkEnd w:id="0"/>
    </w:p>
    <w:sectPr w:rsidR="005D2728" w:rsidRPr="004857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5CB510" w14:textId="77777777" w:rsidR="00AD2594" w:rsidRDefault="00AD2594" w:rsidP="00AA224A">
      <w:r>
        <w:separator/>
      </w:r>
    </w:p>
  </w:endnote>
  <w:endnote w:type="continuationSeparator" w:id="0">
    <w:p w14:paraId="029FF667" w14:textId="77777777" w:rsidR="00AD2594" w:rsidRDefault="00AD2594" w:rsidP="00AA22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29A22B" w14:textId="77777777" w:rsidR="00AD2594" w:rsidRDefault="00AD2594" w:rsidP="00AA224A">
      <w:r>
        <w:separator/>
      </w:r>
    </w:p>
  </w:footnote>
  <w:footnote w:type="continuationSeparator" w:id="0">
    <w:p w14:paraId="7D393E44" w14:textId="77777777" w:rsidR="00AD2594" w:rsidRDefault="00AD2594" w:rsidP="00AA22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BB2"/>
    <w:rsid w:val="00094718"/>
    <w:rsid w:val="000E0057"/>
    <w:rsid w:val="0012091C"/>
    <w:rsid w:val="001323F1"/>
    <w:rsid w:val="0017109E"/>
    <w:rsid w:val="00193897"/>
    <w:rsid w:val="00243E6A"/>
    <w:rsid w:val="002C2251"/>
    <w:rsid w:val="002E21CB"/>
    <w:rsid w:val="00314B51"/>
    <w:rsid w:val="003B0E6C"/>
    <w:rsid w:val="003C00F5"/>
    <w:rsid w:val="004137DE"/>
    <w:rsid w:val="00426CA0"/>
    <w:rsid w:val="00460E02"/>
    <w:rsid w:val="004857D0"/>
    <w:rsid w:val="004E45D5"/>
    <w:rsid w:val="00522C1E"/>
    <w:rsid w:val="00540006"/>
    <w:rsid w:val="00540EFA"/>
    <w:rsid w:val="005425E5"/>
    <w:rsid w:val="00555BFB"/>
    <w:rsid w:val="0056503E"/>
    <w:rsid w:val="00582985"/>
    <w:rsid w:val="005D2728"/>
    <w:rsid w:val="00617BB2"/>
    <w:rsid w:val="006B2C5A"/>
    <w:rsid w:val="007D5E61"/>
    <w:rsid w:val="008110C2"/>
    <w:rsid w:val="008217AB"/>
    <w:rsid w:val="008B764A"/>
    <w:rsid w:val="008D0C07"/>
    <w:rsid w:val="00937C8F"/>
    <w:rsid w:val="00A16014"/>
    <w:rsid w:val="00A66890"/>
    <w:rsid w:val="00AA224A"/>
    <w:rsid w:val="00AB36F2"/>
    <w:rsid w:val="00AC5DEA"/>
    <w:rsid w:val="00AD2594"/>
    <w:rsid w:val="00B95A4E"/>
    <w:rsid w:val="00BC33C8"/>
    <w:rsid w:val="00BF1153"/>
    <w:rsid w:val="00BF689A"/>
    <w:rsid w:val="00C204EA"/>
    <w:rsid w:val="00C40C2E"/>
    <w:rsid w:val="00CF27D8"/>
    <w:rsid w:val="00D559E6"/>
    <w:rsid w:val="00D6611D"/>
    <w:rsid w:val="00DB1F65"/>
    <w:rsid w:val="00DD658E"/>
    <w:rsid w:val="00E41BA1"/>
    <w:rsid w:val="00EC115D"/>
    <w:rsid w:val="00EC64BF"/>
    <w:rsid w:val="00EF0830"/>
    <w:rsid w:val="00F428F7"/>
    <w:rsid w:val="00F81D41"/>
    <w:rsid w:val="00FE7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CBACD"/>
  <w15:chartTrackingRefBased/>
  <w15:docId w15:val="{BF5F87CB-32E7-4B80-B706-095948BF5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BB2"/>
    <w:pPr>
      <w:spacing w:after="0" w:line="240" w:lineRule="auto"/>
    </w:pPr>
    <w:rPr>
      <w:rFonts w:ascii="Calibri" w:hAnsi="Calibri" w:cs="Calibri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7B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E00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005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0057"/>
    <w:rPr>
      <w:rFonts w:ascii="Calibri" w:hAnsi="Calibri" w:cs="Calibri"/>
      <w:kern w:val="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00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0057"/>
    <w:rPr>
      <w:rFonts w:ascii="Calibri" w:hAnsi="Calibri" w:cs="Calibri"/>
      <w:b/>
      <w:bCs/>
      <w:kern w:val="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22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224A"/>
    <w:rPr>
      <w:rFonts w:ascii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AA22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224A"/>
    <w:rPr>
      <w:rFonts w:ascii="Calibri" w:hAnsi="Calibri" w:cs="Calibri"/>
      <w:kern w:val="0"/>
    </w:rPr>
  </w:style>
  <w:style w:type="character" w:styleId="Hyperlink">
    <w:name w:val="Hyperlink"/>
    <w:basedOn w:val="DefaultParagraphFont"/>
    <w:uiPriority w:val="99"/>
    <w:semiHidden/>
    <w:unhideWhenUsed/>
    <w:rsid w:val="005D2728"/>
    <w:rPr>
      <w:color w:val="0563C1"/>
      <w:u w:val="single"/>
    </w:rPr>
  </w:style>
  <w:style w:type="character" w:customStyle="1" w:styleId="me-email-text">
    <w:name w:val="me-email-text"/>
    <w:basedOn w:val="DefaultParagraphFont"/>
    <w:rsid w:val="005D2728"/>
  </w:style>
  <w:style w:type="character" w:customStyle="1" w:styleId="me-email-text-secondary">
    <w:name w:val="me-email-text-secondary"/>
    <w:basedOn w:val="DefaultParagraphFont"/>
    <w:rsid w:val="005D2728"/>
  </w:style>
  <w:style w:type="character" w:customStyle="1" w:styleId="me-email-headline">
    <w:name w:val="me-email-headline"/>
    <w:basedOn w:val="DefaultParagraphFont"/>
    <w:rsid w:val="005D27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01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eams.microsoft.com/l/meetup-join/19%3ameeting_MTZjMDY3OTYtZGI0MS00NDA3LThjMWQtYTlkOTE3NjUzZmQ1%40thread.v2/0?context=%7b%22Tid%22%3a%2231a2fec0-266b-4c67-b56e-2796d8f59c36%22%2c%22Oid%22%3a%22dfdaaac4-b1aa-492e-a2ae-6cdc608abc49%22%7d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WBG</Company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Emanuela Vega Migliaccio</dc:creator>
  <cp:keywords/>
  <dc:description/>
  <cp:lastModifiedBy>Frank Rutehenda</cp:lastModifiedBy>
  <cp:revision>2</cp:revision>
  <dcterms:created xsi:type="dcterms:W3CDTF">2024-05-03T12:26:00Z</dcterms:created>
  <dcterms:modified xsi:type="dcterms:W3CDTF">2024-05-03T12:26:00Z</dcterms:modified>
</cp:coreProperties>
</file>