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D5A6C" w14:textId="77777777" w:rsidR="00111EDB" w:rsidRDefault="00111EDB" w:rsidP="00111EDB">
      <w:pPr>
        <w:shd w:val="clear" w:color="auto" w:fill="FFFFFF"/>
        <w:spacing w:before="100" w:beforeAutospacing="1" w:after="100" w:afterAutospacing="1" w:line="240" w:lineRule="auto"/>
        <w:rPr>
          <w:rFonts w:ascii="Arial" w:eastAsia="Times New Roman" w:hAnsi="Arial" w:cs="Arial"/>
          <w:color w:val="222222"/>
          <w:kern w:val="0"/>
          <w:sz w:val="24"/>
          <w:szCs w:val="24"/>
          <w:lang w:val="en-AE" w:eastAsia="en-AE"/>
          <w14:ligatures w14:val="none"/>
        </w:rPr>
      </w:pPr>
      <w:r>
        <w:rPr>
          <w:rFonts w:ascii="Roboto" w:hAnsi="Roboto"/>
          <w:color w:val="1F1F1F"/>
          <w:sz w:val="33"/>
          <w:szCs w:val="33"/>
          <w:shd w:val="clear" w:color="auto" w:fill="FFFFFF"/>
        </w:rPr>
        <w:t>QMFM post 2023-07 July workshop</w:t>
      </w:r>
      <w:r>
        <w:rPr>
          <w:rFonts w:ascii="Roboto" w:hAnsi="Roboto"/>
          <w:color w:val="1F1F1F"/>
          <w:sz w:val="33"/>
          <w:szCs w:val="33"/>
          <w:shd w:val="clear" w:color="auto" w:fill="FFFFFF"/>
        </w:rPr>
        <w:t>_WS4_Agenda Draft</w:t>
      </w:r>
    </w:p>
    <w:p w14:paraId="0B82C45E" w14:textId="0E972F12" w:rsidR="00111EDB" w:rsidRPr="00111EDB" w:rsidRDefault="00111EDB" w:rsidP="00111EDB">
      <w:pPr>
        <w:shd w:val="clear" w:color="auto" w:fill="FFFFFF"/>
        <w:spacing w:before="100" w:beforeAutospacing="1" w:after="100" w:afterAutospacing="1" w:line="240" w:lineRule="auto"/>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 xml:space="preserve">Hi Arend, first all these are </w:t>
      </w:r>
      <w:r w:rsidR="00281A64">
        <w:rPr>
          <w:rFonts w:ascii="Arial" w:eastAsia="Times New Roman" w:hAnsi="Arial" w:cs="Arial"/>
          <w:color w:val="222222"/>
          <w:kern w:val="0"/>
          <w:sz w:val="24"/>
          <w:szCs w:val="24"/>
          <w:lang w:val="en-AE" w:eastAsia="en-AE"/>
          <w14:ligatures w14:val="none"/>
        </w:rPr>
        <w:t>my</w:t>
      </w:r>
      <w:r w:rsidRPr="00111EDB">
        <w:rPr>
          <w:rFonts w:ascii="Arial" w:eastAsia="Times New Roman" w:hAnsi="Arial" w:cs="Arial"/>
          <w:color w:val="222222"/>
          <w:kern w:val="0"/>
          <w:sz w:val="24"/>
          <w:szCs w:val="24"/>
          <w:lang w:val="en-AE" w:eastAsia="en-AE"/>
          <w14:ligatures w14:val="none"/>
        </w:rPr>
        <w:t xml:space="preserve"> comments on the WS5 agenda:</w:t>
      </w:r>
    </w:p>
    <w:p w14:paraId="32B4098A"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Revisiting and assessing team’s Sept-Oct forecast round and presentation of results: </w:t>
      </w:r>
      <w:r w:rsidRPr="00111EDB">
        <w:rPr>
          <w:rFonts w:ascii="Arial" w:eastAsia="Times New Roman" w:hAnsi="Arial" w:cs="Arial"/>
          <w:color w:val="008000"/>
          <w:kern w:val="0"/>
          <w:sz w:val="24"/>
          <w:szCs w:val="24"/>
          <w:lang w:val="en-AE" w:eastAsia="en-AE"/>
          <w14:ligatures w14:val="none"/>
        </w:rPr>
        <w:t xml:space="preserve">OK to spend on this 0.5-1 </w:t>
      </w:r>
      <w:proofErr w:type="gramStart"/>
      <w:r w:rsidRPr="00111EDB">
        <w:rPr>
          <w:rFonts w:ascii="Arial" w:eastAsia="Times New Roman" w:hAnsi="Arial" w:cs="Arial"/>
          <w:color w:val="008000"/>
          <w:kern w:val="0"/>
          <w:sz w:val="24"/>
          <w:szCs w:val="24"/>
          <w:lang w:val="en-AE" w:eastAsia="en-AE"/>
          <w14:ligatures w14:val="none"/>
        </w:rPr>
        <w:t>days</w:t>
      </w:r>
      <w:proofErr w:type="gramEnd"/>
    </w:p>
    <w:p w14:paraId="3FDEC03C"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Fiscal policy simulation (alternative fiscal deficit paths for 2024/25─2026-27): </w:t>
      </w:r>
      <w:r w:rsidRPr="00111EDB">
        <w:rPr>
          <w:rFonts w:ascii="Arial" w:eastAsia="Times New Roman" w:hAnsi="Arial" w:cs="Arial"/>
          <w:color w:val="FF0000"/>
          <w:kern w:val="0"/>
          <w:sz w:val="24"/>
          <w:szCs w:val="24"/>
          <w:lang w:val="en-AE" w:eastAsia="en-AE"/>
          <w14:ligatures w14:val="none"/>
        </w:rPr>
        <w:t>only makes sense if there's "demand" for a particular scenario, is that the case?</w:t>
      </w:r>
    </w:p>
    <w:p w14:paraId="5F81941D"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Interpretation of model results and explanation of model workings: </w:t>
      </w:r>
      <w:r w:rsidRPr="00111EDB">
        <w:rPr>
          <w:rFonts w:ascii="Arial" w:eastAsia="Times New Roman" w:hAnsi="Arial" w:cs="Arial"/>
          <w:color w:val="FF0000"/>
          <w:kern w:val="0"/>
          <w:sz w:val="24"/>
          <w:szCs w:val="24"/>
          <w:lang w:val="en-AE" w:eastAsia="en-AE"/>
          <w14:ligatures w14:val="none"/>
        </w:rPr>
        <w:t>not sure if this is still needed, if yes then please explain details</w:t>
      </w:r>
    </w:p>
    <w:p w14:paraId="091BFFF8"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 xml:space="preserve">Bayesian) estimation of some </w:t>
      </w:r>
      <w:proofErr w:type="gramStart"/>
      <w:r w:rsidRPr="00111EDB">
        <w:rPr>
          <w:rFonts w:ascii="Arial" w:eastAsia="Times New Roman" w:hAnsi="Arial" w:cs="Arial"/>
          <w:color w:val="222222"/>
          <w:kern w:val="0"/>
          <w:sz w:val="24"/>
          <w:szCs w:val="24"/>
          <w:lang w:val="en-AE" w:eastAsia="en-AE"/>
          <w14:ligatures w14:val="none"/>
        </w:rPr>
        <w:t>parameters:</w:t>
      </w:r>
      <w:proofErr w:type="gramEnd"/>
      <w:r w:rsidRPr="00111EDB">
        <w:rPr>
          <w:rFonts w:ascii="Arial" w:eastAsia="Times New Roman" w:hAnsi="Arial" w:cs="Arial"/>
          <w:color w:val="222222"/>
          <w:kern w:val="0"/>
          <w:sz w:val="24"/>
          <w:szCs w:val="24"/>
          <w:lang w:val="en-AE" w:eastAsia="en-AE"/>
          <w14:ligatures w14:val="none"/>
        </w:rPr>
        <w:t> </w:t>
      </w:r>
      <w:r w:rsidRPr="00111EDB">
        <w:rPr>
          <w:rFonts w:ascii="Arial" w:eastAsia="Times New Roman" w:hAnsi="Arial" w:cs="Arial"/>
          <w:color w:val="008000"/>
          <w:kern w:val="0"/>
          <w:sz w:val="24"/>
          <w:szCs w:val="24"/>
          <w:lang w:val="en-AE" w:eastAsia="en-AE"/>
          <w14:ligatures w14:val="none"/>
        </w:rPr>
        <w:t>only makes sense if we have 2-3 days devoted to this topic</w:t>
      </w:r>
    </w:p>
    <w:p w14:paraId="123781FF"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Selected themes/issues of Working Paper based on first draft chapters: </w:t>
      </w:r>
      <w:r w:rsidRPr="00111EDB">
        <w:rPr>
          <w:rFonts w:ascii="Arial" w:eastAsia="Times New Roman" w:hAnsi="Arial" w:cs="Arial"/>
          <w:color w:val="008000"/>
          <w:kern w:val="0"/>
          <w:sz w:val="24"/>
          <w:szCs w:val="24"/>
          <w:lang w:val="en-AE" w:eastAsia="en-AE"/>
          <w14:ligatures w14:val="none"/>
        </w:rPr>
        <w:t xml:space="preserve">sure, 1-2 days </w:t>
      </w:r>
      <w:proofErr w:type="gramStart"/>
      <w:r w:rsidRPr="00111EDB">
        <w:rPr>
          <w:rFonts w:ascii="Arial" w:eastAsia="Times New Roman" w:hAnsi="Arial" w:cs="Arial"/>
          <w:color w:val="008000"/>
          <w:kern w:val="0"/>
          <w:sz w:val="24"/>
          <w:szCs w:val="24"/>
          <w:lang w:val="en-AE" w:eastAsia="en-AE"/>
          <w14:ligatures w14:val="none"/>
        </w:rPr>
        <w:t>maybe</w:t>
      </w:r>
      <w:proofErr w:type="gramEnd"/>
    </w:p>
    <w:p w14:paraId="7682D040" w14:textId="77777777" w:rsidR="00111EDB" w:rsidRPr="00111EDB" w:rsidRDefault="00111EDB" w:rsidP="00111ED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Infrastructure: further tools for comparison of rounds and decomposition of differences: </w:t>
      </w:r>
      <w:r w:rsidRPr="00111EDB">
        <w:rPr>
          <w:rFonts w:ascii="Arial" w:eastAsia="Times New Roman" w:hAnsi="Arial" w:cs="Arial"/>
          <w:color w:val="008000"/>
          <w:kern w:val="0"/>
          <w:sz w:val="24"/>
          <w:szCs w:val="24"/>
          <w:lang w:val="en-AE" w:eastAsia="en-AE"/>
          <w14:ligatures w14:val="none"/>
        </w:rPr>
        <w:t>one day should be enough for this</w:t>
      </w:r>
    </w:p>
    <w:p w14:paraId="137C256F" w14:textId="77777777" w:rsidR="00111EDB" w:rsidRPr="00111EDB" w:rsidRDefault="00111EDB" w:rsidP="00111EDB">
      <w:pPr>
        <w:shd w:val="clear" w:color="auto" w:fill="FFFFFF"/>
        <w:spacing w:after="0" w:line="240" w:lineRule="auto"/>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Second, concerning the issue with the debt initial values and the forecast start date:</w:t>
      </w:r>
    </w:p>
    <w:p w14:paraId="1CB4C24F" w14:textId="77777777" w:rsidR="00111EDB" w:rsidRPr="00111EDB" w:rsidRDefault="00111EDB" w:rsidP="00111EDB">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The forecast range and the range for the auxiliary model evaluation does not have to be the same, we can start the forecast in 2023Q2, and evaluate the auxiliary model from 2023Q1.</w:t>
      </w:r>
    </w:p>
    <w:p w14:paraId="5D8EFFE7" w14:textId="77777777" w:rsidR="00111EDB" w:rsidRPr="00111EDB" w:rsidRDefault="00111EDB" w:rsidP="00111EDB">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 xml:space="preserve">This however would overwrite existing data, </w:t>
      </w:r>
      <w:proofErr w:type="gramStart"/>
      <w:r w:rsidRPr="00111EDB">
        <w:rPr>
          <w:rFonts w:ascii="Arial" w:eastAsia="Times New Roman" w:hAnsi="Arial" w:cs="Arial"/>
          <w:color w:val="222222"/>
          <w:kern w:val="0"/>
          <w:sz w:val="24"/>
          <w:szCs w:val="24"/>
          <w:lang w:val="en-AE" w:eastAsia="en-AE"/>
          <w14:ligatures w14:val="none"/>
        </w:rPr>
        <w:t>e.g.</w:t>
      </w:r>
      <w:proofErr w:type="gramEnd"/>
      <w:r w:rsidRPr="00111EDB">
        <w:rPr>
          <w:rFonts w:ascii="Arial" w:eastAsia="Times New Roman" w:hAnsi="Arial" w:cs="Arial"/>
          <w:color w:val="222222"/>
          <w:kern w:val="0"/>
          <w:sz w:val="24"/>
          <w:szCs w:val="24"/>
          <w:lang w:val="en-AE" w:eastAsia="en-AE"/>
          <w14:ligatures w14:val="none"/>
        </w:rPr>
        <w:t xml:space="preserve"> GDP deflator in 2023Q1, so may not be such a good idea.</w:t>
      </w:r>
    </w:p>
    <w:p w14:paraId="51FC2B64" w14:textId="77777777" w:rsidR="00111EDB" w:rsidRPr="00111EDB" w:rsidRDefault="00111EDB" w:rsidP="00111EDB">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I'm not sure how to "tune" the reporting equations, but if we code the auxiliary model as an IRIS ExplanatoryEquations object, then we could make use of the 'ExogenizeWhenData' option to only calculate what is missing.</w:t>
      </w:r>
    </w:p>
    <w:p w14:paraId="52197970" w14:textId="77777777" w:rsidR="00111EDB" w:rsidRPr="00111EDB" w:rsidRDefault="00111EDB" w:rsidP="00111EDB">
      <w:pPr>
        <w:shd w:val="clear" w:color="auto" w:fill="FFFFFF"/>
        <w:spacing w:after="0" w:line="240" w:lineRule="auto"/>
        <w:rPr>
          <w:rFonts w:ascii="Arial" w:eastAsia="Times New Roman" w:hAnsi="Arial" w:cs="Arial"/>
          <w:color w:val="222222"/>
          <w:kern w:val="0"/>
          <w:sz w:val="24"/>
          <w:szCs w:val="24"/>
          <w:lang w:val="en-AE" w:eastAsia="en-AE"/>
          <w14:ligatures w14:val="none"/>
        </w:rPr>
      </w:pPr>
      <w:r w:rsidRPr="00111EDB">
        <w:rPr>
          <w:rFonts w:ascii="Arial" w:eastAsia="Times New Roman" w:hAnsi="Arial" w:cs="Arial"/>
          <w:color w:val="222222"/>
          <w:kern w:val="0"/>
          <w:sz w:val="24"/>
          <w:szCs w:val="24"/>
          <w:lang w:val="en-AE" w:eastAsia="en-AE"/>
          <w14:ligatures w14:val="none"/>
        </w:rPr>
        <w:t xml:space="preserve">I'll explore this possibility further next week, and I'll also send the detailed agenda (based on </w:t>
      </w:r>
      <w:proofErr w:type="gramStart"/>
      <w:r w:rsidRPr="00111EDB">
        <w:rPr>
          <w:rFonts w:ascii="Arial" w:eastAsia="Times New Roman" w:hAnsi="Arial" w:cs="Arial"/>
          <w:color w:val="222222"/>
          <w:kern w:val="0"/>
          <w:sz w:val="24"/>
          <w:szCs w:val="24"/>
          <w:lang w:val="en-AE" w:eastAsia="en-AE"/>
          <w14:ligatures w14:val="none"/>
        </w:rPr>
        <w:t>you</w:t>
      </w:r>
      <w:proofErr w:type="gramEnd"/>
      <w:r w:rsidRPr="00111EDB">
        <w:rPr>
          <w:rFonts w:ascii="Arial" w:eastAsia="Times New Roman" w:hAnsi="Arial" w:cs="Arial"/>
          <w:color w:val="222222"/>
          <w:kern w:val="0"/>
          <w:sz w:val="24"/>
          <w:szCs w:val="24"/>
          <w:lang w:val="en-AE" w:eastAsia="en-AE"/>
          <w14:ligatures w14:val="none"/>
        </w:rPr>
        <w:t xml:space="preserve"> response) after I'm back in Budapest (right now vacationing in Freiburg in the Lack Forest ...)</w:t>
      </w:r>
    </w:p>
    <w:p w14:paraId="36549CEC" w14:textId="77777777" w:rsidR="00B847F8" w:rsidRDefault="00B847F8"/>
    <w:sectPr w:rsidR="00B84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55363"/>
    <w:multiLevelType w:val="multilevel"/>
    <w:tmpl w:val="774E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62A41"/>
    <w:multiLevelType w:val="multilevel"/>
    <w:tmpl w:val="686E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987705">
    <w:abstractNumId w:val="0"/>
  </w:num>
  <w:num w:numId="2" w16cid:durableId="152837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DB"/>
    <w:rsid w:val="00111EDB"/>
    <w:rsid w:val="00281A64"/>
    <w:rsid w:val="00326EC0"/>
    <w:rsid w:val="00B847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B5B1"/>
  <w15:chartTrackingRefBased/>
  <w15:docId w15:val="{86E791E2-0CF8-4AD7-A7AA-88504974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EDB"/>
    <w:pPr>
      <w:spacing w:before="100" w:beforeAutospacing="1" w:after="100" w:afterAutospacing="1" w:line="240" w:lineRule="auto"/>
    </w:pPr>
    <w:rPr>
      <w:rFonts w:ascii="Times New Roman" w:eastAsia="Times New Roman" w:hAnsi="Times New Roman" w:cs="Times New Roman"/>
      <w:kern w:val="0"/>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613367">
      <w:bodyDiv w:val="1"/>
      <w:marLeft w:val="0"/>
      <w:marRight w:val="0"/>
      <w:marTop w:val="0"/>
      <w:marBottom w:val="0"/>
      <w:divBdr>
        <w:top w:val="none" w:sz="0" w:space="0" w:color="auto"/>
        <w:left w:val="none" w:sz="0" w:space="0" w:color="auto"/>
        <w:bottom w:val="none" w:sz="0" w:space="0" w:color="auto"/>
        <w:right w:val="none" w:sz="0" w:space="0" w:color="auto"/>
      </w:divBdr>
      <w:divsChild>
        <w:div w:id="1671062180">
          <w:marLeft w:val="0"/>
          <w:marRight w:val="0"/>
          <w:marTop w:val="0"/>
          <w:marBottom w:val="0"/>
          <w:divBdr>
            <w:top w:val="none" w:sz="0" w:space="0" w:color="auto"/>
            <w:left w:val="none" w:sz="0" w:space="0" w:color="auto"/>
            <w:bottom w:val="none" w:sz="0" w:space="0" w:color="auto"/>
            <w:right w:val="none" w:sz="0" w:space="0" w:color="auto"/>
          </w:divBdr>
        </w:div>
        <w:div w:id="1731732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256</Words>
  <Characters>1375</Characters>
  <Application>Microsoft Office Word</Application>
  <DocSecurity>0</DocSecurity>
  <Lines>22</Lines>
  <Paragraphs>10</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Manirumva Evariste</dc:creator>
  <cp:keywords/>
  <dc:description/>
  <cp:lastModifiedBy>Manirumva Evariste</cp:lastModifiedBy>
  <cp:revision>2</cp:revision>
  <dcterms:created xsi:type="dcterms:W3CDTF">2023-08-07T12:36:00Z</dcterms:created>
  <dcterms:modified xsi:type="dcterms:W3CDTF">2023-08-07T17:27:00Z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896d5eec-8e3b-458f-ae7a-1607b6b71cda</vt:lpwstr>
  </property>
</Properties>
</file>