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B2A4A"/>
          <w:sz w:val="56"/>
          <w:szCs w:val="56"/>
        </w:rPr>
        <w:t xml:space="preserve">SQL for Business Decisions</w:t>
      </w:r>
    </w:p>
    <w:p>
      <w:pPr>
        <w:spacing w:after="100"/>
        <w:jc w:val="center"/>
      </w:pPr>
      <w:r>
        <w:rPr>
          <w:color w:val="1A7A72"/>
          <w:sz w:val="28"/>
          <w:szCs w:val="28"/>
        </w:rPr>
        <w:t xml:space="preserve">18 Practice Questions with Queries, Results &amp; Business Interpretation</w:t>
      </w:r>
    </w:p>
    <w:p>
      <w:pPr>
        <w:spacing w:before="400"/>
        <w:jc w:val="center"/>
      </w:pPr>
      <w:r>
        <w:rPr>
          <w:b/>
          <w:bCs/>
          <w:color w:val="C9A227"/>
          <w:sz w:val="24"/>
          <w:szCs w:val="24"/>
        </w:rPr>
        <w:t xml:space="preserve">SmartDataSL</w:t>
      </w:r>
    </w:p>
    <w:p>
      <w:pPr>
        <w:jc w:val="center"/>
      </w:pPr>
      <w:r>
        <w:rPr>
          <w:color w:val="555555"/>
          <w:sz w:val="22"/>
          <w:szCs w:val="22"/>
        </w:rPr>
        <w:t xml:space="preserve">Sales Dataset Case Study</w:t>
      </w:r>
    </w:p>
    <w:p>
      <w:r>
        <w:br w:type="page"/>
      </w:r>
    </w:p>
    <w:p>
      <w:pPr>
        <w:pStyle w:val="Heading1"/>
        <w:spacing w:after="200" w:before="400"/>
      </w:pPr>
      <w:r>
        <w:rPr>
          <w:b/>
          <w:bCs/>
          <w:color w:val="1B2A4A"/>
        </w:rP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200" w:before="400"/>
      </w:pPr>
      <w:r>
        <w:rPr>
          <w:b/>
          <w:bCs/>
          <w:color w:val="1B2A4A"/>
        </w:rPr>
        <w:t xml:space="preserve">Introduction</w:t>
      </w:r>
    </w:p>
    <w:p>
      <w:pPr>
        <w:spacing w:after="160"/>
      </w:pPr>
      <w:r>
        <w:t xml:space="preserve">This document walks through 18 practical SQL business questions built on a single Sales table. Each question includes the SQL query, a plain-language explanation, the result, the business interpretation, the key SQL concept being introduced, and a real-world business use case. The queries progress from basic column selection to filtering, aggregation, pattern matching, multi-column sorting, and combined clauses.</w:t>
      </w:r>
    </w:p>
    <w:p>
      <w:r>
        <w:br w:type="page"/>
      </w:r>
    </w:p>
    <w:p>
      <w:pPr>
        <w:pStyle w:val="Heading1"/>
        <w:spacing w:after="200" w:before="400"/>
      </w:pPr>
      <w:r>
        <w:rPr>
          <w:b/>
          <w:bCs/>
          <w:color w:val="1B2A4A"/>
        </w:rPr>
        <w:t xml:space="preserve">Business Question 1</w:t>
      </w:r>
    </w:p>
    <w:p>
      <w:pPr>
        <w:spacing w:after="160"/>
      </w:pPr>
      <w:r>
        <w:rPr>
          <w:i/>
          <w:iCs/>
          <w:color w:val="333333"/>
        </w:rPr>
        <w:t xml:space="preserve">Which products have been sold?</w:t>
      </w:r>
    </w:p>
    <w:p>
      <w:pPr>
        <w:spacing w:after="100"/>
      </w:pPr>
    </w:p>
    <w:p>
      <w:pPr>
        <w:pStyle w:val="Heading2"/>
        <w:spacing w:after="120" w:before="240"/>
      </w:pPr>
      <w:r>
        <w:rPr>
          <w:b/>
          <w:bCs/>
          <w:color w:val="1A7A72"/>
        </w:rPr>
        <w:t xml:space="preserve">SQL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A" w:sz="4"/>
              <w:left w:val="single" w:color="D0D5DA" w:sz="4"/>
              <w:bottom w:val="single" w:color="D0D5DA" w:sz="4"/>
              <w:right w:val="single" w:color="D0D5DA" w:sz="4"/>
            </w:tcBorders>
            <w:shd w:fill="F4F6F8" w:val="clear"/>
            <w:tcMar>
              <w:top w:type="dxa" w:w="120"/>
              <w:left w:type="dxa" w:w="150"/>
              <w:bottom w:type="dxa" w:w="120"/>
              <w:right w:type="dxa" w:w="150"/>
            </w:tcMar>
          </w:tcPr>
          <w:p>
            <w:pPr>
              <w:spacing w:after="40"/>
            </w:pPr>
            <w:r>
              <w:rPr>
                <w:rFonts w:ascii="Consolas" w:cs="Consolas" w:eastAsia="Consolas" w:hAnsi="Consolas"/>
                <w:color w:val="1B2A4A"/>
                <w:sz w:val="20"/>
                <w:szCs w:val="20"/>
              </w:rPr>
              <w:t xml:space="preserve">SELECT Product</w:t>
            </w:r>
          </w:p>
          <w:p>
            <w:pPr>
              <w:spacing w:after="0"/>
            </w:pPr>
            <w:r>
              <w:rPr>
                <w:rFonts w:ascii="Consolas" w:cs="Consolas" w:eastAsia="Consolas" w:hAnsi="Consolas"/>
                <w:color w:val="1B2A4A"/>
                <w:sz w:val="20"/>
                <w:szCs w:val="20"/>
              </w:rPr>
              <w:t xml:space="preserve">FROM Sales;</w:t>
            </w:r>
          </w:p>
        </w:tc>
      </w:tr>
    </w:tbl>
    <w:p>
      <w:pPr>
        <w:spacing w:after="100"/>
      </w:pPr>
    </w:p>
    <w:p>
      <w:pPr>
        <w:pStyle w:val="Heading2"/>
        <w:spacing w:after="120" w:before="240"/>
      </w:pPr>
      <w:r>
        <w:rPr>
          <w:b/>
          <w:bCs/>
          <w:color w:val="1A7A72"/>
        </w:rPr>
        <w:t xml:space="preserve">Explanation of the Query</w:t>
      </w:r>
    </w:p>
    <w:p>
      <w:pPr>
        <w:pStyle w:val="ListParagraph"/>
        <w:numPr>
          <w:ilvl w:val="0"/>
          <w:numId w:val="1"/>
        </w:numPr>
        <w:spacing w:after="60"/>
      </w:pPr>
      <w:r>
        <w:t xml:space="preserve">SELECT retrieves data.</w:t>
      </w:r>
    </w:p>
    <w:p>
      <w:pPr>
        <w:pStyle w:val="ListParagraph"/>
        <w:numPr>
          <w:ilvl w:val="0"/>
          <w:numId w:val="1"/>
        </w:numPr>
        <w:spacing w:after="60"/>
      </w:pPr>
      <w:r>
        <w:t xml:space="preserve">Product is the column to display.</w:t>
      </w:r>
    </w:p>
    <w:p>
      <w:pPr>
        <w:pStyle w:val="ListParagraph"/>
        <w:numPr>
          <w:ilvl w:val="0"/>
          <w:numId w:val="1"/>
        </w:numPr>
        <w:spacing w:after="60"/>
      </w:pPr>
      <w:r>
        <w:t xml:space="preserve">FROM Sales tells SQL which table to use.</w:t>
      </w:r>
    </w:p>
    <w:p>
      <w:pPr>
        <w:spacing w:after="100"/>
      </w:pPr>
    </w:p>
    <w:p>
      <w:pPr>
        <w:pStyle w:val="Heading2"/>
        <w:spacing w:after="120" w:before="240"/>
      </w:pPr>
      <w:r>
        <w:rPr>
          <w:b/>
          <w:bCs/>
          <w:color w:val="1A7A72"/>
        </w:rPr>
        <w:t xml:space="preserve">Result</w:t>
      </w:r>
    </w:p>
    <w:p>
      <w:pPr>
        <w:spacing w:after="160"/>
      </w:pPr>
      <w:r>
        <w:t xml:space="preserve">The query lists every product in the Sales table.</w:t>
      </w:r>
    </w:p>
    <w:p>
      <w:pPr>
        <w:pStyle w:val="Heading2"/>
        <w:spacing w:after="120" w:before="240"/>
      </w:pPr>
      <w:r>
        <w:rPr>
          <w:b/>
          <w:bCs/>
          <w:color w:val="1A7A72"/>
        </w:rPr>
        <w:t xml:space="preserve">Business Interpretation</w:t>
      </w:r>
    </w:p>
    <w:p>
      <w:pPr>
        <w:spacing w:after="160"/>
      </w:pPr>
      <w:r>
        <w:t xml:space="preserve">This helps identify the products available for analysis.</w:t>
      </w:r>
    </w:p>
    <w:p>
      <w:pPr>
        <w:pStyle w:val="Heading2"/>
        <w:spacing w:after="120" w:before="240"/>
      </w:pPr>
      <w:r>
        <w:rPr>
          <w:b/>
          <w:bCs/>
          <w:color w:val="1A7A72"/>
        </w:rPr>
        <w:t xml:space="preserve">Key SQL Concept(s) Learned</w:t>
      </w:r>
    </w:p>
    <w:p>
      <w:pPr>
        <w:pStyle w:val="ListParagraph"/>
        <w:numPr>
          <w:ilvl w:val="0"/>
          <w:numId w:val="1"/>
        </w:numPr>
        <w:spacing w:after="60"/>
      </w:pPr>
      <w:r>
        <w:t xml:space="preserve">Selecting a single column.</w:t>
      </w:r>
    </w:p>
    <w:p>
      <w:pPr>
        <w:spacing w:after="100"/>
      </w:pPr>
    </w:p>
    <w:p>
      <w:pPr>
        <w:pStyle w:val="Heading2"/>
        <w:spacing w:after="120" w:before="240"/>
      </w:pPr>
      <w:r>
        <w:rPr>
          <w:b/>
          <w:bCs/>
          <w:color w:val="1A7A72"/>
        </w:rPr>
        <w:t xml:space="preserve">Business Use Case</w:t>
      </w:r>
    </w:p>
    <w:p>
      <w:pPr>
        <w:spacing w:after="160"/>
      </w:pPr>
      <w:r>
        <w:t xml:space="preserve">A business manager may want to know the total number of sales transactions during a specific period. This helps measure business activity, monitor sales volume, and verify that all transactions have been recorded before preparing reports or making business decisions.</w:t>
      </w:r>
    </w:p>
    <w:p>
      <w:r>
        <w:br w:type="page"/>
      </w:r>
    </w:p>
    <w:p>
      <w:pPr>
        <w:pStyle w:val="Heading1"/>
        <w:spacing w:after="200" w:before="400"/>
      </w:pPr>
      <w:r>
        <w:rPr>
          <w:b/>
          <w:bCs/>
          <w:color w:val="1B2A4A"/>
        </w:rPr>
        <w:t xml:space="preserve">Business Question 2</w:t>
      </w:r>
    </w:p>
    <w:p>
      <w:pPr>
        <w:spacing w:after="160"/>
      </w:pPr>
      <w:r>
        <w:rPr>
          <w:i/>
          <w:iCs/>
          <w:color w:val="333333"/>
        </w:rPr>
        <w:t xml:space="preserve">Which products were sold, and how many units were sold in each transaction?</w:t>
      </w:r>
    </w:p>
    <w:p>
      <w:pPr>
        <w:spacing w:after="100"/>
      </w:pPr>
    </w:p>
    <w:p>
      <w:pPr>
        <w:pStyle w:val="Heading2"/>
        <w:spacing w:after="120" w:before="240"/>
      </w:pPr>
      <w:r>
        <w:rPr>
          <w:b/>
          <w:bCs/>
          <w:color w:val="1A7A72"/>
        </w:rPr>
        <w:t xml:space="preserve">SQL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A" w:sz="4"/>
              <w:left w:val="single" w:color="D0D5DA" w:sz="4"/>
              <w:bottom w:val="single" w:color="D0D5DA" w:sz="4"/>
              <w:right w:val="single" w:color="D0D5DA" w:sz="4"/>
            </w:tcBorders>
            <w:shd w:fill="F4F6F8" w:val="clear"/>
            <w:tcMar>
              <w:top w:type="dxa" w:w="120"/>
              <w:left w:type="dxa" w:w="150"/>
              <w:bottom w:type="dxa" w:w="120"/>
              <w:right w:type="dxa" w:w="150"/>
            </w:tcMar>
          </w:tcPr>
          <w:p>
            <w:pPr>
              <w:spacing w:after="40"/>
            </w:pPr>
            <w:r>
              <w:rPr>
                <w:rFonts w:ascii="Consolas" w:cs="Consolas" w:eastAsia="Consolas" w:hAnsi="Consolas"/>
                <w:color w:val="1B2A4A"/>
                <w:sz w:val="20"/>
                <w:szCs w:val="20"/>
              </w:rPr>
              <w:t xml:space="preserve">SELECT Product, Quantity</w:t>
            </w:r>
          </w:p>
          <w:p>
            <w:pPr>
              <w:spacing w:after="0"/>
            </w:pPr>
            <w:r>
              <w:rPr>
                <w:rFonts w:ascii="Consolas" w:cs="Consolas" w:eastAsia="Consolas" w:hAnsi="Consolas"/>
                <w:color w:val="1B2A4A"/>
                <w:sz w:val="20"/>
                <w:szCs w:val="20"/>
              </w:rPr>
              <w:t xml:space="preserve">FROM Sales;</w:t>
            </w:r>
          </w:p>
        </w:tc>
      </w:tr>
    </w:tbl>
    <w:p>
      <w:pPr>
        <w:spacing w:after="100"/>
      </w:pPr>
    </w:p>
    <w:p>
      <w:pPr>
        <w:pStyle w:val="Heading2"/>
        <w:spacing w:after="120" w:before="240"/>
      </w:pPr>
      <w:r>
        <w:rPr>
          <w:b/>
          <w:bCs/>
          <w:color w:val="1A7A72"/>
        </w:rPr>
        <w:t xml:space="preserve">Explanation of the Query</w:t>
      </w:r>
    </w:p>
    <w:p>
      <w:pPr>
        <w:pStyle w:val="ListParagraph"/>
        <w:numPr>
          <w:ilvl w:val="0"/>
          <w:numId w:val="1"/>
        </w:numPr>
        <w:spacing w:after="60"/>
      </w:pPr>
      <w:r>
        <w:t xml:space="preserve">SELECT tells SQL which columns to display.</w:t>
      </w:r>
    </w:p>
    <w:p>
      <w:pPr>
        <w:pStyle w:val="ListParagraph"/>
        <w:numPr>
          <w:ilvl w:val="0"/>
          <w:numId w:val="1"/>
        </w:numPr>
        <w:spacing w:after="60"/>
      </w:pPr>
      <w:r>
        <w:t xml:space="preserve">Product shows the product sold.</w:t>
      </w:r>
    </w:p>
    <w:p>
      <w:pPr>
        <w:pStyle w:val="ListParagraph"/>
        <w:numPr>
          <w:ilvl w:val="0"/>
          <w:numId w:val="1"/>
        </w:numPr>
        <w:spacing w:after="60"/>
      </w:pPr>
      <w:r>
        <w:t xml:space="preserve">Quantity shows the number of units sold in that transaction.</w:t>
      </w:r>
    </w:p>
    <w:p>
      <w:pPr>
        <w:pStyle w:val="ListParagraph"/>
        <w:numPr>
          <w:ilvl w:val="0"/>
          <w:numId w:val="1"/>
        </w:numPr>
        <w:spacing w:after="60"/>
      </w:pPr>
      <w:r>
        <w:t xml:space="preserve">FROM Sales tells SQL to retrieve the data from the Sales table.</w:t>
      </w:r>
    </w:p>
    <w:p>
      <w:pPr>
        <w:spacing w:after="100"/>
      </w:pPr>
    </w:p>
    <w:p>
      <w:pPr>
        <w:pStyle w:val="Heading2"/>
        <w:spacing w:after="120" w:before="240"/>
      </w:pPr>
      <w:r>
        <w:rPr>
          <w:b/>
          <w:bCs/>
          <w:color w:val="1A7A72"/>
        </w:rPr>
        <w:t xml:space="preserve">Result</w:t>
      </w:r>
    </w:p>
    <w:p>
      <w:pPr>
        <w:spacing w:after="160"/>
      </w:pPr>
      <w:r>
        <w:t xml:space="preserve">The query returns two columns — Product and Quantity — where each row represents one sales transaction.</w:t>
      </w:r>
    </w:p>
    <w:p>
      <w:pPr>
        <w:pStyle w:val="Heading2"/>
        <w:spacing w:after="120" w:before="240"/>
      </w:pPr>
      <w:r>
        <w:rPr>
          <w:b/>
          <w:bCs/>
          <w:color w:val="1A7A72"/>
        </w:rPr>
        <w:t xml:space="preserve">Business Interpretation</w:t>
      </w:r>
    </w:p>
    <w:p>
      <w:pPr>
        <w:spacing w:after="160"/>
      </w:pPr>
      <w:r>
        <w:t xml:space="preserve">This information helps the business understand how many units were sold in each transaction. It is useful for identifying purchasing patterns and preparing for inventory analysis.</w:t>
      </w:r>
    </w:p>
    <w:p>
      <w:pPr>
        <w:pStyle w:val="Heading2"/>
        <w:spacing w:after="120" w:before="240"/>
      </w:pPr>
      <w:r>
        <w:rPr>
          <w:b/>
          <w:bCs/>
          <w:color w:val="1A7A72"/>
        </w:rPr>
        <w:t xml:space="preserve">Key SQL Concept(s) Learned</w:t>
      </w:r>
    </w:p>
    <w:p>
      <w:pPr>
        <w:pStyle w:val="ListParagraph"/>
        <w:numPr>
          <w:ilvl w:val="0"/>
          <w:numId w:val="1"/>
        </w:numPr>
        <w:spacing w:after="60"/>
      </w:pPr>
      <w:r>
        <w:t xml:space="preserve">Selecting multiple columns using SELECT.</w:t>
      </w:r>
    </w:p>
    <w:p>
      <w:pPr>
        <w:spacing w:after="100"/>
      </w:pPr>
    </w:p>
    <w:p>
      <w:pPr>
        <w:pStyle w:val="Heading2"/>
        <w:spacing w:after="120" w:before="240"/>
      </w:pPr>
      <w:r>
        <w:rPr>
          <w:b/>
          <w:bCs/>
          <w:color w:val="1A7A72"/>
        </w:rPr>
        <w:t xml:space="preserve">Business Use Case</w:t>
      </w:r>
    </w:p>
    <w:p>
      <w:pPr>
        <w:spacing w:after="160"/>
      </w:pPr>
      <w:r>
        <w:t xml:space="preserve">An inventory manager can use this information to identify products with high and low sales volumes. This supports inventory planning, purchasing decisions, and helps prevent stock shortages or excess inventory.</w:t>
      </w:r>
    </w:p>
    <w:p>
      <w:r>
        <w:br w:type="page"/>
      </w:r>
    </w:p>
    <w:p>
      <w:pPr>
        <w:pStyle w:val="Heading1"/>
        <w:spacing w:after="200" w:before="400"/>
      </w:pPr>
      <w:r>
        <w:rPr>
          <w:b/>
          <w:bCs/>
          <w:color w:val="1B2A4A"/>
        </w:rPr>
        <w:t xml:space="preserve">Business Question 3</w:t>
      </w:r>
    </w:p>
    <w:p>
      <w:pPr>
        <w:spacing w:after="160"/>
      </w:pPr>
      <w:r>
        <w:rPr>
          <w:i/>
          <w:iCs/>
          <w:color w:val="333333"/>
        </w:rPr>
        <w:t xml:space="preserve">Which sales transactions were made in Freetown?</w:t>
      </w:r>
    </w:p>
    <w:p>
      <w:pPr>
        <w:spacing w:after="100"/>
      </w:pPr>
    </w:p>
    <w:p>
      <w:pPr>
        <w:pStyle w:val="Heading2"/>
        <w:spacing w:after="120" w:before="240"/>
      </w:pPr>
      <w:r>
        <w:rPr>
          <w:b/>
          <w:bCs/>
          <w:color w:val="1A7A72"/>
        </w:rPr>
        <w:t xml:space="preserve">SQL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A" w:sz="4"/>
              <w:left w:val="single" w:color="D0D5DA" w:sz="4"/>
              <w:bottom w:val="single" w:color="D0D5DA" w:sz="4"/>
              <w:right w:val="single" w:color="D0D5DA" w:sz="4"/>
            </w:tcBorders>
            <w:shd w:fill="F4F6F8" w:val="clear"/>
            <w:tcMar>
              <w:top w:type="dxa" w:w="120"/>
              <w:left w:type="dxa" w:w="150"/>
              <w:bottom w:type="dxa" w:w="120"/>
              <w:right w:type="dxa" w:w="150"/>
            </w:tcMar>
          </w:tcPr>
          <w:p>
            <w:pPr>
              <w:spacing w:after="40"/>
            </w:pPr>
            <w:r>
              <w:rPr>
                <w:rFonts w:ascii="Consolas" w:cs="Consolas" w:eastAsia="Consolas" w:hAnsi="Consolas"/>
                <w:color w:val="1B2A4A"/>
                <w:sz w:val="20"/>
                <w:szCs w:val="20"/>
              </w:rPr>
              <w:t xml:space="preserve">SELECT *</w:t>
            </w:r>
          </w:p>
          <w:p>
            <w:pPr>
              <w:spacing w:after="40"/>
            </w:pPr>
            <w:r>
              <w:rPr>
                <w:rFonts w:ascii="Consolas" w:cs="Consolas" w:eastAsia="Consolas" w:hAnsi="Consolas"/>
                <w:color w:val="1B2A4A"/>
                <w:sz w:val="20"/>
                <w:szCs w:val="20"/>
              </w:rPr>
              <w:t xml:space="preserve">FROM Sales</w:t>
            </w:r>
          </w:p>
          <w:p>
            <w:pPr>
              <w:spacing w:after="0"/>
            </w:pPr>
            <w:r>
              <w:rPr>
                <w:rFonts w:ascii="Consolas" w:cs="Consolas" w:eastAsia="Consolas" w:hAnsi="Consolas"/>
                <w:color w:val="1B2A4A"/>
                <w:sz w:val="20"/>
                <w:szCs w:val="20"/>
              </w:rPr>
              <w:t xml:space="preserve">WHERE CustomerCity = 'Freetown';</w:t>
            </w:r>
          </w:p>
        </w:tc>
      </w:tr>
    </w:tbl>
    <w:p>
      <w:pPr>
        <w:spacing w:after="100"/>
      </w:pPr>
    </w:p>
    <w:p>
      <w:pPr>
        <w:pStyle w:val="Heading2"/>
        <w:spacing w:after="120" w:before="240"/>
      </w:pPr>
      <w:r>
        <w:rPr>
          <w:b/>
          <w:bCs/>
          <w:color w:val="1A7A72"/>
        </w:rPr>
        <w:t xml:space="preserve">Explanation of the Query</w:t>
      </w:r>
    </w:p>
    <w:p>
      <w:pPr>
        <w:pStyle w:val="ListParagraph"/>
        <w:numPr>
          <w:ilvl w:val="0"/>
          <w:numId w:val="1"/>
        </w:numPr>
        <w:spacing w:after="60"/>
      </w:pPr>
      <w:r>
        <w:t xml:space="preserve">SELECT * means "show all columns."</w:t>
      </w:r>
    </w:p>
    <w:p>
      <w:pPr>
        <w:pStyle w:val="ListParagraph"/>
        <w:numPr>
          <w:ilvl w:val="0"/>
          <w:numId w:val="1"/>
        </w:numPr>
        <w:spacing w:after="60"/>
      </w:pPr>
      <w:r>
        <w:t xml:space="preserve">FROM Sales means "read from the Sales table."</w:t>
      </w:r>
    </w:p>
    <w:p>
      <w:pPr>
        <w:pStyle w:val="ListParagraph"/>
        <w:numPr>
          <w:ilvl w:val="0"/>
          <w:numId w:val="1"/>
        </w:numPr>
        <w:spacing w:after="60"/>
      </w:pPr>
      <w:r>
        <w:t xml:space="preserve">WHERE filters the rows.</w:t>
      </w:r>
    </w:p>
    <w:p>
      <w:pPr>
        <w:pStyle w:val="ListParagraph"/>
        <w:numPr>
          <w:ilvl w:val="0"/>
          <w:numId w:val="1"/>
        </w:numPr>
        <w:spacing w:after="60"/>
      </w:pPr>
      <w:r>
        <w:t xml:space="preserve">CustomerCity = 'Freetown' means "return only the rows where the city is Freetown."</w:t>
      </w:r>
    </w:p>
    <w:p>
      <w:pPr>
        <w:pStyle w:val="ListParagraph"/>
        <w:numPr>
          <w:ilvl w:val="0"/>
          <w:numId w:val="1"/>
        </w:numPr>
        <w:spacing w:after="60"/>
      </w:pPr>
      <w:r>
        <w:t xml:space="preserve">Think of WHERE as a filter in Excel — it lets you narrow the data to only the records you're interested in.</w:t>
      </w:r>
    </w:p>
    <w:p>
      <w:pPr>
        <w:spacing w:after="100"/>
      </w:pPr>
    </w:p>
    <w:p>
      <w:pPr>
        <w:pStyle w:val="Heading2"/>
        <w:spacing w:after="120" w:before="240"/>
      </w:pPr>
      <w:r>
        <w:rPr>
          <w:b/>
          <w:bCs/>
          <w:color w:val="1A7A72"/>
        </w:rPr>
        <w:t xml:space="preserve">Result</w:t>
      </w:r>
    </w:p>
    <w:p>
      <w:pPr>
        <w:spacing w:after="160"/>
      </w:pPr>
      <w:r>
        <w:t xml:space="preserve">The query returned 3 sales transactions from customers located in Freetown.</w:t>
      </w:r>
    </w:p>
    <w:p>
      <w:pPr>
        <w:pStyle w:val="Heading2"/>
        <w:spacing w:after="120" w:before="240"/>
      </w:pPr>
      <w:r>
        <w:rPr>
          <w:b/>
          <w:bCs/>
          <w:color w:val="1A7A72"/>
        </w:rPr>
        <w:t xml:space="preserve">Business Interpretation</w:t>
      </w:r>
    </w:p>
    <w:p>
      <w:pPr>
        <w:spacing w:after="160"/>
      </w:pPr>
      <w:r>
        <w:t xml:space="preserve">This query enables the business to focus on sales from a specific location. It can be used to compare sales performance across cities, identify high-performing markets, and support decisions related to marketing, inventory, or regional expansion.</w:t>
      </w:r>
    </w:p>
    <w:p>
      <w:pPr>
        <w:pStyle w:val="Heading2"/>
        <w:spacing w:after="120" w:before="240"/>
      </w:pPr>
      <w:r>
        <w:rPr>
          <w:b/>
          <w:bCs/>
          <w:color w:val="1A7A72"/>
        </w:rPr>
        <w:t xml:space="preserve">Key SQL Concept(s) Learned</w:t>
      </w:r>
    </w:p>
    <w:p>
      <w:pPr>
        <w:pStyle w:val="ListParagraph"/>
        <w:numPr>
          <w:ilvl w:val="0"/>
          <w:numId w:val="1"/>
        </w:numPr>
        <w:spacing w:after="60"/>
      </w:pPr>
      <w:r>
        <w:t xml:space="preserve">Filtering records using the WHERE clause.</w:t>
      </w:r>
    </w:p>
    <w:p>
      <w:pPr>
        <w:spacing w:after="100"/>
      </w:pPr>
    </w:p>
    <w:p>
      <w:pPr>
        <w:pStyle w:val="Heading2"/>
        <w:spacing w:after="120" w:before="240"/>
      </w:pPr>
      <w:r>
        <w:rPr>
          <w:b/>
          <w:bCs/>
          <w:color w:val="1A7A72"/>
        </w:rPr>
        <w:t xml:space="preserve">Business Use Case</w:t>
      </w:r>
    </w:p>
    <w:p>
      <w:pPr>
        <w:spacing w:after="160"/>
      </w:pPr>
      <w:r>
        <w:t xml:space="preserve">A regional sales manager can use this information to understand where customers are located, compare market coverage across cities, and identify areas that may need additional marketing or business expansion.</w:t>
      </w:r>
    </w:p>
    <w:p>
      <w:r>
        <w:br w:type="page"/>
      </w:r>
    </w:p>
    <w:p>
      <w:pPr>
        <w:pStyle w:val="Heading1"/>
        <w:spacing w:after="200" w:before="400"/>
      </w:pPr>
      <w:r>
        <w:rPr>
          <w:b/>
          <w:bCs/>
          <w:color w:val="1B2A4A"/>
        </w:rPr>
        <w:t xml:space="preserve">Business Question 4</w:t>
      </w:r>
    </w:p>
    <w:p>
      <w:pPr>
        <w:spacing w:after="160"/>
      </w:pPr>
      <w:r>
        <w:rPr>
          <w:i/>
          <w:iCs/>
          <w:color w:val="333333"/>
        </w:rPr>
        <w:t xml:space="preserve">What is the total revenue generated from all sales?</w:t>
      </w:r>
    </w:p>
    <w:p>
      <w:pPr>
        <w:spacing w:after="100"/>
      </w:pPr>
    </w:p>
    <w:p>
      <w:pPr>
        <w:pStyle w:val="Heading2"/>
        <w:spacing w:after="120" w:before="240"/>
      </w:pPr>
      <w:r>
        <w:rPr>
          <w:b/>
          <w:bCs/>
          <w:color w:val="1A7A72"/>
        </w:rPr>
        <w:t xml:space="preserve">SQL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A" w:sz="4"/>
              <w:left w:val="single" w:color="D0D5DA" w:sz="4"/>
              <w:bottom w:val="single" w:color="D0D5DA" w:sz="4"/>
              <w:right w:val="single" w:color="D0D5DA" w:sz="4"/>
            </w:tcBorders>
            <w:shd w:fill="F4F6F8" w:val="clear"/>
            <w:tcMar>
              <w:top w:type="dxa" w:w="120"/>
              <w:left w:type="dxa" w:w="150"/>
              <w:bottom w:type="dxa" w:w="120"/>
              <w:right w:type="dxa" w:w="150"/>
            </w:tcMar>
          </w:tcPr>
          <w:p>
            <w:pPr>
              <w:spacing w:after="40"/>
            </w:pPr>
            <w:r>
              <w:rPr>
                <w:rFonts w:ascii="Consolas" w:cs="Consolas" w:eastAsia="Consolas" w:hAnsi="Consolas"/>
                <w:color w:val="1B2A4A"/>
                <w:sz w:val="20"/>
                <w:szCs w:val="20"/>
              </w:rPr>
              <w:t xml:space="preserve">SELECT SUM(Quantity * UnitPrice) AS Total_Revenue</w:t>
            </w:r>
          </w:p>
          <w:p>
            <w:pPr>
              <w:spacing w:after="0"/>
            </w:pPr>
            <w:r>
              <w:rPr>
                <w:rFonts w:ascii="Consolas" w:cs="Consolas" w:eastAsia="Consolas" w:hAnsi="Consolas"/>
                <w:color w:val="1B2A4A"/>
                <w:sz w:val="20"/>
                <w:szCs w:val="20"/>
              </w:rPr>
              <w:t xml:space="preserve">FROM Sales;</w:t>
            </w:r>
          </w:p>
        </w:tc>
      </w:tr>
    </w:tbl>
    <w:p>
      <w:pPr>
        <w:spacing w:after="100"/>
      </w:pPr>
    </w:p>
    <w:p>
      <w:pPr>
        <w:pStyle w:val="Heading2"/>
        <w:spacing w:after="120" w:before="240"/>
      </w:pPr>
      <w:r>
        <w:rPr>
          <w:b/>
          <w:bCs/>
          <w:color w:val="1A7A72"/>
        </w:rPr>
        <w:t xml:space="preserve">Explanation of the Query</w:t>
      </w:r>
    </w:p>
    <w:p>
      <w:pPr>
        <w:pStyle w:val="ListParagraph"/>
        <w:numPr>
          <w:ilvl w:val="0"/>
          <w:numId w:val="1"/>
        </w:numPr>
        <w:spacing w:after="60"/>
      </w:pPr>
      <w:r>
        <w:t xml:space="preserve">SELECT tells SQL what to calculate.</w:t>
      </w:r>
    </w:p>
    <w:p>
      <w:pPr>
        <w:pStyle w:val="ListParagraph"/>
        <w:numPr>
          <w:ilvl w:val="0"/>
          <w:numId w:val="1"/>
        </w:numPr>
        <w:spacing w:after="60"/>
      </w:pPr>
      <w:r>
        <w:t xml:space="preserve">Quantity * UnitPrice calculates the revenue for each individual transaction.</w:t>
      </w:r>
    </w:p>
    <w:p>
      <w:pPr>
        <w:pStyle w:val="ListParagraph"/>
        <w:numPr>
          <w:ilvl w:val="0"/>
          <w:numId w:val="1"/>
        </w:numPr>
        <w:spacing w:after="60"/>
      </w:pPr>
      <w:r>
        <w:t xml:space="preserve">SUM(...) adds the revenue from all transactions together.</w:t>
      </w:r>
    </w:p>
    <w:p>
      <w:pPr>
        <w:pStyle w:val="ListParagraph"/>
        <w:numPr>
          <w:ilvl w:val="0"/>
          <w:numId w:val="1"/>
        </w:numPr>
        <w:spacing w:after="60"/>
      </w:pPr>
      <w:r>
        <w:t xml:space="preserve">AS Total_Revenue gives the calculated value a meaningful column name.</w:t>
      </w:r>
    </w:p>
    <w:p>
      <w:pPr>
        <w:pStyle w:val="ListParagraph"/>
        <w:numPr>
          <w:ilvl w:val="0"/>
          <w:numId w:val="1"/>
        </w:numPr>
        <w:spacing w:after="60"/>
      </w:pPr>
      <w:r>
        <w:t xml:space="preserve">FROM Sales tells SQL to use the data in the Sales table.</w:t>
      </w:r>
    </w:p>
    <w:p>
      <w:pPr>
        <w:spacing w:after="100"/>
      </w:pPr>
    </w:p>
    <w:p>
      <w:pPr>
        <w:pStyle w:val="Heading2"/>
        <w:spacing w:after="120" w:before="240"/>
      </w:pPr>
      <w:r>
        <w:rPr>
          <w:b/>
          <w:bCs/>
          <w:color w:val="1A7A72"/>
        </w:rPr>
        <w:t xml:space="preserve">Result</w:t>
      </w:r>
    </w:p>
    <w:p>
      <w:pPr>
        <w:spacing w:after="160"/>
      </w:pPr>
      <w:r>
        <w:t xml:space="preserve">Total Revenue = 26,855 (assuming the dataset contains the 10 records used throughout this series, this result is correct).</w:t>
      </w:r>
    </w:p>
    <w:p>
      <w:pPr>
        <w:pStyle w:val="Heading2"/>
        <w:spacing w:after="120" w:before="240"/>
      </w:pPr>
      <w:r>
        <w:rPr>
          <w:b/>
          <w:bCs/>
          <w:color w:val="1A7A72"/>
        </w:rPr>
        <w:t xml:space="preserve">Business Interpretation</w:t>
      </w:r>
    </w:p>
    <w:p>
      <w:pPr>
        <w:spacing w:after="160"/>
      </w:pPr>
      <w:r>
        <w:t xml:space="preserve">The business generated a total revenue of 26,855 from all recorded sales transactions. This metric provides an overall measure of sales performance and can be used to track business growth, compare different time periods, and evaluate the impact of marketing or sales strategies.</w:t>
      </w:r>
    </w:p>
    <w:p>
      <w:pPr>
        <w:pStyle w:val="Heading2"/>
        <w:spacing w:after="120" w:before="240"/>
      </w:pPr>
      <w:r>
        <w:rPr>
          <w:b/>
          <w:bCs/>
          <w:color w:val="1A7A72"/>
        </w:rPr>
        <w:t xml:space="preserve">Key SQL Concept(s) Learned</w:t>
      </w:r>
    </w:p>
    <w:p>
      <w:pPr>
        <w:pStyle w:val="ListParagraph"/>
        <w:numPr>
          <w:ilvl w:val="0"/>
          <w:numId w:val="1"/>
        </w:numPr>
        <w:spacing w:after="60"/>
      </w:pPr>
      <w:r>
        <w:t xml:space="preserve">Using SUM() to calculate an aggregate total.</w:t>
      </w:r>
    </w:p>
    <w:p>
      <w:pPr>
        <w:pStyle w:val="ListParagraph"/>
        <w:numPr>
          <w:ilvl w:val="0"/>
          <w:numId w:val="1"/>
        </w:numPr>
        <w:spacing w:after="60"/>
      </w:pPr>
      <w:r>
        <w:t xml:space="preserve">Using AS to alias a calculated column.</w:t>
      </w:r>
    </w:p>
    <w:p>
      <w:pPr>
        <w:spacing w:after="100"/>
      </w:pPr>
    </w:p>
    <w:p>
      <w:pPr>
        <w:pStyle w:val="Heading2"/>
        <w:spacing w:after="120" w:before="240"/>
      </w:pPr>
      <w:r>
        <w:rPr>
          <w:b/>
          <w:bCs/>
          <w:color w:val="1A7A72"/>
        </w:rPr>
        <w:t xml:space="preserve">Business Use Case</w:t>
      </w:r>
    </w:p>
    <w:p>
      <w:pPr>
        <w:spacing w:after="160"/>
      </w:pPr>
      <w:r>
        <w:t xml:space="preserve">Business owners and finance managers use total revenue to evaluate overall sales performance, monitor business growth, and support budgeting and financial planning.</w:t>
      </w:r>
    </w:p>
    <w:p>
      <w:r>
        <w:br w:type="page"/>
      </w:r>
    </w:p>
    <w:p>
      <w:pPr>
        <w:pStyle w:val="Heading1"/>
        <w:spacing w:after="200" w:before="400"/>
      </w:pPr>
      <w:r>
        <w:rPr>
          <w:b/>
          <w:bCs/>
          <w:color w:val="1B2A4A"/>
        </w:rPr>
        <w:t xml:space="preserve">Business Question 5</w:t>
      </w:r>
    </w:p>
    <w:p>
      <w:pPr>
        <w:spacing w:after="160"/>
      </w:pPr>
      <w:r>
        <w:rPr>
          <w:i/>
          <w:iCs/>
          <w:color w:val="333333"/>
        </w:rPr>
        <w:t xml:space="preserve">Which product generated the highest total revenue?</w:t>
      </w:r>
    </w:p>
    <w:p>
      <w:pPr>
        <w:spacing w:after="100"/>
      </w:pPr>
    </w:p>
    <w:p>
      <w:pPr>
        <w:pStyle w:val="Heading2"/>
        <w:spacing w:after="120" w:before="240"/>
      </w:pPr>
      <w:r>
        <w:rPr>
          <w:b/>
          <w:bCs/>
          <w:color w:val="1A7A72"/>
        </w:rPr>
        <w:t xml:space="preserve">SQL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A" w:sz="4"/>
              <w:left w:val="single" w:color="D0D5DA" w:sz="4"/>
              <w:bottom w:val="single" w:color="D0D5DA" w:sz="4"/>
              <w:right w:val="single" w:color="D0D5DA" w:sz="4"/>
            </w:tcBorders>
            <w:shd w:fill="F4F6F8" w:val="clear"/>
            <w:tcMar>
              <w:top w:type="dxa" w:w="120"/>
              <w:left w:type="dxa" w:w="150"/>
              <w:bottom w:type="dxa" w:w="120"/>
              <w:right w:type="dxa" w:w="150"/>
            </w:tcMar>
          </w:tcPr>
          <w:p>
            <w:pPr>
              <w:spacing w:after="40"/>
            </w:pPr>
            <w:r>
              <w:rPr>
                <w:rFonts w:ascii="Consolas" w:cs="Consolas" w:eastAsia="Consolas" w:hAnsi="Consolas"/>
                <w:color w:val="1B2A4A"/>
                <w:sz w:val="20"/>
                <w:szCs w:val="20"/>
              </w:rPr>
              <w:t xml:space="preserve">SELECT Product,</w:t>
            </w:r>
          </w:p>
          <w:p>
            <w:pPr>
              <w:spacing w:after="40"/>
            </w:pPr>
            <w:r>
              <w:rPr>
                <w:rFonts w:ascii="Consolas" w:cs="Consolas" w:eastAsia="Consolas" w:hAnsi="Consolas"/>
                <w:color w:val="1B2A4A"/>
                <w:sz w:val="20"/>
                <w:szCs w:val="20"/>
              </w:rPr>
              <w:t xml:space="preserve">       SUM(Quantity * UnitPrice) AS Revenue</w:t>
            </w:r>
          </w:p>
          <w:p>
            <w:pPr>
              <w:spacing w:after="40"/>
            </w:pPr>
            <w:r>
              <w:rPr>
                <w:rFonts w:ascii="Consolas" w:cs="Consolas" w:eastAsia="Consolas" w:hAnsi="Consolas"/>
                <w:color w:val="1B2A4A"/>
                <w:sz w:val="20"/>
                <w:szCs w:val="20"/>
              </w:rPr>
              <w:t xml:space="preserve">FROM Sales</w:t>
            </w:r>
          </w:p>
          <w:p>
            <w:pPr>
              <w:spacing w:after="40"/>
            </w:pPr>
            <w:r>
              <w:rPr>
                <w:rFonts w:ascii="Consolas" w:cs="Consolas" w:eastAsia="Consolas" w:hAnsi="Consolas"/>
                <w:color w:val="1B2A4A"/>
                <w:sz w:val="20"/>
                <w:szCs w:val="20"/>
              </w:rPr>
              <w:t xml:space="preserve">GROUP BY Product</w:t>
            </w:r>
          </w:p>
          <w:p>
            <w:pPr>
              <w:spacing w:after="0"/>
            </w:pPr>
            <w:r>
              <w:rPr>
                <w:rFonts w:ascii="Consolas" w:cs="Consolas" w:eastAsia="Consolas" w:hAnsi="Consolas"/>
                <w:color w:val="1B2A4A"/>
                <w:sz w:val="20"/>
                <w:szCs w:val="20"/>
              </w:rPr>
              <w:t xml:space="preserve">ORDER BY Revenue DESC;</w:t>
            </w:r>
          </w:p>
        </w:tc>
      </w:tr>
    </w:tbl>
    <w:p>
      <w:pPr>
        <w:spacing w:after="100"/>
      </w:pPr>
    </w:p>
    <w:p>
      <w:pPr>
        <w:pStyle w:val="Heading2"/>
        <w:spacing w:after="120" w:before="240"/>
      </w:pPr>
      <w:r>
        <w:rPr>
          <w:b/>
          <w:bCs/>
          <w:color w:val="1A7A72"/>
        </w:rPr>
        <w:t xml:space="preserve">Explanation of the Query</w:t>
      </w:r>
    </w:p>
    <w:p>
      <w:pPr>
        <w:pStyle w:val="ListParagraph"/>
        <w:numPr>
          <w:ilvl w:val="0"/>
          <w:numId w:val="1"/>
        </w:numPr>
        <w:spacing w:after="60"/>
      </w:pPr>
      <w:r>
        <w:t xml:space="preserve">SELECT Product displays the product names.</w:t>
      </w:r>
    </w:p>
    <w:p>
      <w:pPr>
        <w:pStyle w:val="ListParagraph"/>
        <w:numPr>
          <w:ilvl w:val="0"/>
          <w:numId w:val="1"/>
        </w:numPr>
        <w:spacing w:after="60"/>
      </w:pPr>
      <w:r>
        <w:t xml:space="preserve">SUM(Quantity * UnitPrice) calculates the total revenue for each product.</w:t>
      </w:r>
    </w:p>
    <w:p>
      <w:pPr>
        <w:pStyle w:val="ListParagraph"/>
        <w:numPr>
          <w:ilvl w:val="0"/>
          <w:numId w:val="1"/>
        </w:numPr>
        <w:spacing w:after="60"/>
      </w:pPr>
      <w:r>
        <w:t xml:space="preserve">AS Revenue renames the calculated column to Revenue.</w:t>
      </w:r>
    </w:p>
    <w:p>
      <w:pPr>
        <w:pStyle w:val="ListParagraph"/>
        <w:numPr>
          <w:ilvl w:val="0"/>
          <w:numId w:val="1"/>
        </w:numPr>
        <w:spacing w:after="60"/>
      </w:pPr>
      <w:r>
        <w:t xml:space="preserve">FROM Sales retrieves the data from the Sales table.</w:t>
      </w:r>
    </w:p>
    <w:p>
      <w:pPr>
        <w:pStyle w:val="ListParagraph"/>
        <w:numPr>
          <w:ilvl w:val="0"/>
          <w:numId w:val="1"/>
        </w:numPr>
        <w:spacing w:after="60"/>
      </w:pPr>
      <w:r>
        <w:t xml:space="preserve">GROUP BY Product groups all transactions for the same product together.</w:t>
      </w:r>
    </w:p>
    <w:p>
      <w:pPr>
        <w:pStyle w:val="ListParagraph"/>
        <w:numPr>
          <w:ilvl w:val="0"/>
          <w:numId w:val="1"/>
        </w:numPr>
        <w:spacing w:after="60"/>
      </w:pPr>
      <w:r>
        <w:t xml:space="preserve">ORDER BY Revenue DESC sorts the products from the highest revenue to the lowest.</w:t>
      </w:r>
    </w:p>
    <w:p>
      <w:pPr>
        <w:spacing w:after="100"/>
      </w:pPr>
    </w:p>
    <w:p>
      <w:pPr>
        <w:pStyle w:val="Heading2"/>
        <w:spacing w:after="120" w:before="240"/>
      </w:pPr>
      <w:r>
        <w:rPr>
          <w:b/>
          <w:bCs/>
          <w:color w:val="1A7A72"/>
        </w:rPr>
        <w:t xml:space="preserve">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B2A4A" w:val="clear"/>
            <w:tcMar>
              <w:top w:type="dxa" w:w="80"/>
              <w:left w:type="dxa" w:w="120"/>
              <w:bottom w:type="dxa" w:w="80"/>
              <w:right w:type="dxa" w:w="120"/>
            </w:tcMar>
          </w:tcPr>
          <w:p>
            <w:r>
              <w:rPr>
                <w:b/>
                <w:bCs/>
                <w:color w:val="FFFFFF"/>
                <w:sz w:val="20"/>
                <w:szCs w:val="20"/>
              </w:rPr>
              <w:t xml:space="preserve">Product</w:t>
            </w:r>
          </w:p>
        </w:tc>
        <w:tc>
          <w:tcPr>
            <w:tcW w:type="dxa" w:w="4675"/>
            <w:shd w:fill="1B2A4A" w:val="clear"/>
            <w:tcMar>
              <w:top w:type="dxa" w:w="80"/>
              <w:left w:type="dxa" w:w="120"/>
              <w:bottom w:type="dxa" w:w="80"/>
              <w:right w:type="dxa" w:w="120"/>
            </w:tcMar>
          </w:tcPr>
          <w:p>
            <w:r>
              <w:rPr>
                <w:b/>
                <w:bCs/>
                <w:color w:val="FFFFFF"/>
                <w:sz w:val="20"/>
                <w:szCs w:val="20"/>
              </w:rPr>
              <w:t xml:space="preserve">Revenue</w:t>
            </w:r>
          </w:p>
        </w:tc>
      </w:tr>
      <w:tr>
        <w:tc>
          <w:tcPr>
            <w:tcW w:type="dxa" w:w="4675"/>
            <w:shd w:fill="FFFFFF" w:val="clear"/>
            <w:tcMar>
              <w:top w:type="dxa" w:w="80"/>
              <w:left w:type="dxa" w:w="120"/>
              <w:bottom w:type="dxa" w:w="80"/>
              <w:right w:type="dxa" w:w="120"/>
            </w:tcMar>
          </w:tcPr>
          <w:p>
            <w:r>
              <w:rPr>
                <w:sz w:val="20"/>
                <w:szCs w:val="20"/>
              </w:rPr>
              <w:t xml:space="preserve">Cooking Oil 1L</w:t>
            </w:r>
          </w:p>
        </w:tc>
        <w:tc>
          <w:tcPr>
            <w:tcW w:type="dxa" w:w="4675"/>
            <w:shd w:fill="FFFFFF" w:val="clear"/>
            <w:tcMar>
              <w:top w:type="dxa" w:w="80"/>
              <w:left w:type="dxa" w:w="120"/>
              <w:bottom w:type="dxa" w:w="80"/>
              <w:right w:type="dxa" w:w="120"/>
            </w:tcMar>
          </w:tcPr>
          <w:p>
            <w:r>
              <w:rPr>
                <w:sz w:val="20"/>
                <w:szCs w:val="20"/>
              </w:rPr>
              <w:t xml:space="preserve">10,240</w:t>
            </w:r>
          </w:p>
        </w:tc>
      </w:tr>
      <w:tr>
        <w:tc>
          <w:tcPr>
            <w:tcW w:type="dxa" w:w="4675"/>
            <w:shd w:fill="F2F2F2" w:val="clear"/>
            <w:tcMar>
              <w:top w:type="dxa" w:w="80"/>
              <w:left w:type="dxa" w:w="120"/>
              <w:bottom w:type="dxa" w:w="80"/>
              <w:right w:type="dxa" w:w="120"/>
            </w:tcMar>
          </w:tcPr>
          <w:p>
            <w:r>
              <w:rPr>
                <w:sz w:val="20"/>
                <w:szCs w:val="20"/>
              </w:rPr>
              <w:t xml:space="preserve">Rice</w:t>
            </w:r>
          </w:p>
        </w:tc>
        <w:tc>
          <w:tcPr>
            <w:tcW w:type="dxa" w:w="4675"/>
            <w:shd w:fill="F2F2F2" w:val="clear"/>
            <w:tcMar>
              <w:top w:type="dxa" w:w="80"/>
              <w:left w:type="dxa" w:w="120"/>
              <w:bottom w:type="dxa" w:w="80"/>
              <w:right w:type="dxa" w:w="120"/>
            </w:tcMar>
          </w:tcPr>
          <w:p>
            <w:r>
              <w:rPr>
                <w:sz w:val="20"/>
                <w:szCs w:val="20"/>
              </w:rPr>
              <w:t xml:space="preserve">6,400</w:t>
            </w:r>
          </w:p>
        </w:tc>
      </w:tr>
      <w:tr>
        <w:tc>
          <w:tcPr>
            <w:tcW w:type="dxa" w:w="4675"/>
            <w:shd w:fill="FFFFFF" w:val="clear"/>
            <w:tcMar>
              <w:top w:type="dxa" w:w="80"/>
              <w:left w:type="dxa" w:w="120"/>
              <w:bottom w:type="dxa" w:w="80"/>
              <w:right w:type="dxa" w:w="120"/>
            </w:tcMar>
          </w:tcPr>
          <w:p>
            <w:r>
              <w:rPr>
                <w:sz w:val="20"/>
                <w:szCs w:val="20"/>
              </w:rPr>
              <w:t xml:space="preserve">Sugar</w:t>
            </w:r>
          </w:p>
        </w:tc>
        <w:tc>
          <w:tcPr>
            <w:tcW w:type="dxa" w:w="4675"/>
            <w:shd w:fill="FFFFFF" w:val="clear"/>
            <w:tcMar>
              <w:top w:type="dxa" w:w="80"/>
              <w:left w:type="dxa" w:w="120"/>
              <w:bottom w:type="dxa" w:w="80"/>
              <w:right w:type="dxa" w:w="120"/>
            </w:tcMar>
          </w:tcPr>
          <w:p>
            <w:r>
              <w:rPr>
                <w:sz w:val="20"/>
                <w:szCs w:val="20"/>
              </w:rPr>
              <w:t xml:space="preserve">6,000</w:t>
            </w:r>
          </w:p>
        </w:tc>
      </w:tr>
      <w:tr>
        <w:tc>
          <w:tcPr>
            <w:tcW w:type="dxa" w:w="4675"/>
            <w:shd w:fill="F2F2F2" w:val="clear"/>
            <w:tcMar>
              <w:top w:type="dxa" w:w="80"/>
              <w:left w:type="dxa" w:w="120"/>
              <w:bottom w:type="dxa" w:w="80"/>
              <w:right w:type="dxa" w:w="120"/>
            </w:tcMar>
          </w:tcPr>
          <w:p>
            <w:r>
              <w:rPr>
                <w:sz w:val="20"/>
                <w:szCs w:val="20"/>
              </w:rPr>
              <w:t xml:space="preserve">Toothpaste</w:t>
            </w:r>
          </w:p>
        </w:tc>
        <w:tc>
          <w:tcPr>
            <w:tcW w:type="dxa" w:w="4675"/>
            <w:shd w:fill="F2F2F2" w:val="clear"/>
            <w:tcMar>
              <w:top w:type="dxa" w:w="80"/>
              <w:left w:type="dxa" w:w="120"/>
              <w:bottom w:type="dxa" w:w="80"/>
              <w:right w:type="dxa" w:w="120"/>
            </w:tcMar>
          </w:tcPr>
          <w:p>
            <w:r>
              <w:rPr>
                <w:sz w:val="20"/>
                <w:szCs w:val="20"/>
              </w:rPr>
              <w:t xml:space="preserve">2,280</w:t>
            </w:r>
          </w:p>
        </w:tc>
      </w:tr>
      <w:tr>
        <w:tc>
          <w:tcPr>
            <w:tcW w:type="dxa" w:w="4675"/>
            <w:shd w:fill="FFFFFF" w:val="clear"/>
            <w:tcMar>
              <w:top w:type="dxa" w:w="80"/>
              <w:left w:type="dxa" w:w="120"/>
              <w:bottom w:type="dxa" w:w="80"/>
              <w:right w:type="dxa" w:w="120"/>
            </w:tcMar>
          </w:tcPr>
          <w:p>
            <w:r>
              <w:rPr>
                <w:sz w:val="20"/>
                <w:szCs w:val="20"/>
              </w:rPr>
              <w:t xml:space="preserve">Soap</w:t>
            </w:r>
          </w:p>
        </w:tc>
        <w:tc>
          <w:tcPr>
            <w:tcW w:type="dxa" w:w="4675"/>
            <w:shd w:fill="FFFFFF" w:val="clear"/>
            <w:tcMar>
              <w:top w:type="dxa" w:w="80"/>
              <w:left w:type="dxa" w:w="120"/>
              <w:bottom w:type="dxa" w:w="80"/>
              <w:right w:type="dxa" w:w="120"/>
            </w:tcMar>
          </w:tcPr>
          <w:p>
            <w:r>
              <w:rPr>
                <w:sz w:val="20"/>
                <w:szCs w:val="20"/>
              </w:rPr>
              <w:t xml:space="preserve">1,980</w:t>
            </w:r>
          </w:p>
        </w:tc>
      </w:tr>
    </w:tbl>
    <w:p>
      <w:pPr>
        <w:spacing w:after="100"/>
      </w:pPr>
    </w:p>
    <w:p>
      <w:pPr>
        <w:pStyle w:val="Heading2"/>
        <w:spacing w:after="120" w:before="240"/>
      </w:pPr>
      <w:r>
        <w:rPr>
          <w:b/>
          <w:bCs/>
          <w:color w:val="1A7A72"/>
        </w:rPr>
        <w:t xml:space="preserve">Business Interpretation</w:t>
      </w:r>
    </w:p>
    <w:p>
      <w:pPr>
        <w:spacing w:after="160"/>
      </w:pPr>
      <w:r>
        <w:t xml:space="preserve">Cooking Oil 1L generated the highest total revenue, making it the business's top-performing product by revenue in this dataset. This insight can help management prioritize inventory, marketing, and pricing decisions for high-value products.</w:t>
      </w:r>
    </w:p>
    <w:p>
      <w:pPr>
        <w:pStyle w:val="Heading2"/>
        <w:spacing w:after="120" w:before="240"/>
      </w:pPr>
      <w:r>
        <w:rPr>
          <w:b/>
          <w:bCs/>
          <w:color w:val="1A7A72"/>
        </w:rPr>
        <w:t xml:space="preserve">Key SQL Concept(s) Learned</w:t>
      </w:r>
    </w:p>
    <w:p>
      <w:pPr>
        <w:pStyle w:val="ListParagraph"/>
        <w:numPr>
          <w:ilvl w:val="0"/>
          <w:numId w:val="1"/>
        </w:numPr>
        <w:spacing w:after="60"/>
      </w:pPr>
      <w:r>
        <w:t xml:space="preserve">GROUP BY</w:t>
      </w:r>
    </w:p>
    <w:p>
      <w:pPr>
        <w:pStyle w:val="ListParagraph"/>
        <w:numPr>
          <w:ilvl w:val="0"/>
          <w:numId w:val="1"/>
        </w:numPr>
        <w:spacing w:after="60"/>
      </w:pPr>
      <w:r>
        <w:t xml:space="preserve">SUM()</w:t>
      </w:r>
    </w:p>
    <w:p>
      <w:pPr>
        <w:pStyle w:val="ListParagraph"/>
        <w:numPr>
          <w:ilvl w:val="0"/>
          <w:numId w:val="1"/>
        </w:numPr>
        <w:spacing w:after="60"/>
      </w:pPr>
      <w:r>
        <w:t xml:space="preserve">ORDER BY ... DESC</w:t>
      </w:r>
    </w:p>
    <w:p>
      <w:pPr>
        <w:spacing w:after="100"/>
      </w:pPr>
    </w:p>
    <w:p>
      <w:pPr>
        <w:pStyle w:val="Heading2"/>
        <w:spacing w:after="120" w:before="240"/>
      </w:pPr>
      <w:r>
        <w:rPr>
          <w:b/>
          <w:bCs/>
          <w:color w:val="1A7A72"/>
        </w:rPr>
        <w:t xml:space="preserve">Business Use Case</w:t>
      </w:r>
    </w:p>
    <w:p>
      <w:pPr>
        <w:spacing w:after="160"/>
      </w:pPr>
      <w:r>
        <w:t xml:space="preserve">A business owner or sales manager can use this information to identify the highest revenue-generating product. This helps prioritize marketing efforts, pricing strategies, and inventory planning to maximize overall business revenue.</w:t>
      </w:r>
    </w:p>
    <w:p>
      <w:r>
        <w:br w:type="page"/>
      </w:r>
    </w:p>
    <w:p>
      <w:pPr>
        <w:pStyle w:val="Heading1"/>
        <w:spacing w:after="200" w:before="400"/>
      </w:pPr>
      <w:r>
        <w:rPr>
          <w:b/>
          <w:bCs/>
          <w:color w:val="1B2A4A"/>
        </w:rPr>
        <w:t xml:space="preserve">Business Question 6</w:t>
      </w:r>
    </w:p>
    <w:p>
      <w:pPr>
        <w:spacing w:after="160"/>
      </w:pPr>
      <w:r>
        <w:rPr>
          <w:i/>
          <w:iCs/>
          <w:color w:val="333333"/>
        </w:rPr>
        <w:t xml:space="preserve">Which product sold the highest number of units?</w:t>
      </w:r>
    </w:p>
    <w:p>
      <w:pPr>
        <w:spacing w:after="100"/>
      </w:pPr>
    </w:p>
    <w:p>
      <w:pPr>
        <w:pStyle w:val="Heading2"/>
        <w:spacing w:after="120" w:before="240"/>
      </w:pPr>
      <w:r>
        <w:rPr>
          <w:b/>
          <w:bCs/>
          <w:color w:val="1A7A72"/>
        </w:rPr>
        <w:t xml:space="preserve">SQL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A" w:sz="4"/>
              <w:left w:val="single" w:color="D0D5DA" w:sz="4"/>
              <w:bottom w:val="single" w:color="D0D5DA" w:sz="4"/>
              <w:right w:val="single" w:color="D0D5DA" w:sz="4"/>
            </w:tcBorders>
            <w:shd w:fill="F4F6F8" w:val="clear"/>
            <w:tcMar>
              <w:top w:type="dxa" w:w="120"/>
              <w:left w:type="dxa" w:w="150"/>
              <w:bottom w:type="dxa" w:w="120"/>
              <w:right w:type="dxa" w:w="150"/>
            </w:tcMar>
          </w:tcPr>
          <w:p>
            <w:pPr>
              <w:spacing w:after="40"/>
            </w:pPr>
            <w:r>
              <w:rPr>
                <w:rFonts w:ascii="Consolas" w:cs="Consolas" w:eastAsia="Consolas" w:hAnsi="Consolas"/>
                <w:color w:val="1B2A4A"/>
                <w:sz w:val="20"/>
                <w:szCs w:val="20"/>
              </w:rPr>
              <w:t xml:space="preserve">SELECT Product,</w:t>
            </w:r>
          </w:p>
          <w:p>
            <w:pPr>
              <w:spacing w:after="40"/>
            </w:pPr>
            <w:r>
              <w:rPr>
                <w:rFonts w:ascii="Consolas" w:cs="Consolas" w:eastAsia="Consolas" w:hAnsi="Consolas"/>
                <w:color w:val="1B2A4A"/>
                <w:sz w:val="20"/>
                <w:szCs w:val="20"/>
              </w:rPr>
              <w:t xml:space="preserve">       SUM(Quantity) AS Total_Units_Sold</w:t>
            </w:r>
          </w:p>
          <w:p>
            <w:pPr>
              <w:spacing w:after="40"/>
            </w:pPr>
            <w:r>
              <w:rPr>
                <w:rFonts w:ascii="Consolas" w:cs="Consolas" w:eastAsia="Consolas" w:hAnsi="Consolas"/>
                <w:color w:val="1B2A4A"/>
                <w:sz w:val="20"/>
                <w:szCs w:val="20"/>
              </w:rPr>
              <w:t xml:space="preserve">FROM Sales</w:t>
            </w:r>
          </w:p>
          <w:p>
            <w:pPr>
              <w:spacing w:after="40"/>
            </w:pPr>
            <w:r>
              <w:rPr>
                <w:rFonts w:ascii="Consolas" w:cs="Consolas" w:eastAsia="Consolas" w:hAnsi="Consolas"/>
                <w:color w:val="1B2A4A"/>
                <w:sz w:val="20"/>
                <w:szCs w:val="20"/>
              </w:rPr>
              <w:t xml:space="preserve">GROUP BY Product</w:t>
            </w:r>
          </w:p>
          <w:p>
            <w:pPr>
              <w:spacing w:after="0"/>
            </w:pPr>
            <w:r>
              <w:rPr>
                <w:rFonts w:ascii="Consolas" w:cs="Consolas" w:eastAsia="Consolas" w:hAnsi="Consolas"/>
                <w:color w:val="1B2A4A"/>
                <w:sz w:val="20"/>
                <w:szCs w:val="20"/>
              </w:rPr>
              <w:t xml:space="preserve">ORDER BY Total_Units_Sold DESC;</w:t>
            </w:r>
          </w:p>
        </w:tc>
      </w:tr>
    </w:tbl>
    <w:p>
      <w:pPr>
        <w:spacing w:after="100"/>
      </w:pPr>
    </w:p>
    <w:p>
      <w:pPr>
        <w:pStyle w:val="Heading2"/>
        <w:spacing w:after="120" w:before="240"/>
      </w:pPr>
      <w:r>
        <w:rPr>
          <w:b/>
          <w:bCs/>
          <w:color w:val="1A7A72"/>
        </w:rPr>
        <w:t xml:space="preserve">Explanation of the Query</w:t>
      </w:r>
    </w:p>
    <w:p>
      <w:pPr>
        <w:pStyle w:val="ListParagraph"/>
        <w:numPr>
          <w:ilvl w:val="0"/>
          <w:numId w:val="1"/>
        </w:numPr>
        <w:spacing w:after="60"/>
      </w:pPr>
      <w:r>
        <w:t xml:space="preserve">SELECT Product displays the product names.</w:t>
      </w:r>
    </w:p>
    <w:p>
      <w:pPr>
        <w:pStyle w:val="ListParagraph"/>
        <w:numPr>
          <w:ilvl w:val="0"/>
          <w:numId w:val="1"/>
        </w:numPr>
        <w:spacing w:after="60"/>
      </w:pPr>
      <w:r>
        <w:t xml:space="preserve">SUM(Quantity) calculates the total units sold for each product.</w:t>
      </w:r>
    </w:p>
    <w:p>
      <w:pPr>
        <w:pStyle w:val="ListParagraph"/>
        <w:numPr>
          <w:ilvl w:val="0"/>
          <w:numId w:val="1"/>
        </w:numPr>
        <w:spacing w:after="60"/>
      </w:pPr>
      <w:r>
        <w:t xml:space="preserve">AS Total_Units_Sold renames the calculated column.</w:t>
      </w:r>
    </w:p>
    <w:p>
      <w:pPr>
        <w:pStyle w:val="ListParagraph"/>
        <w:numPr>
          <w:ilvl w:val="0"/>
          <w:numId w:val="1"/>
        </w:numPr>
        <w:spacing w:after="60"/>
      </w:pPr>
      <w:r>
        <w:t xml:space="preserve">FROM Sales retrieves the data from the Sales table.</w:t>
      </w:r>
    </w:p>
    <w:p>
      <w:pPr>
        <w:pStyle w:val="ListParagraph"/>
        <w:numPr>
          <w:ilvl w:val="0"/>
          <w:numId w:val="1"/>
        </w:numPr>
        <w:spacing w:after="60"/>
      </w:pPr>
      <w:r>
        <w:t xml:space="preserve">GROUP BY Product groups all transactions for each product.</w:t>
      </w:r>
    </w:p>
    <w:p>
      <w:pPr>
        <w:pStyle w:val="ListParagraph"/>
        <w:numPr>
          <w:ilvl w:val="0"/>
          <w:numId w:val="1"/>
        </w:numPr>
        <w:spacing w:after="60"/>
      </w:pPr>
      <w:r>
        <w:t xml:space="preserve">ORDER BY Total_Units_Sold DESC sorts the products from the highest number of units sold to the lowest.</w:t>
      </w:r>
    </w:p>
    <w:p>
      <w:pPr>
        <w:spacing w:after="100"/>
      </w:pPr>
    </w:p>
    <w:p>
      <w:pPr>
        <w:pStyle w:val="Heading2"/>
        <w:spacing w:after="120" w:before="240"/>
      </w:pPr>
      <w:r>
        <w:rPr>
          <w:b/>
          <w:bCs/>
          <w:color w:val="1A7A72"/>
        </w:rPr>
        <w:t xml:space="preserve">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B2A4A" w:val="clear"/>
            <w:tcMar>
              <w:top w:type="dxa" w:w="80"/>
              <w:left w:type="dxa" w:w="120"/>
              <w:bottom w:type="dxa" w:w="80"/>
              <w:right w:type="dxa" w:w="120"/>
            </w:tcMar>
          </w:tcPr>
          <w:p>
            <w:r>
              <w:rPr>
                <w:b/>
                <w:bCs/>
                <w:color w:val="FFFFFF"/>
                <w:sz w:val="20"/>
                <w:szCs w:val="20"/>
              </w:rPr>
              <w:t xml:space="preserve">Product</w:t>
            </w:r>
          </w:p>
        </w:tc>
        <w:tc>
          <w:tcPr>
            <w:tcW w:type="dxa" w:w="4675"/>
            <w:shd w:fill="1B2A4A" w:val="clear"/>
            <w:tcMar>
              <w:top w:type="dxa" w:w="80"/>
              <w:left w:type="dxa" w:w="120"/>
              <w:bottom w:type="dxa" w:w="80"/>
              <w:right w:type="dxa" w:w="120"/>
            </w:tcMar>
          </w:tcPr>
          <w:p>
            <w:r>
              <w:rPr>
                <w:b/>
                <w:bCs/>
                <w:color w:val="FFFFFF"/>
                <w:sz w:val="20"/>
                <w:szCs w:val="20"/>
              </w:rPr>
              <w:t xml:space="preserve">Total Units Sold</w:t>
            </w:r>
          </w:p>
        </w:tc>
      </w:tr>
      <w:tr>
        <w:tc>
          <w:tcPr>
            <w:tcW w:type="dxa" w:w="4675"/>
            <w:shd w:fill="FFFFFF" w:val="clear"/>
            <w:tcMar>
              <w:top w:type="dxa" w:w="80"/>
              <w:left w:type="dxa" w:w="120"/>
              <w:bottom w:type="dxa" w:w="80"/>
              <w:right w:type="dxa" w:w="120"/>
            </w:tcMar>
          </w:tcPr>
          <w:p>
            <w:r>
              <w:rPr>
                <w:sz w:val="20"/>
                <w:szCs w:val="20"/>
              </w:rPr>
              <w:t xml:space="preserve">Sugar 1kg</w:t>
            </w:r>
          </w:p>
        </w:tc>
        <w:tc>
          <w:tcPr>
            <w:tcW w:type="dxa" w:w="4675"/>
            <w:shd w:fill="FFFFFF" w:val="clear"/>
            <w:tcMar>
              <w:top w:type="dxa" w:w="80"/>
              <w:left w:type="dxa" w:w="120"/>
              <w:bottom w:type="dxa" w:w="80"/>
              <w:right w:type="dxa" w:w="120"/>
            </w:tcMar>
          </w:tcPr>
          <w:p>
            <w:r>
              <w:rPr>
                <w:sz w:val="20"/>
                <w:szCs w:val="20"/>
              </w:rPr>
              <w:t xml:space="preserve">50</w:t>
            </w:r>
          </w:p>
        </w:tc>
      </w:tr>
      <w:tr>
        <w:tc>
          <w:tcPr>
            <w:tcW w:type="dxa" w:w="4675"/>
            <w:shd w:fill="F2F2F2" w:val="clear"/>
            <w:tcMar>
              <w:top w:type="dxa" w:w="80"/>
              <w:left w:type="dxa" w:w="120"/>
              <w:bottom w:type="dxa" w:w="80"/>
              <w:right w:type="dxa" w:w="120"/>
            </w:tcMar>
          </w:tcPr>
          <w:p>
            <w:r>
              <w:rPr>
                <w:sz w:val="20"/>
                <w:szCs w:val="20"/>
              </w:rPr>
              <w:t xml:space="preserve">Soap</w:t>
            </w:r>
          </w:p>
        </w:tc>
        <w:tc>
          <w:tcPr>
            <w:tcW w:type="dxa" w:w="4675"/>
            <w:shd w:fill="F2F2F2" w:val="clear"/>
            <w:tcMar>
              <w:top w:type="dxa" w:w="80"/>
              <w:left w:type="dxa" w:w="120"/>
              <w:bottom w:type="dxa" w:w="80"/>
              <w:right w:type="dxa" w:w="120"/>
            </w:tcMar>
          </w:tcPr>
          <w:p>
            <w:r>
              <w:rPr>
                <w:sz w:val="20"/>
                <w:szCs w:val="20"/>
              </w:rPr>
              <w:t xml:space="preserve">43</w:t>
            </w:r>
          </w:p>
        </w:tc>
      </w:tr>
      <w:tr>
        <w:tc>
          <w:tcPr>
            <w:tcW w:type="dxa" w:w="4675"/>
            <w:shd w:fill="FFFFFF" w:val="clear"/>
            <w:tcMar>
              <w:top w:type="dxa" w:w="80"/>
              <w:left w:type="dxa" w:w="120"/>
              <w:bottom w:type="dxa" w:w="80"/>
              <w:right w:type="dxa" w:w="120"/>
            </w:tcMar>
          </w:tcPr>
          <w:p>
            <w:r>
              <w:rPr>
                <w:sz w:val="20"/>
                <w:szCs w:val="20"/>
              </w:rPr>
              <w:t xml:space="preserve">Rice 2kg</w:t>
            </w:r>
          </w:p>
        </w:tc>
        <w:tc>
          <w:tcPr>
            <w:tcW w:type="dxa" w:w="4675"/>
            <w:shd w:fill="FFFFFF" w:val="clear"/>
            <w:tcMar>
              <w:top w:type="dxa" w:w="80"/>
              <w:left w:type="dxa" w:w="120"/>
              <w:bottom w:type="dxa" w:w="80"/>
              <w:right w:type="dxa" w:w="120"/>
            </w:tcMar>
          </w:tcPr>
          <w:p>
            <w:r>
              <w:rPr>
                <w:sz w:val="20"/>
                <w:szCs w:val="20"/>
              </w:rPr>
              <w:t xml:space="preserve">40</w:t>
            </w:r>
          </w:p>
        </w:tc>
      </w:tr>
      <w:tr>
        <w:tc>
          <w:tcPr>
            <w:tcW w:type="dxa" w:w="4675"/>
            <w:shd w:fill="F2F2F2" w:val="clear"/>
            <w:tcMar>
              <w:top w:type="dxa" w:w="80"/>
              <w:left w:type="dxa" w:w="120"/>
              <w:bottom w:type="dxa" w:w="80"/>
              <w:right w:type="dxa" w:w="120"/>
            </w:tcMar>
          </w:tcPr>
          <w:p>
            <w:r>
              <w:rPr>
                <w:sz w:val="20"/>
                <w:szCs w:val="20"/>
              </w:rPr>
              <w:t xml:space="preserve">Toothpaste</w:t>
            </w:r>
          </w:p>
        </w:tc>
        <w:tc>
          <w:tcPr>
            <w:tcW w:type="dxa" w:w="4675"/>
            <w:shd w:fill="F2F2F2" w:val="clear"/>
            <w:tcMar>
              <w:top w:type="dxa" w:w="80"/>
              <w:left w:type="dxa" w:w="120"/>
              <w:bottom w:type="dxa" w:w="80"/>
              <w:right w:type="dxa" w:w="120"/>
            </w:tcMar>
          </w:tcPr>
          <w:p>
            <w:r>
              <w:rPr>
                <w:sz w:val="20"/>
                <w:szCs w:val="20"/>
              </w:rPr>
              <w:t xml:space="preserve">38</w:t>
            </w:r>
          </w:p>
        </w:tc>
      </w:tr>
      <w:tr>
        <w:tc>
          <w:tcPr>
            <w:tcW w:type="dxa" w:w="4675"/>
            <w:shd w:fill="FFFFFF" w:val="clear"/>
            <w:tcMar>
              <w:top w:type="dxa" w:w="80"/>
              <w:left w:type="dxa" w:w="120"/>
              <w:bottom w:type="dxa" w:w="80"/>
              <w:right w:type="dxa" w:w="120"/>
            </w:tcMar>
          </w:tcPr>
          <w:p>
            <w:r>
              <w:rPr>
                <w:sz w:val="20"/>
                <w:szCs w:val="20"/>
              </w:rPr>
              <w:t xml:space="preserve">Cooking Oil 1L</w:t>
            </w:r>
          </w:p>
        </w:tc>
        <w:tc>
          <w:tcPr>
            <w:tcW w:type="dxa" w:w="4675"/>
            <w:shd w:fill="FFFFFF" w:val="clear"/>
            <w:tcMar>
              <w:top w:type="dxa" w:w="80"/>
              <w:left w:type="dxa" w:w="120"/>
              <w:bottom w:type="dxa" w:w="80"/>
              <w:right w:type="dxa" w:w="120"/>
            </w:tcMar>
          </w:tcPr>
          <w:p>
            <w:r>
              <w:rPr>
                <w:sz w:val="20"/>
                <w:szCs w:val="20"/>
              </w:rPr>
              <w:t xml:space="preserve">32</w:t>
            </w:r>
          </w:p>
        </w:tc>
      </w:tr>
    </w:tbl>
    <w:p>
      <w:pPr>
        <w:spacing w:after="100"/>
      </w:pPr>
    </w:p>
    <w:p>
      <w:pPr>
        <w:pStyle w:val="Heading2"/>
        <w:spacing w:after="120" w:before="240"/>
      </w:pPr>
      <w:r>
        <w:rPr>
          <w:b/>
          <w:bCs/>
          <w:color w:val="1A7A72"/>
        </w:rPr>
        <w:t xml:space="preserve">Business Interpretation</w:t>
      </w:r>
    </w:p>
    <w:p>
      <w:pPr>
        <w:spacing w:after="160"/>
      </w:pPr>
      <w:r>
        <w:t xml:space="preserve">Sugar 1kg is the most frequently purchased product by quantity, indicating strong customer demand. Although Cooking Oil 1L generated the highest revenue, Sugar 1kg sold the greatest number of units. This shows that a product's popularity and its revenue contribution are not always the same.</w:t>
      </w:r>
    </w:p>
    <w:p>
      <w:pPr>
        <w:pStyle w:val="Heading2"/>
        <w:spacing w:after="120" w:before="240"/>
      </w:pPr>
      <w:r>
        <w:rPr>
          <w:b/>
          <w:bCs/>
          <w:color w:val="1A7A72"/>
        </w:rPr>
        <w:t xml:space="preserve">Key SQL Concept(s) Learned</w:t>
      </w:r>
    </w:p>
    <w:p>
      <w:pPr>
        <w:pStyle w:val="ListParagraph"/>
        <w:numPr>
          <w:ilvl w:val="0"/>
          <w:numId w:val="1"/>
        </w:numPr>
        <w:spacing w:after="60"/>
      </w:pPr>
      <w:r>
        <w:t xml:space="preserve">SUM() on a quantity column.</w:t>
      </w:r>
    </w:p>
    <w:p>
      <w:pPr>
        <w:pStyle w:val="ListParagraph"/>
        <w:numPr>
          <w:ilvl w:val="0"/>
          <w:numId w:val="1"/>
        </w:numPr>
        <w:spacing w:after="60"/>
      </w:pPr>
      <w:r>
        <w:t xml:space="preserve">GROUP BY.</w:t>
      </w:r>
    </w:p>
    <w:p>
      <w:pPr>
        <w:pStyle w:val="ListParagraph"/>
        <w:numPr>
          <w:ilvl w:val="0"/>
          <w:numId w:val="1"/>
        </w:numPr>
        <w:spacing w:after="60"/>
      </w:pPr>
      <w:r>
        <w:t xml:space="preserve">ORDER BY ... DESC.</w:t>
      </w:r>
    </w:p>
    <w:p>
      <w:pPr>
        <w:pStyle w:val="ListParagraph"/>
        <w:numPr>
          <w:ilvl w:val="0"/>
          <w:numId w:val="1"/>
        </w:numPr>
        <w:spacing w:after="60"/>
      </w:pPr>
      <w:r>
        <w:t xml:space="preserve">Understanding the difference between sales volume and sales revenue.</w:t>
      </w:r>
    </w:p>
    <w:p>
      <w:pPr>
        <w:spacing w:after="100"/>
      </w:pPr>
    </w:p>
    <w:p>
      <w:pPr>
        <w:pStyle w:val="Heading2"/>
        <w:spacing w:after="120" w:before="240"/>
      </w:pPr>
      <w:r>
        <w:rPr>
          <w:b/>
          <w:bCs/>
          <w:color w:val="1A7A72"/>
        </w:rPr>
        <w:t xml:space="preserve">Business Use Case</w:t>
      </w:r>
    </w:p>
    <w:p>
      <w:pPr>
        <w:spacing w:after="160"/>
      </w:pPr>
      <w:r>
        <w:t xml:space="preserve">An inventory manager can use this information to identify the fastest-selling product and ensure sufficient stock is available to meet customer demand while reducing the risk of stockouts.</w:t>
      </w:r>
    </w:p>
    <w:p>
      <w:r>
        <w:br w:type="page"/>
      </w:r>
    </w:p>
    <w:p>
      <w:pPr>
        <w:pStyle w:val="Heading1"/>
        <w:spacing w:after="200" w:before="400"/>
      </w:pPr>
      <w:r>
        <w:rPr>
          <w:b/>
          <w:bCs/>
          <w:color w:val="1B2A4A"/>
        </w:rPr>
        <w:t xml:space="preserve">Business Question 7</w:t>
      </w:r>
    </w:p>
    <w:p>
      <w:pPr>
        <w:spacing w:after="160"/>
      </w:pPr>
      <w:r>
        <w:rPr>
          <w:i/>
          <w:iCs/>
          <w:color w:val="333333"/>
        </w:rPr>
        <w:t xml:space="preserve">Which product has the highest average selling price?</w:t>
      </w:r>
    </w:p>
    <w:p>
      <w:pPr>
        <w:spacing w:after="100"/>
      </w:pPr>
    </w:p>
    <w:p>
      <w:pPr>
        <w:pStyle w:val="Heading2"/>
        <w:spacing w:after="120" w:before="240"/>
      </w:pPr>
      <w:r>
        <w:rPr>
          <w:b/>
          <w:bCs/>
          <w:color w:val="1A7A72"/>
        </w:rPr>
        <w:t xml:space="preserve">SQL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A" w:sz="4"/>
              <w:left w:val="single" w:color="D0D5DA" w:sz="4"/>
              <w:bottom w:val="single" w:color="D0D5DA" w:sz="4"/>
              <w:right w:val="single" w:color="D0D5DA" w:sz="4"/>
            </w:tcBorders>
            <w:shd w:fill="F4F6F8" w:val="clear"/>
            <w:tcMar>
              <w:top w:type="dxa" w:w="120"/>
              <w:left w:type="dxa" w:w="150"/>
              <w:bottom w:type="dxa" w:w="120"/>
              <w:right w:type="dxa" w:w="150"/>
            </w:tcMar>
          </w:tcPr>
          <w:p>
            <w:pPr>
              <w:spacing w:after="40"/>
            </w:pPr>
            <w:r>
              <w:rPr>
                <w:rFonts w:ascii="Consolas" w:cs="Consolas" w:eastAsia="Consolas" w:hAnsi="Consolas"/>
                <w:color w:val="1B2A4A"/>
                <w:sz w:val="20"/>
                <w:szCs w:val="20"/>
              </w:rPr>
              <w:t xml:space="preserve">SELECT Product,</w:t>
            </w:r>
          </w:p>
          <w:p>
            <w:pPr>
              <w:spacing w:after="40"/>
            </w:pPr>
            <w:r>
              <w:rPr>
                <w:rFonts w:ascii="Consolas" w:cs="Consolas" w:eastAsia="Consolas" w:hAnsi="Consolas"/>
                <w:color w:val="1B2A4A"/>
                <w:sz w:val="20"/>
                <w:szCs w:val="20"/>
              </w:rPr>
              <w:t xml:space="preserve">       AVG(UnitPrice) AS Average_Unit_Price</w:t>
            </w:r>
          </w:p>
          <w:p>
            <w:pPr>
              <w:spacing w:after="40"/>
            </w:pPr>
            <w:r>
              <w:rPr>
                <w:rFonts w:ascii="Consolas" w:cs="Consolas" w:eastAsia="Consolas" w:hAnsi="Consolas"/>
                <w:color w:val="1B2A4A"/>
                <w:sz w:val="20"/>
                <w:szCs w:val="20"/>
              </w:rPr>
              <w:t xml:space="preserve">FROM Sales</w:t>
            </w:r>
          </w:p>
          <w:p>
            <w:pPr>
              <w:spacing w:after="40"/>
            </w:pPr>
            <w:r>
              <w:rPr>
                <w:rFonts w:ascii="Consolas" w:cs="Consolas" w:eastAsia="Consolas" w:hAnsi="Consolas"/>
                <w:color w:val="1B2A4A"/>
                <w:sz w:val="20"/>
                <w:szCs w:val="20"/>
              </w:rPr>
              <w:t xml:space="preserve">GROUP BY Product</w:t>
            </w:r>
          </w:p>
          <w:p>
            <w:pPr>
              <w:spacing w:after="0"/>
            </w:pPr>
            <w:r>
              <w:rPr>
                <w:rFonts w:ascii="Consolas" w:cs="Consolas" w:eastAsia="Consolas" w:hAnsi="Consolas"/>
                <w:color w:val="1B2A4A"/>
                <w:sz w:val="20"/>
                <w:szCs w:val="20"/>
              </w:rPr>
              <w:t xml:space="preserve">ORDER BY Average_Unit_Price DESC;</w:t>
            </w:r>
          </w:p>
        </w:tc>
      </w:tr>
    </w:tbl>
    <w:p>
      <w:pPr>
        <w:spacing w:after="100"/>
      </w:pPr>
    </w:p>
    <w:p>
      <w:pPr>
        <w:pStyle w:val="Heading2"/>
        <w:spacing w:after="120" w:before="240"/>
      </w:pPr>
      <w:r>
        <w:rPr>
          <w:b/>
          <w:bCs/>
          <w:color w:val="1A7A72"/>
        </w:rPr>
        <w:t xml:space="preserve">Explanation of the Query</w:t>
      </w:r>
    </w:p>
    <w:p>
      <w:pPr>
        <w:pStyle w:val="ListParagraph"/>
        <w:numPr>
          <w:ilvl w:val="0"/>
          <w:numId w:val="1"/>
        </w:numPr>
        <w:spacing w:after="60"/>
      </w:pPr>
      <w:r>
        <w:t xml:space="preserve">SELECT Product displays the product names.</w:t>
      </w:r>
    </w:p>
    <w:p>
      <w:pPr>
        <w:pStyle w:val="ListParagraph"/>
        <w:numPr>
          <w:ilvl w:val="0"/>
          <w:numId w:val="1"/>
        </w:numPr>
        <w:spacing w:after="60"/>
      </w:pPr>
      <w:r>
        <w:t xml:space="preserve">AVG(UnitPrice) calculates the average unit price for each product.</w:t>
      </w:r>
    </w:p>
    <w:p>
      <w:pPr>
        <w:pStyle w:val="ListParagraph"/>
        <w:numPr>
          <w:ilvl w:val="0"/>
          <w:numId w:val="1"/>
        </w:numPr>
        <w:spacing w:after="60"/>
      </w:pPr>
      <w:r>
        <w:t xml:space="preserve">AS Average_Unit_Price gives the calculated column a meaningful name.</w:t>
      </w:r>
    </w:p>
    <w:p>
      <w:pPr>
        <w:pStyle w:val="ListParagraph"/>
        <w:numPr>
          <w:ilvl w:val="0"/>
          <w:numId w:val="1"/>
        </w:numPr>
        <w:spacing w:after="60"/>
      </w:pPr>
      <w:r>
        <w:t xml:space="preserve">FROM Sales retrieves the data from the Sales table.</w:t>
      </w:r>
    </w:p>
    <w:p>
      <w:pPr>
        <w:pStyle w:val="ListParagraph"/>
        <w:numPr>
          <w:ilvl w:val="0"/>
          <w:numId w:val="1"/>
        </w:numPr>
        <w:spacing w:after="60"/>
      </w:pPr>
      <w:r>
        <w:t xml:space="preserve">GROUP BY Product groups all records for each product.</w:t>
      </w:r>
    </w:p>
    <w:p>
      <w:pPr>
        <w:pStyle w:val="ListParagraph"/>
        <w:numPr>
          <w:ilvl w:val="0"/>
          <w:numId w:val="1"/>
        </w:numPr>
        <w:spacing w:after="60"/>
      </w:pPr>
      <w:r>
        <w:t xml:space="preserve">ORDER BY Average_Unit_Price DESC sorts the products from the highest average price to the lowest.</w:t>
      </w:r>
    </w:p>
    <w:p>
      <w:pPr>
        <w:spacing w:after="100"/>
      </w:pPr>
    </w:p>
    <w:p>
      <w:pPr>
        <w:pStyle w:val="Heading2"/>
        <w:spacing w:after="120" w:before="240"/>
      </w:pPr>
      <w:r>
        <w:rPr>
          <w:b/>
          <w:bCs/>
          <w:color w:val="1A7A72"/>
        </w:rPr>
        <w:t xml:space="preserve">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B2A4A" w:val="clear"/>
            <w:tcMar>
              <w:top w:type="dxa" w:w="80"/>
              <w:left w:type="dxa" w:w="120"/>
              <w:bottom w:type="dxa" w:w="80"/>
              <w:right w:type="dxa" w:w="120"/>
            </w:tcMar>
          </w:tcPr>
          <w:p>
            <w:r>
              <w:rPr>
                <w:b/>
                <w:bCs/>
                <w:color w:val="FFFFFF"/>
                <w:sz w:val="20"/>
                <w:szCs w:val="20"/>
              </w:rPr>
              <w:t xml:space="preserve">Product</w:t>
            </w:r>
          </w:p>
        </w:tc>
        <w:tc>
          <w:tcPr>
            <w:tcW w:type="dxa" w:w="4675"/>
            <w:shd w:fill="1B2A4A" w:val="clear"/>
            <w:tcMar>
              <w:top w:type="dxa" w:w="80"/>
              <w:left w:type="dxa" w:w="120"/>
              <w:bottom w:type="dxa" w:w="80"/>
              <w:right w:type="dxa" w:w="120"/>
            </w:tcMar>
          </w:tcPr>
          <w:p>
            <w:r>
              <w:rPr>
                <w:b/>
                <w:bCs/>
                <w:color w:val="FFFFFF"/>
                <w:sz w:val="20"/>
                <w:szCs w:val="20"/>
              </w:rPr>
              <w:t xml:space="preserve">Average Unit Price</w:t>
            </w:r>
          </w:p>
        </w:tc>
      </w:tr>
      <w:tr>
        <w:tc>
          <w:tcPr>
            <w:tcW w:type="dxa" w:w="4675"/>
            <w:shd w:fill="FFFFFF" w:val="clear"/>
            <w:tcMar>
              <w:top w:type="dxa" w:w="80"/>
              <w:left w:type="dxa" w:w="120"/>
              <w:bottom w:type="dxa" w:w="80"/>
              <w:right w:type="dxa" w:w="120"/>
            </w:tcMar>
          </w:tcPr>
          <w:p>
            <w:r>
              <w:rPr>
                <w:sz w:val="20"/>
                <w:szCs w:val="20"/>
              </w:rPr>
              <w:t xml:space="preserve">Cooking Oil 1L</w:t>
            </w:r>
          </w:p>
        </w:tc>
        <w:tc>
          <w:tcPr>
            <w:tcW w:type="dxa" w:w="4675"/>
            <w:shd w:fill="FFFFFF" w:val="clear"/>
            <w:tcMar>
              <w:top w:type="dxa" w:w="80"/>
              <w:left w:type="dxa" w:w="120"/>
              <w:bottom w:type="dxa" w:w="80"/>
              <w:right w:type="dxa" w:w="120"/>
            </w:tcMar>
          </w:tcPr>
          <w:p>
            <w:r>
              <w:rPr>
                <w:sz w:val="20"/>
                <w:szCs w:val="20"/>
              </w:rPr>
              <w:t xml:space="preserve">320</w:t>
            </w:r>
          </w:p>
        </w:tc>
      </w:tr>
      <w:tr>
        <w:tc>
          <w:tcPr>
            <w:tcW w:type="dxa" w:w="4675"/>
            <w:shd w:fill="F2F2F2" w:val="clear"/>
            <w:tcMar>
              <w:top w:type="dxa" w:w="80"/>
              <w:left w:type="dxa" w:w="120"/>
              <w:bottom w:type="dxa" w:w="80"/>
              <w:right w:type="dxa" w:w="120"/>
            </w:tcMar>
          </w:tcPr>
          <w:p>
            <w:r>
              <w:rPr>
                <w:sz w:val="20"/>
                <w:szCs w:val="20"/>
              </w:rPr>
              <w:t xml:space="preserve">Rice 2kg</w:t>
            </w:r>
          </w:p>
        </w:tc>
        <w:tc>
          <w:tcPr>
            <w:tcW w:type="dxa" w:w="4675"/>
            <w:shd w:fill="F2F2F2" w:val="clear"/>
            <w:tcMar>
              <w:top w:type="dxa" w:w="80"/>
              <w:left w:type="dxa" w:w="120"/>
              <w:bottom w:type="dxa" w:w="80"/>
              <w:right w:type="dxa" w:w="120"/>
            </w:tcMar>
          </w:tcPr>
          <w:p>
            <w:r>
              <w:rPr>
                <w:sz w:val="20"/>
                <w:szCs w:val="20"/>
              </w:rPr>
              <w:t xml:space="preserve">160</w:t>
            </w:r>
          </w:p>
        </w:tc>
      </w:tr>
      <w:tr>
        <w:tc>
          <w:tcPr>
            <w:tcW w:type="dxa" w:w="4675"/>
            <w:shd w:fill="FFFFFF" w:val="clear"/>
            <w:tcMar>
              <w:top w:type="dxa" w:w="80"/>
              <w:left w:type="dxa" w:w="120"/>
              <w:bottom w:type="dxa" w:w="80"/>
              <w:right w:type="dxa" w:w="120"/>
            </w:tcMar>
          </w:tcPr>
          <w:p>
            <w:r>
              <w:rPr>
                <w:sz w:val="20"/>
                <w:szCs w:val="20"/>
              </w:rPr>
              <w:t xml:space="preserve">Sugar 1kg</w:t>
            </w:r>
          </w:p>
        </w:tc>
        <w:tc>
          <w:tcPr>
            <w:tcW w:type="dxa" w:w="4675"/>
            <w:shd w:fill="FFFFFF" w:val="clear"/>
            <w:tcMar>
              <w:top w:type="dxa" w:w="80"/>
              <w:left w:type="dxa" w:w="120"/>
              <w:bottom w:type="dxa" w:w="80"/>
              <w:right w:type="dxa" w:w="120"/>
            </w:tcMar>
          </w:tcPr>
          <w:p>
            <w:r>
              <w:rPr>
                <w:sz w:val="20"/>
                <w:szCs w:val="20"/>
              </w:rPr>
              <w:t xml:space="preserve">120</w:t>
            </w:r>
          </w:p>
        </w:tc>
      </w:tr>
      <w:tr>
        <w:tc>
          <w:tcPr>
            <w:tcW w:type="dxa" w:w="4675"/>
            <w:shd w:fill="F2F2F2" w:val="clear"/>
            <w:tcMar>
              <w:top w:type="dxa" w:w="80"/>
              <w:left w:type="dxa" w:w="120"/>
              <w:bottom w:type="dxa" w:w="80"/>
              <w:right w:type="dxa" w:w="120"/>
            </w:tcMar>
          </w:tcPr>
          <w:p>
            <w:r>
              <w:rPr>
                <w:sz w:val="20"/>
                <w:szCs w:val="20"/>
              </w:rPr>
              <w:t xml:space="preserve">Toothpaste</w:t>
            </w:r>
          </w:p>
        </w:tc>
        <w:tc>
          <w:tcPr>
            <w:tcW w:type="dxa" w:w="4675"/>
            <w:shd w:fill="F2F2F2" w:val="clear"/>
            <w:tcMar>
              <w:top w:type="dxa" w:w="80"/>
              <w:left w:type="dxa" w:w="120"/>
              <w:bottom w:type="dxa" w:w="80"/>
              <w:right w:type="dxa" w:w="120"/>
            </w:tcMar>
          </w:tcPr>
          <w:p>
            <w:r>
              <w:rPr>
                <w:sz w:val="20"/>
                <w:szCs w:val="20"/>
              </w:rPr>
              <w:t xml:space="preserve">60</w:t>
            </w:r>
          </w:p>
        </w:tc>
      </w:tr>
      <w:tr>
        <w:tc>
          <w:tcPr>
            <w:tcW w:type="dxa" w:w="4675"/>
            <w:shd w:fill="FFFFFF" w:val="clear"/>
            <w:tcMar>
              <w:top w:type="dxa" w:w="80"/>
              <w:left w:type="dxa" w:w="120"/>
              <w:bottom w:type="dxa" w:w="80"/>
              <w:right w:type="dxa" w:w="120"/>
            </w:tcMar>
          </w:tcPr>
          <w:p>
            <w:r>
              <w:rPr>
                <w:sz w:val="20"/>
                <w:szCs w:val="20"/>
              </w:rPr>
              <w:t xml:space="preserve">Soap</w:t>
            </w:r>
          </w:p>
        </w:tc>
        <w:tc>
          <w:tcPr>
            <w:tcW w:type="dxa" w:w="4675"/>
            <w:shd w:fill="FFFFFF" w:val="clear"/>
            <w:tcMar>
              <w:top w:type="dxa" w:w="80"/>
              <w:left w:type="dxa" w:w="120"/>
              <w:bottom w:type="dxa" w:w="80"/>
              <w:right w:type="dxa" w:w="120"/>
            </w:tcMar>
          </w:tcPr>
          <w:p>
            <w:r>
              <w:rPr>
                <w:sz w:val="20"/>
                <w:szCs w:val="20"/>
              </w:rPr>
              <w:t xml:space="preserve">45</w:t>
            </w:r>
          </w:p>
        </w:tc>
      </w:tr>
    </w:tbl>
    <w:p>
      <w:pPr>
        <w:spacing w:after="100"/>
      </w:pPr>
    </w:p>
    <w:p>
      <w:pPr>
        <w:pStyle w:val="Heading2"/>
        <w:spacing w:after="120" w:before="240"/>
      </w:pPr>
      <w:r>
        <w:rPr>
          <w:b/>
          <w:bCs/>
          <w:color w:val="1A7A72"/>
        </w:rPr>
        <w:t xml:space="preserve">Business Interpretation</w:t>
      </w:r>
    </w:p>
    <w:p>
      <w:pPr>
        <w:spacing w:after="160"/>
      </w:pPr>
      <w:r>
        <w:t xml:space="preserve">Cooking Oil 1L has the highest average selling price in the dataset. This means each unit sold contributes more revenue than any other individual product. Higher-priced products can significantly influence total revenue, even when they sell fewer units.</w:t>
      </w:r>
    </w:p>
    <w:p>
      <w:pPr>
        <w:pStyle w:val="Heading2"/>
        <w:spacing w:after="120" w:before="240"/>
      </w:pPr>
      <w:r>
        <w:rPr>
          <w:b/>
          <w:bCs/>
          <w:color w:val="1A7A72"/>
        </w:rPr>
        <w:t xml:space="preserve">Key SQL Concept(s) Learned</w:t>
      </w:r>
    </w:p>
    <w:p>
      <w:pPr>
        <w:pStyle w:val="ListParagraph"/>
        <w:numPr>
          <w:ilvl w:val="0"/>
          <w:numId w:val="1"/>
        </w:numPr>
        <w:spacing w:after="60"/>
      </w:pPr>
      <w:r>
        <w:t xml:space="preserve">AVG() — calculates the average value.</w:t>
      </w:r>
    </w:p>
    <w:p>
      <w:pPr>
        <w:pStyle w:val="ListParagraph"/>
        <w:numPr>
          <w:ilvl w:val="0"/>
          <w:numId w:val="1"/>
        </w:numPr>
        <w:spacing w:after="60"/>
      </w:pPr>
      <w:r>
        <w:t xml:space="preserve">GROUP BY — groups records before calculating averages.</w:t>
      </w:r>
    </w:p>
    <w:p>
      <w:pPr>
        <w:pStyle w:val="ListParagraph"/>
        <w:numPr>
          <w:ilvl w:val="0"/>
          <w:numId w:val="1"/>
        </w:numPr>
        <w:spacing w:after="60"/>
      </w:pPr>
      <w:r>
        <w:t xml:space="preserve">ORDER BY ... DESC — sorts from highest to lowest.</w:t>
      </w:r>
    </w:p>
    <w:p>
      <w:pPr>
        <w:spacing w:after="100"/>
      </w:pPr>
    </w:p>
    <w:p>
      <w:pPr>
        <w:pStyle w:val="Heading2"/>
        <w:spacing w:after="120" w:before="240"/>
      </w:pPr>
      <w:r>
        <w:rPr>
          <w:b/>
          <w:bCs/>
          <w:color w:val="1A7A72"/>
        </w:rPr>
        <w:t xml:space="preserve">Business Use Case</w:t>
      </w:r>
    </w:p>
    <w:p>
      <w:pPr>
        <w:spacing w:after="160"/>
      </w:pPr>
      <w:r>
        <w:t xml:space="preserve">A pricing manager can use this information to identify premium-priced products, evaluate pricing strategies, and understand which products contribute more revenue per unit sold.</w:t>
      </w:r>
    </w:p>
    <w:p>
      <w:r>
        <w:br w:type="page"/>
      </w:r>
    </w:p>
    <w:p>
      <w:pPr>
        <w:pStyle w:val="Heading1"/>
        <w:spacing w:after="200" w:before="400"/>
      </w:pPr>
      <w:r>
        <w:rPr>
          <w:b/>
          <w:bCs/>
          <w:color w:val="1B2A4A"/>
        </w:rPr>
        <w:t xml:space="preserve">Business Question 8</w:t>
      </w:r>
    </w:p>
    <w:p>
      <w:pPr>
        <w:spacing w:after="160"/>
      </w:pPr>
      <w:r>
        <w:rPr>
          <w:i/>
          <w:iCs/>
          <w:color w:val="333333"/>
        </w:rPr>
        <w:t xml:space="preserve">What is the highest and lowest quantity sold in a single transaction?</w:t>
      </w:r>
    </w:p>
    <w:p>
      <w:pPr>
        <w:spacing w:after="100"/>
      </w:pPr>
    </w:p>
    <w:p>
      <w:pPr>
        <w:pStyle w:val="Heading2"/>
        <w:spacing w:after="120" w:before="240"/>
      </w:pPr>
      <w:r>
        <w:rPr>
          <w:b/>
          <w:bCs/>
          <w:color w:val="1A7A72"/>
        </w:rPr>
        <w:t xml:space="preserve">SQL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A" w:sz="4"/>
              <w:left w:val="single" w:color="D0D5DA" w:sz="4"/>
              <w:bottom w:val="single" w:color="D0D5DA" w:sz="4"/>
              <w:right w:val="single" w:color="D0D5DA" w:sz="4"/>
            </w:tcBorders>
            <w:shd w:fill="F4F6F8" w:val="clear"/>
            <w:tcMar>
              <w:top w:type="dxa" w:w="120"/>
              <w:left w:type="dxa" w:w="150"/>
              <w:bottom w:type="dxa" w:w="120"/>
              <w:right w:type="dxa" w:w="150"/>
            </w:tcMar>
          </w:tcPr>
          <w:p>
            <w:pPr>
              <w:spacing w:after="40"/>
            </w:pPr>
            <w:r>
              <w:rPr>
                <w:rFonts w:ascii="Consolas" w:cs="Consolas" w:eastAsia="Consolas" w:hAnsi="Consolas"/>
                <w:color w:val="1B2A4A"/>
                <w:sz w:val="20"/>
                <w:szCs w:val="20"/>
              </w:rPr>
              <w:t xml:space="preserve">SELECT</w:t>
            </w:r>
          </w:p>
          <w:p>
            <w:pPr>
              <w:spacing w:after="40"/>
            </w:pPr>
            <w:r>
              <w:rPr>
                <w:rFonts w:ascii="Consolas" w:cs="Consolas" w:eastAsia="Consolas" w:hAnsi="Consolas"/>
                <w:color w:val="1B2A4A"/>
                <w:sz w:val="20"/>
                <w:szCs w:val="20"/>
              </w:rPr>
              <w:t xml:space="preserve">    MAX(Quantity) AS Highest_Quantity_Sold,</w:t>
            </w:r>
          </w:p>
          <w:p>
            <w:pPr>
              <w:spacing w:after="40"/>
            </w:pPr>
            <w:r>
              <w:rPr>
                <w:rFonts w:ascii="Consolas" w:cs="Consolas" w:eastAsia="Consolas" w:hAnsi="Consolas"/>
                <w:color w:val="1B2A4A"/>
                <w:sz w:val="20"/>
                <w:szCs w:val="20"/>
              </w:rPr>
              <w:t xml:space="preserve">    MIN(Quantity) AS Lowest_Quantity_Sold</w:t>
            </w:r>
          </w:p>
          <w:p>
            <w:pPr>
              <w:spacing w:after="0"/>
            </w:pPr>
            <w:r>
              <w:rPr>
                <w:rFonts w:ascii="Consolas" w:cs="Consolas" w:eastAsia="Consolas" w:hAnsi="Consolas"/>
                <w:color w:val="1B2A4A"/>
                <w:sz w:val="20"/>
                <w:szCs w:val="20"/>
              </w:rPr>
              <w:t xml:space="preserve">FROM Sales;</w:t>
            </w:r>
          </w:p>
        </w:tc>
      </w:tr>
    </w:tbl>
    <w:p>
      <w:pPr>
        <w:spacing w:after="100"/>
      </w:pPr>
    </w:p>
    <w:p>
      <w:pPr>
        <w:pStyle w:val="Heading2"/>
        <w:spacing w:after="120" w:before="240"/>
      </w:pPr>
      <w:r>
        <w:rPr>
          <w:b/>
          <w:bCs/>
          <w:color w:val="1A7A72"/>
        </w:rPr>
        <w:t xml:space="preserve">Explanation of the Query</w:t>
      </w:r>
    </w:p>
    <w:p>
      <w:pPr>
        <w:pStyle w:val="ListParagraph"/>
        <w:numPr>
          <w:ilvl w:val="0"/>
          <w:numId w:val="1"/>
        </w:numPr>
        <w:spacing w:after="60"/>
      </w:pPr>
      <w:r>
        <w:t xml:space="preserve">MAX(Quantity) finds the highest quantity sold in a single transaction.</w:t>
      </w:r>
    </w:p>
    <w:p>
      <w:pPr>
        <w:pStyle w:val="ListParagraph"/>
        <w:numPr>
          <w:ilvl w:val="0"/>
          <w:numId w:val="1"/>
        </w:numPr>
        <w:spacing w:after="60"/>
      </w:pPr>
      <w:r>
        <w:t xml:space="preserve">MIN(Quantity) finds the lowest quantity sold in a single transaction.</w:t>
      </w:r>
    </w:p>
    <w:p>
      <w:pPr>
        <w:pStyle w:val="ListParagraph"/>
        <w:numPr>
          <w:ilvl w:val="0"/>
          <w:numId w:val="1"/>
        </w:numPr>
        <w:spacing w:after="60"/>
      </w:pPr>
      <w:r>
        <w:t xml:space="preserve">AS Highest_Quantity_Sold renames the maximum value.</w:t>
      </w:r>
    </w:p>
    <w:p>
      <w:pPr>
        <w:pStyle w:val="ListParagraph"/>
        <w:numPr>
          <w:ilvl w:val="0"/>
          <w:numId w:val="1"/>
        </w:numPr>
        <w:spacing w:after="60"/>
      </w:pPr>
      <w:r>
        <w:t xml:space="preserve">AS Lowest_Quantity_Sold renames the minimum value.</w:t>
      </w:r>
    </w:p>
    <w:p>
      <w:pPr>
        <w:pStyle w:val="ListParagraph"/>
        <w:numPr>
          <w:ilvl w:val="0"/>
          <w:numId w:val="1"/>
        </w:numPr>
        <w:spacing w:after="60"/>
      </w:pPr>
      <w:r>
        <w:t xml:space="preserve">FROM Sales tells SQL which table to retrieve the data from.</w:t>
      </w:r>
    </w:p>
    <w:p>
      <w:pPr>
        <w:spacing w:after="100"/>
      </w:pPr>
    </w:p>
    <w:p>
      <w:pPr>
        <w:pStyle w:val="Heading2"/>
        <w:spacing w:after="120" w:before="240"/>
      </w:pPr>
      <w:r>
        <w:rPr>
          <w:b/>
          <w:bCs/>
          <w:color w:val="1A7A72"/>
        </w:rPr>
        <w:t xml:space="preserve">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B2A4A" w:val="clear"/>
            <w:tcMar>
              <w:top w:type="dxa" w:w="80"/>
              <w:left w:type="dxa" w:w="120"/>
              <w:bottom w:type="dxa" w:w="80"/>
              <w:right w:type="dxa" w:w="120"/>
            </w:tcMar>
          </w:tcPr>
          <w:p>
            <w:r>
              <w:rPr>
                <w:b/>
                <w:bCs/>
                <w:color w:val="FFFFFF"/>
                <w:sz w:val="20"/>
                <w:szCs w:val="20"/>
              </w:rPr>
              <w:t xml:space="preserve">Highest Quantity Sold</w:t>
            </w:r>
          </w:p>
        </w:tc>
        <w:tc>
          <w:tcPr>
            <w:tcW w:type="dxa" w:w="4675"/>
            <w:shd w:fill="1B2A4A" w:val="clear"/>
            <w:tcMar>
              <w:top w:type="dxa" w:w="80"/>
              <w:left w:type="dxa" w:w="120"/>
              <w:bottom w:type="dxa" w:w="80"/>
              <w:right w:type="dxa" w:w="120"/>
            </w:tcMar>
          </w:tcPr>
          <w:p>
            <w:r>
              <w:rPr>
                <w:b/>
                <w:bCs/>
                <w:color w:val="FFFFFF"/>
                <w:sz w:val="20"/>
                <w:szCs w:val="20"/>
              </w:rPr>
              <w:t xml:space="preserve">Lowest Quantity Sold</w:t>
            </w:r>
          </w:p>
        </w:tc>
      </w:tr>
      <w:tr>
        <w:tc>
          <w:tcPr>
            <w:tcW w:type="dxa" w:w="4675"/>
            <w:shd w:fill="FFFFFF" w:val="clear"/>
            <w:tcMar>
              <w:top w:type="dxa" w:w="80"/>
              <w:left w:type="dxa" w:w="120"/>
              <w:bottom w:type="dxa" w:w="80"/>
              <w:right w:type="dxa" w:w="120"/>
            </w:tcMar>
          </w:tcPr>
          <w:p>
            <w:r>
              <w:rPr>
                <w:sz w:val="20"/>
                <w:szCs w:val="20"/>
              </w:rPr>
              <w:t xml:space="preserve">30 units</w:t>
            </w:r>
          </w:p>
        </w:tc>
        <w:tc>
          <w:tcPr>
            <w:tcW w:type="dxa" w:w="4675"/>
            <w:shd w:fill="FFFFFF" w:val="clear"/>
            <w:tcMar>
              <w:top w:type="dxa" w:w="80"/>
              <w:left w:type="dxa" w:w="120"/>
              <w:bottom w:type="dxa" w:w="80"/>
              <w:right w:type="dxa" w:w="120"/>
            </w:tcMar>
          </w:tcPr>
          <w:p>
            <w:r>
              <w:rPr>
                <w:sz w:val="20"/>
                <w:szCs w:val="20"/>
              </w:rPr>
              <w:t xml:space="preserve">12 units</w:t>
            </w:r>
          </w:p>
        </w:tc>
      </w:tr>
    </w:tbl>
    <w:p>
      <w:pPr>
        <w:spacing w:after="100"/>
      </w:pPr>
    </w:p>
    <w:p>
      <w:pPr>
        <w:pStyle w:val="Heading2"/>
        <w:spacing w:after="120" w:before="240"/>
      </w:pPr>
      <w:r>
        <w:rPr>
          <w:b/>
          <w:bCs/>
          <w:color w:val="1A7A72"/>
        </w:rPr>
        <w:t xml:space="preserve">Business Interpretation</w:t>
      </w:r>
    </w:p>
    <w:p>
      <w:pPr>
        <w:spacing w:after="160"/>
      </w:pPr>
      <w:r>
        <w:t xml:space="preserve">The largest single sale in the dataset involved 30 units, while the smallest involved 12 units. These values help the business understand the range of customer purchase sizes and can support inventory planning, demand forecasting, and promotional strategies.</w:t>
      </w:r>
    </w:p>
    <w:p>
      <w:pPr>
        <w:pStyle w:val="Heading2"/>
        <w:spacing w:after="120" w:before="240"/>
      </w:pPr>
      <w:r>
        <w:rPr>
          <w:b/>
          <w:bCs/>
          <w:color w:val="1A7A72"/>
        </w:rPr>
        <w:t xml:space="preserve">Key SQL Concept(s) Learned</w:t>
      </w:r>
    </w:p>
    <w:p>
      <w:pPr>
        <w:pStyle w:val="ListParagraph"/>
        <w:numPr>
          <w:ilvl w:val="0"/>
          <w:numId w:val="1"/>
        </w:numPr>
        <w:spacing w:after="60"/>
      </w:pPr>
      <w:r>
        <w:t xml:space="preserve">MAX() — finds the highest value in a column.</w:t>
      </w:r>
    </w:p>
    <w:p>
      <w:pPr>
        <w:pStyle w:val="ListParagraph"/>
        <w:numPr>
          <w:ilvl w:val="0"/>
          <w:numId w:val="1"/>
        </w:numPr>
        <w:spacing w:after="60"/>
      </w:pPr>
      <w:r>
        <w:t xml:space="preserve">MIN() — finds the lowest value in a column.</w:t>
      </w:r>
    </w:p>
    <w:p>
      <w:pPr>
        <w:pStyle w:val="ListParagraph"/>
        <w:numPr>
          <w:ilvl w:val="0"/>
          <w:numId w:val="1"/>
        </w:numPr>
        <w:spacing w:after="60"/>
      </w:pPr>
      <w:r>
        <w:t xml:space="preserve">Using multiple aggregate functions in a single query.</w:t>
      </w:r>
    </w:p>
    <w:p>
      <w:pPr>
        <w:spacing w:after="100"/>
      </w:pPr>
    </w:p>
    <w:p>
      <w:pPr>
        <w:pStyle w:val="Heading2"/>
        <w:spacing w:after="120" w:before="240"/>
      </w:pPr>
      <w:r>
        <w:rPr>
          <w:b/>
          <w:bCs/>
          <w:color w:val="1A7A72"/>
        </w:rPr>
        <w:t xml:space="preserve">Business Use Case</w:t>
      </w:r>
    </w:p>
    <w:p>
      <w:pPr>
        <w:spacing w:after="160"/>
      </w:pPr>
      <w:r>
        <w:t xml:space="preserve">Sales managers can use these statistics to understand typical customer purchasing behavior, identify unusually large or small orders, and improve inventory forecasting and sales planning.</w:t>
      </w:r>
    </w:p>
    <w:p>
      <w:r>
        <w:br w:type="page"/>
      </w:r>
    </w:p>
    <w:p>
      <w:pPr>
        <w:pStyle w:val="Heading1"/>
        <w:spacing w:after="200" w:before="400"/>
      </w:pPr>
      <w:r>
        <w:rPr>
          <w:b/>
          <w:bCs/>
          <w:color w:val="1B2A4A"/>
        </w:rPr>
        <w:t xml:space="preserve">Business Question 9</w:t>
      </w:r>
    </w:p>
    <w:p>
      <w:pPr>
        <w:spacing w:after="160"/>
      </w:pPr>
      <w:r>
        <w:rPr>
          <w:i/>
          <w:iCs/>
          <w:color w:val="333333"/>
        </w:rPr>
        <w:t xml:space="preserve">Which transactions sold more than 20 units?</w:t>
      </w:r>
    </w:p>
    <w:p>
      <w:pPr>
        <w:spacing w:after="100"/>
      </w:pPr>
    </w:p>
    <w:p>
      <w:pPr>
        <w:pStyle w:val="Heading2"/>
        <w:spacing w:after="120" w:before="240"/>
      </w:pPr>
      <w:r>
        <w:rPr>
          <w:b/>
          <w:bCs/>
          <w:color w:val="1A7A72"/>
        </w:rPr>
        <w:t xml:space="preserve">SQL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A" w:sz="4"/>
              <w:left w:val="single" w:color="D0D5DA" w:sz="4"/>
              <w:bottom w:val="single" w:color="D0D5DA" w:sz="4"/>
              <w:right w:val="single" w:color="D0D5DA" w:sz="4"/>
            </w:tcBorders>
            <w:shd w:fill="F4F6F8" w:val="clear"/>
            <w:tcMar>
              <w:top w:type="dxa" w:w="120"/>
              <w:left w:type="dxa" w:w="150"/>
              <w:bottom w:type="dxa" w:w="120"/>
              <w:right w:type="dxa" w:w="150"/>
            </w:tcMar>
          </w:tcPr>
          <w:p>
            <w:pPr>
              <w:spacing w:after="40"/>
            </w:pPr>
            <w:r>
              <w:rPr>
                <w:rFonts w:ascii="Consolas" w:cs="Consolas" w:eastAsia="Consolas" w:hAnsi="Consolas"/>
                <w:color w:val="1B2A4A"/>
                <w:sz w:val="20"/>
                <w:szCs w:val="20"/>
              </w:rPr>
              <w:t xml:space="preserve">SELECT *</w:t>
            </w:r>
          </w:p>
          <w:p>
            <w:pPr>
              <w:spacing w:after="40"/>
            </w:pPr>
            <w:r>
              <w:rPr>
                <w:rFonts w:ascii="Consolas" w:cs="Consolas" w:eastAsia="Consolas" w:hAnsi="Consolas"/>
                <w:color w:val="1B2A4A"/>
                <w:sz w:val="20"/>
                <w:szCs w:val="20"/>
              </w:rPr>
              <w:t xml:space="preserve">FROM Sales</w:t>
            </w:r>
          </w:p>
          <w:p>
            <w:pPr>
              <w:spacing w:after="0"/>
            </w:pPr>
            <w:r>
              <w:rPr>
                <w:rFonts w:ascii="Consolas" w:cs="Consolas" w:eastAsia="Consolas" w:hAnsi="Consolas"/>
                <w:color w:val="1B2A4A"/>
                <w:sz w:val="20"/>
                <w:szCs w:val="20"/>
              </w:rPr>
              <w:t xml:space="preserve">WHERE Quantity &gt; 20;</w:t>
            </w:r>
          </w:p>
        </w:tc>
      </w:tr>
    </w:tbl>
    <w:p>
      <w:pPr>
        <w:spacing w:after="100"/>
      </w:pPr>
    </w:p>
    <w:p>
      <w:pPr>
        <w:pStyle w:val="Heading2"/>
        <w:spacing w:after="120" w:before="240"/>
      </w:pPr>
      <w:r>
        <w:rPr>
          <w:b/>
          <w:bCs/>
          <w:color w:val="1A7A72"/>
        </w:rPr>
        <w:t xml:space="preserve">Explanation of the Query</w:t>
      </w:r>
    </w:p>
    <w:p>
      <w:pPr>
        <w:pStyle w:val="ListParagraph"/>
        <w:numPr>
          <w:ilvl w:val="0"/>
          <w:numId w:val="1"/>
        </w:numPr>
        <w:spacing w:after="60"/>
      </w:pPr>
      <w:r>
        <w:t xml:space="preserve">SELECT * displays all columns in the table.</w:t>
      </w:r>
    </w:p>
    <w:p>
      <w:pPr>
        <w:pStyle w:val="ListParagraph"/>
        <w:numPr>
          <w:ilvl w:val="0"/>
          <w:numId w:val="1"/>
        </w:numPr>
        <w:spacing w:after="60"/>
      </w:pPr>
      <w:r>
        <w:t xml:space="preserve">FROM Sales tells SQL to retrieve data from the Sales table.</w:t>
      </w:r>
    </w:p>
    <w:p>
      <w:pPr>
        <w:pStyle w:val="ListParagraph"/>
        <w:numPr>
          <w:ilvl w:val="0"/>
          <w:numId w:val="1"/>
        </w:numPr>
        <w:spacing w:after="60"/>
      </w:pPr>
      <w:r>
        <w:t xml:space="preserve">WHERE Quantity &gt; 20 filters the data to include only transactions where the quantity sold is greater than 20 units.</w:t>
      </w:r>
    </w:p>
    <w:p>
      <w:pPr>
        <w:spacing w:after="100"/>
      </w:pPr>
    </w:p>
    <w:p>
      <w:pPr>
        <w:pStyle w:val="Heading2"/>
        <w:spacing w:after="120" w:before="240"/>
      </w:pPr>
      <w:r>
        <w:rPr>
          <w:b/>
          <w:bCs/>
          <w:color w:val="1A7A72"/>
        </w:rPr>
        <w:t xml:space="preserve">Result</w:t>
      </w:r>
    </w:p>
    <w:p>
      <w:pPr>
        <w:spacing w:after="160"/>
      </w:pPr>
      <w:r>
        <w:t xml:space="preserve">The query returned 4 transactions where more than 20 units were sold.</w:t>
      </w:r>
    </w:p>
    <w:p>
      <w:pPr>
        <w:pStyle w:val="Heading2"/>
        <w:spacing w:after="120" w:before="240"/>
      </w:pPr>
      <w:r>
        <w:rPr>
          <w:b/>
          <w:bCs/>
          <w:color w:val="1A7A72"/>
        </w:rPr>
        <w:t xml:space="preserve">Business Interpretation</w:t>
      </w:r>
    </w:p>
    <w:p>
      <w:pPr>
        <w:spacing w:after="160"/>
      </w:pPr>
      <w:r>
        <w:t xml:space="preserve">These transactions represent relatively large purchases. The business can analyze such orders to identify high-value customers, understand bulk purchasing patterns, and ensure sufficient inventory is available for products that are frequently bought in larger quantities.</w:t>
      </w:r>
    </w:p>
    <w:p>
      <w:pPr>
        <w:pStyle w:val="Heading2"/>
        <w:spacing w:after="120" w:before="240"/>
      </w:pPr>
      <w:r>
        <w:rPr>
          <w:b/>
          <w:bCs/>
          <w:color w:val="1A7A72"/>
        </w:rPr>
        <w:t xml:space="preserve">Key SQL Concept(s) Learned</w:t>
      </w:r>
    </w:p>
    <w:p>
      <w:pPr>
        <w:pStyle w:val="ListParagraph"/>
        <w:numPr>
          <w:ilvl w:val="0"/>
          <w:numId w:val="1"/>
        </w:numPr>
        <w:spacing w:after="60"/>
      </w:pPr>
      <w:r>
        <w:t xml:space="preserve">Using the WHERE clause with the greater than (&gt;) comparison operator.</w:t>
      </w:r>
    </w:p>
    <w:p>
      <w:pPr>
        <w:pStyle w:val="ListParagraph"/>
        <w:numPr>
          <w:ilvl w:val="0"/>
          <w:numId w:val="1"/>
        </w:numPr>
        <w:spacing w:after="60"/>
      </w:pPr>
      <w:r>
        <w:t xml:space="preserve">Filtering numeric data.</w:t>
      </w:r>
    </w:p>
    <w:p>
      <w:pPr>
        <w:spacing w:after="100"/>
      </w:pPr>
    </w:p>
    <w:p>
      <w:pPr>
        <w:pStyle w:val="Heading2"/>
        <w:spacing w:after="120" w:before="240"/>
      </w:pPr>
      <w:r>
        <w:rPr>
          <w:b/>
          <w:bCs/>
          <w:color w:val="1A7A72"/>
        </w:rPr>
        <w:t xml:space="preserve">Business Use Case</w:t>
      </w:r>
    </w:p>
    <w:p>
      <w:pPr>
        <w:spacing w:after="160"/>
      </w:pPr>
      <w:r>
        <w:t xml:space="preserve">A sales manager can identify the largest single transaction to recognize high-value customers, investigate bulk purchases, and strengthen relationships with customers who place large orders.</w:t>
      </w:r>
    </w:p>
    <w:p>
      <w:r>
        <w:br w:type="page"/>
      </w:r>
    </w:p>
    <w:p>
      <w:pPr>
        <w:pStyle w:val="Heading1"/>
        <w:spacing w:after="200" w:before="400"/>
      </w:pPr>
      <w:r>
        <w:rPr>
          <w:b/>
          <w:bCs/>
          <w:color w:val="1B2A4A"/>
        </w:rPr>
        <w:t xml:space="preserve">Business Question 10</w:t>
      </w:r>
    </w:p>
    <w:p>
      <w:pPr>
        <w:spacing w:after="160"/>
      </w:pPr>
      <w:r>
        <w:rPr>
          <w:i/>
          <w:iCs/>
          <w:color w:val="333333"/>
        </w:rPr>
        <w:t xml:space="preserve">Which sales transactions were made in Freetown and involved more than 20 units?</w:t>
      </w:r>
    </w:p>
    <w:p>
      <w:pPr>
        <w:spacing w:after="100"/>
      </w:pPr>
    </w:p>
    <w:p>
      <w:pPr>
        <w:pStyle w:val="Heading2"/>
        <w:spacing w:after="120" w:before="240"/>
      </w:pPr>
      <w:r>
        <w:rPr>
          <w:b/>
          <w:bCs/>
          <w:color w:val="1A7A72"/>
        </w:rPr>
        <w:t xml:space="preserve">SQL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A" w:sz="4"/>
              <w:left w:val="single" w:color="D0D5DA" w:sz="4"/>
              <w:bottom w:val="single" w:color="D0D5DA" w:sz="4"/>
              <w:right w:val="single" w:color="D0D5DA" w:sz="4"/>
            </w:tcBorders>
            <w:shd w:fill="F4F6F8" w:val="clear"/>
            <w:tcMar>
              <w:top w:type="dxa" w:w="120"/>
              <w:left w:type="dxa" w:w="150"/>
              <w:bottom w:type="dxa" w:w="120"/>
              <w:right w:type="dxa" w:w="150"/>
            </w:tcMar>
          </w:tcPr>
          <w:p>
            <w:pPr>
              <w:spacing w:after="40"/>
            </w:pPr>
            <w:r>
              <w:rPr>
                <w:rFonts w:ascii="Consolas" w:cs="Consolas" w:eastAsia="Consolas" w:hAnsi="Consolas"/>
                <w:color w:val="1B2A4A"/>
                <w:sz w:val="20"/>
                <w:szCs w:val="20"/>
              </w:rPr>
              <w:t xml:space="preserve">SELECT *</w:t>
            </w:r>
          </w:p>
          <w:p>
            <w:pPr>
              <w:spacing w:after="40"/>
            </w:pPr>
            <w:r>
              <w:rPr>
                <w:rFonts w:ascii="Consolas" w:cs="Consolas" w:eastAsia="Consolas" w:hAnsi="Consolas"/>
                <w:color w:val="1B2A4A"/>
                <w:sz w:val="20"/>
                <w:szCs w:val="20"/>
              </w:rPr>
              <w:t xml:space="preserve">FROM Sales</w:t>
            </w:r>
          </w:p>
          <w:p>
            <w:pPr>
              <w:spacing w:after="40"/>
            </w:pPr>
            <w:r>
              <w:rPr>
                <w:rFonts w:ascii="Consolas" w:cs="Consolas" w:eastAsia="Consolas" w:hAnsi="Consolas"/>
                <w:color w:val="1B2A4A"/>
                <w:sz w:val="20"/>
                <w:szCs w:val="20"/>
              </w:rPr>
              <w:t xml:space="preserve">WHERE CustomerCity = 'Freetown'</w:t>
            </w:r>
          </w:p>
          <w:p>
            <w:pPr>
              <w:spacing w:after="0"/>
            </w:pPr>
            <w:r>
              <w:rPr>
                <w:rFonts w:ascii="Consolas" w:cs="Consolas" w:eastAsia="Consolas" w:hAnsi="Consolas"/>
                <w:color w:val="1B2A4A"/>
                <w:sz w:val="20"/>
                <w:szCs w:val="20"/>
              </w:rPr>
              <w:t xml:space="preserve">  AND Quantity &gt; 20;</w:t>
            </w:r>
          </w:p>
        </w:tc>
      </w:tr>
    </w:tbl>
    <w:p>
      <w:pPr>
        <w:spacing w:after="100"/>
      </w:pPr>
    </w:p>
    <w:p>
      <w:pPr>
        <w:pStyle w:val="Heading2"/>
        <w:spacing w:after="120" w:before="240"/>
      </w:pPr>
      <w:r>
        <w:rPr>
          <w:b/>
          <w:bCs/>
          <w:color w:val="1A7A72"/>
        </w:rPr>
        <w:t xml:space="preserve">Explanation of the Query</w:t>
      </w:r>
    </w:p>
    <w:p>
      <w:pPr>
        <w:pStyle w:val="ListParagraph"/>
        <w:numPr>
          <w:ilvl w:val="0"/>
          <w:numId w:val="1"/>
        </w:numPr>
        <w:spacing w:after="60"/>
      </w:pPr>
      <w:r>
        <w:t xml:space="preserve">SELECT * displays all columns.</w:t>
      </w:r>
    </w:p>
    <w:p>
      <w:pPr>
        <w:pStyle w:val="ListParagraph"/>
        <w:numPr>
          <w:ilvl w:val="0"/>
          <w:numId w:val="1"/>
        </w:numPr>
        <w:spacing w:after="60"/>
      </w:pPr>
      <w:r>
        <w:t xml:space="preserve">FROM Sales retrieves data from the Sales table.</w:t>
      </w:r>
    </w:p>
    <w:p>
      <w:pPr>
        <w:pStyle w:val="ListParagraph"/>
        <w:numPr>
          <w:ilvl w:val="0"/>
          <w:numId w:val="1"/>
        </w:numPr>
        <w:spacing w:after="60"/>
      </w:pPr>
      <w:r>
        <w:t xml:space="preserve">WHERE CustomerCity = 'Freetown' filters for customers in Freetown.</w:t>
      </w:r>
    </w:p>
    <w:p>
      <w:pPr>
        <w:pStyle w:val="ListParagraph"/>
        <w:numPr>
          <w:ilvl w:val="0"/>
          <w:numId w:val="1"/>
        </w:numPr>
        <w:spacing w:after="60"/>
      </w:pPr>
      <w:r>
        <w:t xml:space="preserve">AND Quantity &gt; 20 further filters the results to include only transactions where more than 20 units were sold.</w:t>
      </w:r>
    </w:p>
    <w:p>
      <w:pPr>
        <w:pStyle w:val="ListParagraph"/>
        <w:numPr>
          <w:ilvl w:val="0"/>
          <w:numId w:val="1"/>
        </w:numPr>
        <w:spacing w:after="60"/>
      </w:pPr>
      <w:r>
        <w:t xml:space="preserve">The AND operator requires both conditions to be true.</w:t>
      </w:r>
    </w:p>
    <w:p>
      <w:pPr>
        <w:spacing w:after="100"/>
      </w:pPr>
    </w:p>
    <w:p>
      <w:pPr>
        <w:pStyle w:val="Heading2"/>
        <w:spacing w:after="120" w:before="240"/>
      </w:pPr>
      <w:r>
        <w:rPr>
          <w:b/>
          <w:bCs/>
          <w:color w:val="1A7A72"/>
        </w:rPr>
        <w:t xml:space="preserve">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B2A4A" w:val="clear"/>
            <w:tcMar>
              <w:top w:type="dxa" w:w="80"/>
              <w:left w:type="dxa" w:w="120"/>
              <w:bottom w:type="dxa" w:w="80"/>
              <w:right w:type="dxa" w:w="120"/>
            </w:tcMar>
          </w:tcPr>
          <w:p>
            <w:r>
              <w:rPr>
                <w:b/>
                <w:bCs/>
                <w:color w:val="FFFFFF"/>
                <w:sz w:val="20"/>
                <w:szCs w:val="20"/>
              </w:rPr>
              <w:t xml:space="preserve">Order ID</w:t>
            </w:r>
          </w:p>
        </w:tc>
        <w:tc>
          <w:tcPr>
            <w:tcW w:type="dxa" w:w="2337"/>
            <w:shd w:fill="1B2A4A" w:val="clear"/>
            <w:tcMar>
              <w:top w:type="dxa" w:w="80"/>
              <w:left w:type="dxa" w:w="120"/>
              <w:bottom w:type="dxa" w:w="80"/>
              <w:right w:type="dxa" w:w="120"/>
            </w:tcMar>
          </w:tcPr>
          <w:p>
            <w:r>
              <w:rPr>
                <w:b/>
                <w:bCs/>
                <w:color w:val="FFFFFF"/>
                <w:sz w:val="20"/>
                <w:szCs w:val="20"/>
              </w:rPr>
              <w:t xml:space="preserve">Product</w:t>
            </w:r>
          </w:p>
        </w:tc>
        <w:tc>
          <w:tcPr>
            <w:tcW w:type="dxa" w:w="2337"/>
            <w:shd w:fill="1B2A4A" w:val="clear"/>
            <w:tcMar>
              <w:top w:type="dxa" w:w="80"/>
              <w:left w:type="dxa" w:w="120"/>
              <w:bottom w:type="dxa" w:w="80"/>
              <w:right w:type="dxa" w:w="120"/>
            </w:tcMar>
          </w:tcPr>
          <w:p>
            <w:r>
              <w:rPr>
                <w:b/>
                <w:bCs/>
                <w:color w:val="FFFFFF"/>
                <w:sz w:val="20"/>
                <w:szCs w:val="20"/>
              </w:rPr>
              <w:t xml:space="preserve">Customer City</w:t>
            </w:r>
          </w:p>
        </w:tc>
        <w:tc>
          <w:tcPr>
            <w:tcW w:type="dxa" w:w="2337"/>
            <w:shd w:fill="1B2A4A" w:val="clear"/>
            <w:tcMar>
              <w:top w:type="dxa" w:w="80"/>
              <w:left w:type="dxa" w:w="120"/>
              <w:bottom w:type="dxa" w:w="80"/>
              <w:right w:type="dxa" w:w="120"/>
            </w:tcMar>
          </w:tcPr>
          <w:p>
            <w:r>
              <w:rPr>
                <w:b/>
                <w:bCs/>
                <w:color w:val="FFFFFF"/>
                <w:sz w:val="20"/>
                <w:szCs w:val="20"/>
              </w:rPr>
              <w:t xml:space="preserve">Quantity</w:t>
            </w:r>
          </w:p>
        </w:tc>
      </w:tr>
      <w:tr>
        <w:tc>
          <w:tcPr>
            <w:tcW w:type="dxa" w:w="2337"/>
            <w:shd w:fill="FFFFFF" w:val="clear"/>
            <w:tcMar>
              <w:top w:type="dxa" w:w="80"/>
              <w:left w:type="dxa" w:w="120"/>
              <w:bottom w:type="dxa" w:w="80"/>
              <w:right w:type="dxa" w:w="120"/>
            </w:tcMar>
          </w:tcPr>
          <w:p>
            <w:r>
              <w:rPr>
                <w:sz w:val="20"/>
                <w:szCs w:val="20"/>
              </w:rPr>
              <w:t xml:space="preserve">1001</w:t>
            </w:r>
          </w:p>
        </w:tc>
        <w:tc>
          <w:tcPr>
            <w:tcW w:type="dxa" w:w="2337"/>
            <w:shd w:fill="FFFFFF" w:val="clear"/>
            <w:tcMar>
              <w:top w:type="dxa" w:w="80"/>
              <w:left w:type="dxa" w:w="120"/>
              <w:bottom w:type="dxa" w:w="80"/>
              <w:right w:type="dxa" w:w="120"/>
            </w:tcMar>
          </w:tcPr>
          <w:p>
            <w:r>
              <w:rPr>
                <w:sz w:val="20"/>
                <w:szCs w:val="20"/>
              </w:rPr>
              <w:t xml:space="preserve">Rice 2kg</w:t>
            </w:r>
          </w:p>
        </w:tc>
        <w:tc>
          <w:tcPr>
            <w:tcW w:type="dxa" w:w="2337"/>
            <w:shd w:fill="FFFFFF" w:val="clear"/>
            <w:tcMar>
              <w:top w:type="dxa" w:w="80"/>
              <w:left w:type="dxa" w:w="120"/>
              <w:bottom w:type="dxa" w:w="80"/>
              <w:right w:type="dxa" w:w="120"/>
            </w:tcMar>
          </w:tcPr>
          <w:p>
            <w:r>
              <w:rPr>
                <w:sz w:val="20"/>
                <w:szCs w:val="20"/>
              </w:rPr>
              <w:t xml:space="preserve">Freetown</w:t>
            </w:r>
          </w:p>
        </w:tc>
        <w:tc>
          <w:tcPr>
            <w:tcW w:type="dxa" w:w="2337"/>
            <w:shd w:fill="FFFFFF" w:val="clear"/>
            <w:tcMar>
              <w:top w:type="dxa" w:w="80"/>
              <w:left w:type="dxa" w:w="120"/>
              <w:bottom w:type="dxa" w:w="80"/>
              <w:right w:type="dxa" w:w="120"/>
            </w:tcMar>
          </w:tcPr>
          <w:p>
            <w:r>
              <w:rPr>
                <w:sz w:val="20"/>
                <w:szCs w:val="20"/>
              </w:rPr>
              <w:t xml:space="preserve">25</w:t>
            </w:r>
          </w:p>
        </w:tc>
      </w:tr>
    </w:tbl>
    <w:p>
      <w:pPr>
        <w:spacing w:after="100"/>
      </w:pPr>
    </w:p>
    <w:p>
      <w:pPr>
        <w:pStyle w:val="Heading2"/>
        <w:spacing w:after="120" w:before="240"/>
      </w:pPr>
      <w:r>
        <w:rPr>
          <w:b/>
          <w:bCs/>
          <w:color w:val="1A7A72"/>
        </w:rPr>
        <w:t xml:space="preserve">Business Interpretation</w:t>
      </w:r>
    </w:p>
    <w:p>
      <w:pPr>
        <w:spacing w:after="160"/>
      </w:pPr>
      <w:r>
        <w:t xml:space="preserve">This query identifies large sales made in a specific city. Such information helps businesses target high-value markets, understand regional buying behavior, and make informed decisions about inventory allocation and local marketing campaigns.</w:t>
      </w:r>
    </w:p>
    <w:p>
      <w:pPr>
        <w:pStyle w:val="Heading2"/>
        <w:spacing w:after="120" w:before="240"/>
      </w:pPr>
      <w:r>
        <w:rPr>
          <w:b/>
          <w:bCs/>
          <w:color w:val="1A7A72"/>
        </w:rPr>
        <w:t xml:space="preserve">Key SQL Concept(s) Learned</w:t>
      </w:r>
    </w:p>
    <w:p>
      <w:pPr>
        <w:pStyle w:val="ListParagraph"/>
        <w:numPr>
          <w:ilvl w:val="0"/>
          <w:numId w:val="1"/>
        </w:numPr>
        <w:spacing w:after="60"/>
      </w:pPr>
      <w:r>
        <w:t xml:space="preserve">Using the AND operator to combine multiple conditions.</w:t>
      </w:r>
    </w:p>
    <w:p>
      <w:pPr>
        <w:pStyle w:val="ListParagraph"/>
        <w:numPr>
          <w:ilvl w:val="0"/>
          <w:numId w:val="1"/>
        </w:numPr>
        <w:spacing w:after="60"/>
      </w:pPr>
      <w:r>
        <w:t xml:space="preserve">Filtering records based on both text and numeric values.</w:t>
      </w:r>
    </w:p>
    <w:p>
      <w:pPr>
        <w:spacing w:after="100"/>
      </w:pPr>
    </w:p>
    <w:p>
      <w:pPr>
        <w:pStyle w:val="Heading2"/>
        <w:spacing w:after="120" w:before="240"/>
      </w:pPr>
      <w:r>
        <w:rPr>
          <w:b/>
          <w:bCs/>
          <w:color w:val="1A7A72"/>
        </w:rPr>
        <w:t xml:space="preserve">Business Use Case</w:t>
      </w:r>
    </w:p>
    <w:p>
      <w:pPr>
        <w:spacing w:after="160"/>
      </w:pPr>
      <w:r>
        <w:t xml:space="preserve">This helps managers identify large-volume sales that may indicate bulk purchases, wholesale customers, or products with particularly strong demand.</w:t>
      </w:r>
    </w:p>
    <w:p>
      <w:r>
        <w:br w:type="page"/>
      </w:r>
    </w:p>
    <w:p>
      <w:pPr>
        <w:pStyle w:val="Heading1"/>
        <w:spacing w:after="200" w:before="400"/>
      </w:pPr>
      <w:r>
        <w:rPr>
          <w:b/>
          <w:bCs/>
          <w:color w:val="1B2A4A"/>
        </w:rPr>
        <w:t xml:space="preserve">Business Question 11</w:t>
      </w:r>
    </w:p>
    <w:p>
      <w:pPr>
        <w:spacing w:after="160"/>
      </w:pPr>
      <w:r>
        <w:rPr>
          <w:i/>
          <w:iCs/>
          <w:color w:val="333333"/>
        </w:rPr>
        <w:t xml:space="preserve">Which transactions were either made in Freetown OR sold more than 20 units?</w:t>
      </w:r>
    </w:p>
    <w:p>
      <w:pPr>
        <w:spacing w:after="100"/>
      </w:pPr>
    </w:p>
    <w:p>
      <w:pPr>
        <w:pStyle w:val="Heading2"/>
        <w:spacing w:after="120" w:before="240"/>
      </w:pPr>
      <w:r>
        <w:rPr>
          <w:b/>
          <w:bCs/>
          <w:color w:val="1A7A72"/>
        </w:rPr>
        <w:t xml:space="preserve">SQL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A" w:sz="4"/>
              <w:left w:val="single" w:color="D0D5DA" w:sz="4"/>
              <w:bottom w:val="single" w:color="D0D5DA" w:sz="4"/>
              <w:right w:val="single" w:color="D0D5DA" w:sz="4"/>
            </w:tcBorders>
            <w:shd w:fill="F4F6F8" w:val="clear"/>
            <w:tcMar>
              <w:top w:type="dxa" w:w="120"/>
              <w:left w:type="dxa" w:w="150"/>
              <w:bottom w:type="dxa" w:w="120"/>
              <w:right w:type="dxa" w:w="150"/>
            </w:tcMar>
          </w:tcPr>
          <w:p>
            <w:pPr>
              <w:spacing w:after="40"/>
            </w:pPr>
            <w:r>
              <w:rPr>
                <w:rFonts w:ascii="Consolas" w:cs="Consolas" w:eastAsia="Consolas" w:hAnsi="Consolas"/>
                <w:color w:val="1B2A4A"/>
                <w:sz w:val="20"/>
                <w:szCs w:val="20"/>
              </w:rPr>
              <w:t xml:space="preserve">SELECT *</w:t>
            </w:r>
          </w:p>
          <w:p>
            <w:pPr>
              <w:spacing w:after="40"/>
            </w:pPr>
            <w:r>
              <w:rPr>
                <w:rFonts w:ascii="Consolas" w:cs="Consolas" w:eastAsia="Consolas" w:hAnsi="Consolas"/>
                <w:color w:val="1B2A4A"/>
                <w:sz w:val="20"/>
                <w:szCs w:val="20"/>
              </w:rPr>
              <w:t xml:space="preserve">FROM Sales</w:t>
            </w:r>
          </w:p>
          <w:p>
            <w:pPr>
              <w:spacing w:after="40"/>
            </w:pPr>
            <w:r>
              <w:rPr>
                <w:rFonts w:ascii="Consolas" w:cs="Consolas" w:eastAsia="Consolas" w:hAnsi="Consolas"/>
                <w:color w:val="1B2A4A"/>
                <w:sz w:val="20"/>
                <w:szCs w:val="20"/>
              </w:rPr>
              <w:t xml:space="preserve">WHERE CustomerCity = 'Freetown'</w:t>
            </w:r>
          </w:p>
          <w:p>
            <w:pPr>
              <w:spacing w:after="0"/>
            </w:pPr>
            <w:r>
              <w:rPr>
                <w:rFonts w:ascii="Consolas" w:cs="Consolas" w:eastAsia="Consolas" w:hAnsi="Consolas"/>
                <w:color w:val="1B2A4A"/>
                <w:sz w:val="20"/>
                <w:szCs w:val="20"/>
              </w:rPr>
              <w:t xml:space="preserve">   OR Quantity &gt; 20;</w:t>
            </w:r>
          </w:p>
        </w:tc>
      </w:tr>
    </w:tbl>
    <w:p>
      <w:pPr>
        <w:spacing w:after="100"/>
      </w:pPr>
    </w:p>
    <w:p>
      <w:pPr>
        <w:pStyle w:val="Heading2"/>
        <w:spacing w:after="120" w:before="240"/>
      </w:pPr>
      <w:r>
        <w:rPr>
          <w:b/>
          <w:bCs/>
          <w:color w:val="1A7A72"/>
        </w:rPr>
        <w:t xml:space="preserve">Explanation of the Query</w:t>
      </w:r>
    </w:p>
    <w:p>
      <w:pPr>
        <w:pStyle w:val="ListParagraph"/>
        <w:numPr>
          <w:ilvl w:val="0"/>
          <w:numId w:val="1"/>
        </w:numPr>
        <w:spacing w:after="60"/>
      </w:pPr>
      <w:r>
        <w:t xml:space="preserve">SELECT * displays all columns.</w:t>
      </w:r>
    </w:p>
    <w:p>
      <w:pPr>
        <w:pStyle w:val="ListParagraph"/>
        <w:numPr>
          <w:ilvl w:val="0"/>
          <w:numId w:val="1"/>
        </w:numPr>
        <w:spacing w:after="60"/>
      </w:pPr>
      <w:r>
        <w:t xml:space="preserve">FROM Sales retrieves the data from the Sales table.</w:t>
      </w:r>
    </w:p>
    <w:p>
      <w:pPr>
        <w:pStyle w:val="ListParagraph"/>
        <w:numPr>
          <w:ilvl w:val="0"/>
          <w:numId w:val="1"/>
        </w:numPr>
        <w:spacing w:after="60"/>
      </w:pPr>
      <w:r>
        <w:t xml:space="preserve">WHERE CustomerCity = 'Freetown' selects all transactions from Freetown.</w:t>
      </w:r>
    </w:p>
    <w:p>
      <w:pPr>
        <w:pStyle w:val="ListParagraph"/>
        <w:numPr>
          <w:ilvl w:val="0"/>
          <w:numId w:val="1"/>
        </w:numPr>
        <w:spacing w:after="60"/>
      </w:pPr>
      <w:r>
        <w:t xml:space="preserve">OR Quantity &gt; 20 also includes any transaction where more than 20 units were sold.</w:t>
      </w:r>
    </w:p>
    <w:p>
      <w:pPr>
        <w:pStyle w:val="ListParagraph"/>
        <w:numPr>
          <w:ilvl w:val="0"/>
          <w:numId w:val="1"/>
        </w:numPr>
        <w:spacing w:after="60"/>
      </w:pPr>
      <w:r>
        <w:t xml:space="preserve">The OR operator returns rows that satisfy at least one of the conditions.</w:t>
      </w:r>
    </w:p>
    <w:p>
      <w:pPr>
        <w:spacing w:after="100"/>
      </w:pPr>
    </w:p>
    <w:p>
      <w:pPr>
        <w:pStyle w:val="Heading2"/>
        <w:spacing w:after="120" w:before="240"/>
      </w:pPr>
      <w:r>
        <w:rPr>
          <w:b/>
          <w:bCs/>
          <w:color w:val="1A7A72"/>
        </w:rPr>
        <w:t xml:space="preserve">Result</w:t>
      </w:r>
    </w:p>
    <w:p>
      <w:pPr>
        <w:spacing w:after="160"/>
      </w:pPr>
      <w:r>
        <w:t xml:space="preserve">The query returned 6 transactions.</w:t>
      </w:r>
    </w:p>
    <w:p>
      <w:pPr>
        <w:pStyle w:val="Heading2"/>
        <w:spacing w:after="120" w:before="240"/>
      </w:pPr>
      <w:r>
        <w:rPr>
          <w:b/>
          <w:bCs/>
          <w:color w:val="1A7A72"/>
        </w:rPr>
        <w:t xml:space="preserve">Business Interpretation</w:t>
      </w:r>
    </w:p>
    <w:p>
      <w:pPr>
        <w:spacing w:after="160"/>
      </w:pPr>
      <w:r>
        <w:t xml:space="preserve">This query provides a broader view than the previous one using AND. It includes all sales from Freetown, regardless of quantity, as well as all transactions involving more than 20 units, regardless of city. This type of query is useful when a business wants to analyze multiple criteria without requiring both to occur together.</w:t>
      </w:r>
    </w:p>
    <w:p>
      <w:pPr>
        <w:pStyle w:val="Heading2"/>
        <w:spacing w:after="120" w:before="240"/>
      </w:pPr>
      <w:r>
        <w:rPr>
          <w:b/>
          <w:bCs/>
          <w:color w:val="1A7A72"/>
        </w:rPr>
        <w:t xml:space="preserve">Key SQL Concept(s) Learned</w:t>
      </w:r>
    </w:p>
    <w:p>
      <w:pPr>
        <w:pStyle w:val="ListParagraph"/>
        <w:numPr>
          <w:ilvl w:val="0"/>
          <w:numId w:val="1"/>
        </w:numPr>
        <w:spacing w:after="60"/>
      </w:pPr>
      <w:r>
        <w:t xml:space="preserve">Using the OR operator.</w:t>
      </w:r>
    </w:p>
    <w:p>
      <w:pPr>
        <w:pStyle w:val="ListParagraph"/>
        <w:numPr>
          <w:ilvl w:val="0"/>
          <w:numId w:val="1"/>
        </w:numPr>
        <w:spacing w:after="60"/>
      </w:pPr>
      <w:r>
        <w:t xml:space="preserve">Understanding the difference between AND and OR.</w:t>
      </w:r>
    </w:p>
    <w:p>
      <w:pPr>
        <w:pStyle w:val="ListParagraph"/>
        <w:numPr>
          <w:ilvl w:val="0"/>
          <w:numId w:val="1"/>
        </w:numPr>
        <w:spacing w:after="60"/>
      </w:pPr>
      <w:r>
        <w:t xml:space="preserve">Avoiding double-counting rows that satisfy both conditions.</w:t>
      </w:r>
    </w:p>
    <w:p>
      <w:pPr>
        <w:spacing w:after="100"/>
      </w:pPr>
    </w:p>
    <w:p>
      <w:pPr>
        <w:pStyle w:val="Heading2"/>
        <w:spacing w:after="120" w:before="240"/>
      </w:pPr>
      <w:r>
        <w:rPr>
          <w:b/>
          <w:bCs/>
          <w:color w:val="1A7A72"/>
        </w:rPr>
        <w:t xml:space="preserve">Business Use Case</w:t>
      </w:r>
    </w:p>
    <w:p>
      <w:pPr>
        <w:spacing w:after="160"/>
      </w:pPr>
      <w:r>
        <w:t xml:space="preserve">Managers can use this information to identify smaller orders, understand purchasing patterns, and determine whether certain products require additional marketing or promotional activities.</w:t>
      </w:r>
    </w:p>
    <w:p>
      <w:r>
        <w:br w:type="page"/>
      </w:r>
    </w:p>
    <w:p>
      <w:pPr>
        <w:pStyle w:val="Heading1"/>
        <w:spacing w:after="200" w:before="400"/>
      </w:pPr>
      <w:r>
        <w:rPr>
          <w:b/>
          <w:bCs/>
          <w:color w:val="1B2A4A"/>
        </w:rPr>
        <w:t xml:space="preserve">Business Question 12</w:t>
      </w:r>
    </w:p>
    <w:p>
      <w:pPr>
        <w:spacing w:after="160"/>
      </w:pPr>
      <w:r>
        <w:rPr>
          <w:i/>
          <w:iCs/>
          <w:color w:val="333333"/>
        </w:rPr>
        <w:t xml:space="preserve">Which sales transactions involve products whose names begin with the letter 'S'?</w:t>
      </w:r>
    </w:p>
    <w:p>
      <w:pPr>
        <w:spacing w:after="100"/>
      </w:pPr>
    </w:p>
    <w:p>
      <w:pPr>
        <w:pStyle w:val="Heading2"/>
        <w:spacing w:after="120" w:before="240"/>
      </w:pPr>
      <w:r>
        <w:rPr>
          <w:b/>
          <w:bCs/>
          <w:color w:val="1A7A72"/>
        </w:rPr>
        <w:t xml:space="preserve">SQL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A" w:sz="4"/>
              <w:left w:val="single" w:color="D0D5DA" w:sz="4"/>
              <w:bottom w:val="single" w:color="D0D5DA" w:sz="4"/>
              <w:right w:val="single" w:color="D0D5DA" w:sz="4"/>
            </w:tcBorders>
            <w:shd w:fill="F4F6F8" w:val="clear"/>
            <w:tcMar>
              <w:top w:type="dxa" w:w="120"/>
              <w:left w:type="dxa" w:w="150"/>
              <w:bottom w:type="dxa" w:w="120"/>
              <w:right w:type="dxa" w:w="150"/>
            </w:tcMar>
          </w:tcPr>
          <w:p>
            <w:pPr>
              <w:spacing w:after="40"/>
            </w:pPr>
            <w:r>
              <w:rPr>
                <w:rFonts w:ascii="Consolas" w:cs="Consolas" w:eastAsia="Consolas" w:hAnsi="Consolas"/>
                <w:color w:val="1B2A4A"/>
                <w:sz w:val="20"/>
                <w:szCs w:val="20"/>
              </w:rPr>
              <w:t xml:space="preserve">SELECT *</w:t>
            </w:r>
          </w:p>
          <w:p>
            <w:pPr>
              <w:spacing w:after="40"/>
            </w:pPr>
            <w:r>
              <w:rPr>
                <w:rFonts w:ascii="Consolas" w:cs="Consolas" w:eastAsia="Consolas" w:hAnsi="Consolas"/>
                <w:color w:val="1B2A4A"/>
                <w:sz w:val="20"/>
                <w:szCs w:val="20"/>
              </w:rPr>
              <w:t xml:space="preserve">FROM Sales</w:t>
            </w:r>
          </w:p>
          <w:p>
            <w:pPr>
              <w:spacing w:after="0"/>
            </w:pPr>
            <w:r>
              <w:rPr>
                <w:rFonts w:ascii="Consolas" w:cs="Consolas" w:eastAsia="Consolas" w:hAnsi="Consolas"/>
                <w:color w:val="1B2A4A"/>
                <w:sz w:val="20"/>
                <w:szCs w:val="20"/>
              </w:rPr>
              <w:t xml:space="preserve">WHERE Product LIKE 'S%';</w:t>
            </w:r>
          </w:p>
        </w:tc>
      </w:tr>
    </w:tbl>
    <w:p>
      <w:pPr>
        <w:spacing w:after="100"/>
      </w:pPr>
    </w:p>
    <w:p>
      <w:pPr>
        <w:pStyle w:val="Heading2"/>
        <w:spacing w:after="120" w:before="240"/>
      </w:pPr>
      <w:r>
        <w:rPr>
          <w:b/>
          <w:bCs/>
          <w:color w:val="1A7A72"/>
        </w:rPr>
        <w:t xml:space="preserve">Explanation of the Query</w:t>
      </w:r>
    </w:p>
    <w:p>
      <w:pPr>
        <w:pStyle w:val="ListParagraph"/>
        <w:numPr>
          <w:ilvl w:val="0"/>
          <w:numId w:val="1"/>
        </w:numPr>
        <w:spacing w:after="60"/>
      </w:pPr>
      <w:r>
        <w:t xml:space="preserve">SELECT * tells SQL to return all columns from the matching records.</w:t>
      </w:r>
    </w:p>
    <w:p>
      <w:pPr>
        <w:pStyle w:val="ListParagraph"/>
        <w:numPr>
          <w:ilvl w:val="0"/>
          <w:numId w:val="1"/>
        </w:numPr>
        <w:spacing w:after="60"/>
      </w:pPr>
      <w:r>
        <w:t xml:space="preserve">FROM Sales tells SQL to retrieve the data from the Sales table.</w:t>
      </w:r>
    </w:p>
    <w:p>
      <w:pPr>
        <w:pStyle w:val="ListParagraph"/>
        <w:numPr>
          <w:ilvl w:val="0"/>
          <w:numId w:val="1"/>
        </w:numPr>
        <w:spacing w:after="60"/>
      </w:pPr>
      <w:r>
        <w:t xml:space="preserve">WHERE filters the data based on a specified condition.</w:t>
      </w:r>
    </w:p>
    <w:p>
      <w:pPr>
        <w:pStyle w:val="ListParagraph"/>
        <w:numPr>
          <w:ilvl w:val="0"/>
          <w:numId w:val="1"/>
        </w:numPr>
        <w:spacing w:after="60"/>
      </w:pPr>
      <w:r>
        <w:t xml:space="preserve">Product is the column being searched.</w:t>
      </w:r>
    </w:p>
    <w:p>
      <w:pPr>
        <w:pStyle w:val="ListParagraph"/>
        <w:numPr>
          <w:ilvl w:val="0"/>
          <w:numId w:val="1"/>
        </w:numPr>
        <w:spacing w:after="60"/>
      </w:pPr>
      <w:r>
        <w:t xml:space="preserve">LIKE is used to search for text that matches a specific pattern.</w:t>
      </w:r>
    </w:p>
    <w:p>
      <w:pPr>
        <w:pStyle w:val="ListParagraph"/>
        <w:numPr>
          <w:ilvl w:val="0"/>
          <w:numId w:val="1"/>
        </w:numPr>
        <w:spacing w:after="60"/>
      </w:pPr>
      <w:r>
        <w:t xml:space="preserve">'S%' is the search pattern: S means the product name must begin with the letter S; % is a wildcard representing zero or more characters after it.</w:t>
      </w:r>
    </w:p>
    <w:p>
      <w:pPr>
        <w:spacing w:after="100"/>
      </w:pPr>
    </w:p>
    <w:p>
      <w:pPr>
        <w:pStyle w:val="Heading2"/>
        <w:spacing w:after="120" w:before="240"/>
      </w:pPr>
      <w:r>
        <w:rPr>
          <w:b/>
          <w:bCs/>
          <w:color w:val="1A7A72"/>
        </w:rPr>
        <w:t xml:space="preserve">Result</w:t>
      </w:r>
    </w:p>
    <w:p>
      <w:pPr>
        <w:spacing w:after="160"/>
      </w:pPr>
      <w:r>
        <w:t xml:space="preserve">The query returned 4 rows (transactions) involving 2 products: Sugar 1kg (2 transactions) and Soap (2 transactions).</w:t>
      </w:r>
    </w:p>
    <w:p>
      <w:pPr>
        <w:pStyle w:val="Heading2"/>
        <w:spacing w:after="120" w:before="240"/>
      </w:pPr>
      <w:r>
        <w:rPr>
          <w:b/>
          <w:bCs/>
          <w:color w:val="1A7A72"/>
        </w:rPr>
        <w:t xml:space="preserve">Business Interpretation</w:t>
      </w:r>
    </w:p>
    <w:p>
      <w:pPr>
        <w:spacing w:after="160"/>
      </w:pPr>
      <w:r>
        <w:t xml:space="preserve">This query allows the business to quickly locate all transactions involving products whose names start with a particular letter. Pattern matching is useful for searching large databases when only part of a product name is known, grouping similar product names, or performing targeted analyses without specifying every product individually.</w:t>
      </w:r>
    </w:p>
    <w:p>
      <w:pPr>
        <w:pStyle w:val="Heading2"/>
        <w:spacing w:after="120" w:before="240"/>
      </w:pPr>
      <w:r>
        <w:rPr>
          <w:b/>
          <w:bCs/>
          <w:color w:val="1A7A72"/>
        </w:rPr>
        <w:t xml:space="preserve">Key SQL Concept(s) Learned</w:t>
      </w:r>
    </w:p>
    <w:p>
      <w:pPr>
        <w:pStyle w:val="ListParagraph"/>
        <w:numPr>
          <w:ilvl w:val="0"/>
          <w:numId w:val="1"/>
        </w:numPr>
        <w:spacing w:after="60"/>
      </w:pPr>
      <w:r>
        <w:t xml:space="preserve">Using the LIKE operator for pattern matching.</w:t>
      </w:r>
    </w:p>
    <w:p>
      <w:pPr>
        <w:pStyle w:val="ListParagraph"/>
        <w:numPr>
          <w:ilvl w:val="0"/>
          <w:numId w:val="1"/>
        </w:numPr>
        <w:spacing w:after="60"/>
      </w:pPr>
      <w:r>
        <w:t xml:space="preserve">Using the % wildcard to represent any number of characters.</w:t>
      </w:r>
    </w:p>
    <w:p>
      <w:pPr>
        <w:pStyle w:val="ListParagraph"/>
        <w:numPr>
          <w:ilvl w:val="0"/>
          <w:numId w:val="1"/>
        </w:numPr>
        <w:spacing w:after="60"/>
      </w:pPr>
      <w:r>
        <w:t xml:space="preserve">Understanding that SELECT * returns all matching rows, not just distinct values.</w:t>
      </w:r>
    </w:p>
    <w:p>
      <w:pPr>
        <w:spacing w:after="100"/>
      </w:pPr>
    </w:p>
    <w:p>
      <w:pPr>
        <w:pStyle w:val="Heading2"/>
        <w:spacing w:after="120" w:before="240"/>
      </w:pPr>
      <w:r>
        <w:rPr>
          <w:b/>
          <w:bCs/>
          <w:color w:val="1A7A72"/>
        </w:rPr>
        <w:t xml:space="preserve">Business Use Case</w:t>
      </w:r>
    </w:p>
    <w:p>
      <w:pPr>
        <w:spacing w:after="160"/>
      </w:pPr>
      <w:r>
        <w:t xml:space="preserve">A store manager wants to review all transactions involving products that begin with the letter "S" without typing each product name individually. The LIKE operator makes this search quick and flexible.</w:t>
      </w:r>
    </w:p>
    <w:p>
      <w:r>
        <w:br w:type="page"/>
      </w:r>
    </w:p>
    <w:p>
      <w:pPr>
        <w:pStyle w:val="Heading1"/>
        <w:spacing w:after="200" w:before="400"/>
      </w:pPr>
      <w:r>
        <w:rPr>
          <w:b/>
          <w:bCs/>
          <w:color w:val="1B2A4A"/>
        </w:rPr>
        <w:t xml:space="preserve">Business Question 13</w:t>
      </w:r>
    </w:p>
    <w:p>
      <w:pPr>
        <w:spacing w:after="160"/>
      </w:pPr>
      <w:r>
        <w:rPr>
          <w:i/>
          <w:iCs/>
          <w:color w:val="333333"/>
        </w:rPr>
        <w:t xml:space="preserve">Which sales transactions involve either Sugar 1kg or Soap?</w:t>
      </w:r>
    </w:p>
    <w:p>
      <w:pPr>
        <w:spacing w:after="100"/>
      </w:pPr>
    </w:p>
    <w:p>
      <w:pPr>
        <w:pStyle w:val="Heading2"/>
        <w:spacing w:after="120" w:before="240"/>
      </w:pPr>
      <w:r>
        <w:rPr>
          <w:b/>
          <w:bCs/>
          <w:color w:val="1A7A72"/>
        </w:rPr>
        <w:t xml:space="preserve">SQL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A" w:sz="4"/>
              <w:left w:val="single" w:color="D0D5DA" w:sz="4"/>
              <w:bottom w:val="single" w:color="D0D5DA" w:sz="4"/>
              <w:right w:val="single" w:color="D0D5DA" w:sz="4"/>
            </w:tcBorders>
            <w:shd w:fill="F4F6F8" w:val="clear"/>
            <w:tcMar>
              <w:top w:type="dxa" w:w="120"/>
              <w:left w:type="dxa" w:w="150"/>
              <w:bottom w:type="dxa" w:w="120"/>
              <w:right w:type="dxa" w:w="150"/>
            </w:tcMar>
          </w:tcPr>
          <w:p>
            <w:pPr>
              <w:spacing w:after="40"/>
            </w:pPr>
            <w:r>
              <w:rPr>
                <w:rFonts w:ascii="Consolas" w:cs="Consolas" w:eastAsia="Consolas" w:hAnsi="Consolas"/>
                <w:color w:val="1B2A4A"/>
                <w:sz w:val="20"/>
                <w:szCs w:val="20"/>
              </w:rPr>
              <w:t xml:space="preserve">SELECT *</w:t>
            </w:r>
          </w:p>
          <w:p>
            <w:pPr>
              <w:spacing w:after="40"/>
            </w:pPr>
            <w:r>
              <w:rPr>
                <w:rFonts w:ascii="Consolas" w:cs="Consolas" w:eastAsia="Consolas" w:hAnsi="Consolas"/>
                <w:color w:val="1B2A4A"/>
                <w:sz w:val="20"/>
                <w:szCs w:val="20"/>
              </w:rPr>
              <w:t xml:space="preserve">FROM Sales</w:t>
            </w:r>
          </w:p>
          <w:p>
            <w:pPr>
              <w:spacing w:after="0"/>
            </w:pPr>
            <w:r>
              <w:rPr>
                <w:rFonts w:ascii="Consolas" w:cs="Consolas" w:eastAsia="Consolas" w:hAnsi="Consolas"/>
                <w:color w:val="1B2A4A"/>
                <w:sz w:val="20"/>
                <w:szCs w:val="20"/>
              </w:rPr>
              <w:t xml:space="preserve">WHERE Product IN ('Sugar 1kg', 'Soap');</w:t>
            </w:r>
          </w:p>
        </w:tc>
      </w:tr>
    </w:tbl>
    <w:p>
      <w:pPr>
        <w:spacing w:after="100"/>
      </w:pPr>
    </w:p>
    <w:p>
      <w:pPr>
        <w:pStyle w:val="Heading2"/>
        <w:spacing w:after="120" w:before="240"/>
      </w:pPr>
      <w:r>
        <w:rPr>
          <w:b/>
          <w:bCs/>
          <w:color w:val="1A7A72"/>
        </w:rPr>
        <w:t xml:space="preserve">Explanation of the Query</w:t>
      </w:r>
    </w:p>
    <w:p>
      <w:pPr>
        <w:pStyle w:val="ListParagraph"/>
        <w:numPr>
          <w:ilvl w:val="0"/>
          <w:numId w:val="1"/>
        </w:numPr>
        <w:spacing w:after="60"/>
      </w:pPr>
      <w:r>
        <w:t xml:space="preserve">SELECT * displays all columns from the matching records.</w:t>
      </w:r>
    </w:p>
    <w:p>
      <w:pPr>
        <w:pStyle w:val="ListParagraph"/>
        <w:numPr>
          <w:ilvl w:val="0"/>
          <w:numId w:val="1"/>
        </w:numPr>
        <w:spacing w:after="60"/>
      </w:pPr>
      <w:r>
        <w:t xml:space="preserve">FROM Sales tells SQL to retrieve data from the Sales table.</w:t>
      </w:r>
    </w:p>
    <w:p>
      <w:pPr>
        <w:pStyle w:val="ListParagraph"/>
        <w:numPr>
          <w:ilvl w:val="0"/>
          <w:numId w:val="1"/>
        </w:numPr>
        <w:spacing w:after="60"/>
      </w:pPr>
      <w:r>
        <w:t xml:space="preserve">WHERE filters the data based on a condition.</w:t>
      </w:r>
    </w:p>
    <w:p>
      <w:pPr>
        <w:pStyle w:val="ListParagraph"/>
        <w:numPr>
          <w:ilvl w:val="0"/>
          <w:numId w:val="1"/>
        </w:numPr>
        <w:spacing w:after="60"/>
      </w:pPr>
      <w:r>
        <w:t xml:space="preserve">Product is the column being filtered.</w:t>
      </w:r>
    </w:p>
    <w:p>
      <w:pPr>
        <w:pStyle w:val="ListParagraph"/>
        <w:numPr>
          <w:ilvl w:val="0"/>
          <w:numId w:val="1"/>
        </w:numPr>
        <w:spacing w:after="60"/>
      </w:pPr>
      <w:r>
        <w:t xml:space="preserve">IN checks whether the value of Product matches any value in the list.</w:t>
      </w:r>
    </w:p>
    <w:p>
      <w:pPr>
        <w:pStyle w:val="ListParagraph"/>
        <w:numPr>
          <w:ilvl w:val="0"/>
          <w:numId w:val="1"/>
        </w:numPr>
        <w:spacing w:after="60"/>
      </w:pPr>
      <w:r>
        <w:t xml:space="preserve">('Sugar 1kg', 'Soap') is the list of acceptable values.</w:t>
      </w:r>
    </w:p>
    <w:p>
      <w:pPr>
        <w:spacing w:after="100"/>
      </w:pPr>
    </w:p>
    <w:p>
      <w:pPr>
        <w:pStyle w:val="Heading2"/>
        <w:spacing w:after="120" w:before="240"/>
      </w:pPr>
      <w:r>
        <w:rPr>
          <w:b/>
          <w:bCs/>
          <w:color w:val="1A7A72"/>
        </w:rPr>
        <w:t xml:space="preserve">Result</w:t>
      </w:r>
    </w:p>
    <w:p>
      <w:pPr>
        <w:spacing w:after="160"/>
      </w:pPr>
      <w:r>
        <w:t xml:space="preserve">The query returned 4 rows, representing Sugar 1kg (2 transactions) and Soap (2 transactions).</w:t>
      </w:r>
    </w:p>
    <w:p>
      <w:pPr>
        <w:pStyle w:val="Heading2"/>
        <w:spacing w:after="120" w:before="240"/>
      </w:pPr>
      <w:r>
        <w:rPr>
          <w:b/>
          <w:bCs/>
          <w:color w:val="1A7A72"/>
        </w:rPr>
        <w:t xml:space="preserve">Business Interpretation</w:t>
      </w:r>
    </w:p>
    <w:p>
      <w:pPr>
        <w:spacing w:after="160"/>
      </w:pPr>
      <w:r>
        <w:t xml:space="preserve">The IN operator allows the business to retrieve transactions for a specific list of products without writing multiple OR conditions. This makes SQL queries cleaner, easier to read, and simpler to maintain, especially when filtering for several known values.</w:t>
      </w:r>
    </w:p>
    <w:p>
      <w:pPr>
        <w:pStyle w:val="Heading2"/>
        <w:spacing w:after="120" w:before="240"/>
      </w:pPr>
      <w:r>
        <w:rPr>
          <w:b/>
          <w:bCs/>
          <w:color w:val="1A7A72"/>
        </w:rPr>
        <w:t xml:space="preserve">Key SQL Concept(s) Learned</w:t>
      </w:r>
    </w:p>
    <w:p>
      <w:pPr>
        <w:pStyle w:val="ListParagraph"/>
        <w:numPr>
          <w:ilvl w:val="0"/>
          <w:numId w:val="1"/>
        </w:numPr>
        <w:spacing w:after="60"/>
      </w:pPr>
      <w:r>
        <w:t xml:space="preserve">Using the IN operator to filter multiple exact values.</w:t>
      </w:r>
    </w:p>
    <w:p>
      <w:pPr>
        <w:pStyle w:val="ListParagraph"/>
        <w:numPr>
          <w:ilvl w:val="0"/>
          <w:numId w:val="1"/>
        </w:numPr>
        <w:spacing w:after="60"/>
      </w:pPr>
      <w:r>
        <w:t xml:space="preserve">Understanding when IN is more appropriate than multiple OR conditions.</w:t>
      </w:r>
    </w:p>
    <w:p>
      <w:pPr>
        <w:spacing w:after="100"/>
      </w:pPr>
    </w:p>
    <w:p>
      <w:pPr>
        <w:pStyle w:val="Heading2"/>
        <w:spacing w:after="120" w:before="240"/>
      </w:pPr>
      <w:r>
        <w:rPr>
          <w:b/>
          <w:bCs/>
          <w:color w:val="1A7A72"/>
        </w:rPr>
        <w:t xml:space="preserve">Business Use Case</w:t>
      </w:r>
    </w:p>
    <w:p>
      <w:pPr>
        <w:spacing w:after="160"/>
      </w:pPr>
      <w:r>
        <w:t xml:space="preserve">A sales manager wants to review transactions for Sugar 1kg and Soap because they are planning a promotional campaign for those products. Using IN quickly retrieves only the relevant sales records.</w:t>
      </w:r>
    </w:p>
    <w:p>
      <w:r>
        <w:br w:type="page"/>
      </w:r>
    </w:p>
    <w:p>
      <w:pPr>
        <w:pStyle w:val="Heading1"/>
        <w:spacing w:after="200" w:before="400"/>
      </w:pPr>
      <w:r>
        <w:rPr>
          <w:b/>
          <w:bCs/>
          <w:color w:val="1B2A4A"/>
        </w:rPr>
        <w:t xml:space="preserve">Business Question 14</w:t>
      </w:r>
    </w:p>
    <w:p>
      <w:pPr>
        <w:spacing w:after="160"/>
      </w:pPr>
      <w:r>
        <w:rPr>
          <w:i/>
          <w:iCs/>
          <w:color w:val="333333"/>
        </w:rPr>
        <w:t xml:space="preserve">Which sales transactions involved quantities between 15 and 25 units (inclusive)?</w:t>
      </w:r>
    </w:p>
    <w:p>
      <w:pPr>
        <w:spacing w:after="100"/>
      </w:pPr>
    </w:p>
    <w:p>
      <w:pPr>
        <w:pStyle w:val="Heading2"/>
        <w:spacing w:after="120" w:before="240"/>
      </w:pPr>
      <w:r>
        <w:rPr>
          <w:b/>
          <w:bCs/>
          <w:color w:val="1A7A72"/>
        </w:rPr>
        <w:t xml:space="preserve">SQL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A" w:sz="4"/>
              <w:left w:val="single" w:color="D0D5DA" w:sz="4"/>
              <w:bottom w:val="single" w:color="D0D5DA" w:sz="4"/>
              <w:right w:val="single" w:color="D0D5DA" w:sz="4"/>
            </w:tcBorders>
            <w:shd w:fill="F4F6F8" w:val="clear"/>
            <w:tcMar>
              <w:top w:type="dxa" w:w="120"/>
              <w:left w:type="dxa" w:w="150"/>
              <w:bottom w:type="dxa" w:w="120"/>
              <w:right w:type="dxa" w:w="150"/>
            </w:tcMar>
          </w:tcPr>
          <w:p>
            <w:pPr>
              <w:spacing w:after="40"/>
            </w:pPr>
            <w:r>
              <w:rPr>
                <w:rFonts w:ascii="Consolas" w:cs="Consolas" w:eastAsia="Consolas" w:hAnsi="Consolas"/>
                <w:color w:val="1B2A4A"/>
                <w:sz w:val="20"/>
                <w:szCs w:val="20"/>
              </w:rPr>
              <w:t xml:space="preserve">SELECT *</w:t>
            </w:r>
          </w:p>
          <w:p>
            <w:pPr>
              <w:spacing w:after="40"/>
            </w:pPr>
            <w:r>
              <w:rPr>
                <w:rFonts w:ascii="Consolas" w:cs="Consolas" w:eastAsia="Consolas" w:hAnsi="Consolas"/>
                <w:color w:val="1B2A4A"/>
                <w:sz w:val="20"/>
                <w:szCs w:val="20"/>
              </w:rPr>
              <w:t xml:space="preserve">FROM Sales</w:t>
            </w:r>
          </w:p>
          <w:p>
            <w:pPr>
              <w:spacing w:after="0"/>
            </w:pPr>
            <w:r>
              <w:rPr>
                <w:rFonts w:ascii="Consolas" w:cs="Consolas" w:eastAsia="Consolas" w:hAnsi="Consolas"/>
                <w:color w:val="1B2A4A"/>
                <w:sz w:val="20"/>
                <w:szCs w:val="20"/>
              </w:rPr>
              <w:t xml:space="preserve">WHERE Quantity BETWEEN 15 AND 25;</w:t>
            </w:r>
          </w:p>
        </w:tc>
      </w:tr>
    </w:tbl>
    <w:p>
      <w:pPr>
        <w:spacing w:after="100"/>
      </w:pPr>
    </w:p>
    <w:p>
      <w:pPr>
        <w:pStyle w:val="Heading2"/>
        <w:spacing w:after="120" w:before="240"/>
      </w:pPr>
      <w:r>
        <w:rPr>
          <w:b/>
          <w:bCs/>
          <w:color w:val="1A7A72"/>
        </w:rPr>
        <w:t xml:space="preserve">Explanation of the Query</w:t>
      </w:r>
    </w:p>
    <w:p>
      <w:pPr>
        <w:pStyle w:val="ListParagraph"/>
        <w:numPr>
          <w:ilvl w:val="0"/>
          <w:numId w:val="1"/>
        </w:numPr>
        <w:spacing w:after="60"/>
      </w:pPr>
      <w:r>
        <w:t xml:space="preserve">SELECT * returns all columns from the matching records.</w:t>
      </w:r>
    </w:p>
    <w:p>
      <w:pPr>
        <w:pStyle w:val="ListParagraph"/>
        <w:numPr>
          <w:ilvl w:val="0"/>
          <w:numId w:val="1"/>
        </w:numPr>
        <w:spacing w:after="60"/>
      </w:pPr>
      <w:r>
        <w:t xml:space="preserve">FROM Sales tells SQL to retrieve the data from the Sales table.</w:t>
      </w:r>
    </w:p>
    <w:p>
      <w:pPr>
        <w:pStyle w:val="ListParagraph"/>
        <w:numPr>
          <w:ilvl w:val="0"/>
          <w:numId w:val="1"/>
        </w:numPr>
        <w:spacing w:after="60"/>
      </w:pPr>
      <w:r>
        <w:t xml:space="preserve">WHERE filters the records based on a condition.</w:t>
      </w:r>
    </w:p>
    <w:p>
      <w:pPr>
        <w:pStyle w:val="ListParagraph"/>
        <w:numPr>
          <w:ilvl w:val="0"/>
          <w:numId w:val="1"/>
        </w:numPr>
        <w:spacing w:after="60"/>
      </w:pPr>
      <w:r>
        <w:t xml:space="preserve">Quantity BETWEEN 15 AND 25 returns only the transactions where the quantity is between 15 and 25, including both 15 and 25.</w:t>
      </w:r>
    </w:p>
    <w:p>
      <w:pPr>
        <w:spacing w:after="100"/>
      </w:pPr>
    </w:p>
    <w:p>
      <w:pPr>
        <w:pStyle w:val="Heading2"/>
        <w:spacing w:after="120" w:before="240"/>
      </w:pPr>
      <w:r>
        <w:rPr>
          <w:b/>
          <w:bCs/>
          <w:color w:val="1A7A72"/>
        </w:rPr>
        <w:t xml:space="preserve">Result</w:t>
      </w:r>
    </w:p>
    <w:p>
      <w:pPr>
        <w:spacing w:after="160"/>
      </w:pPr>
      <w:r>
        <w:t xml:space="preserve">The query returned 8 transactions (Order IDs: 1001, 1003, 1004, 1005, 1006, 1008, 1009, 1010).</w:t>
      </w:r>
    </w:p>
    <w:p>
      <w:pPr>
        <w:pStyle w:val="Heading2"/>
        <w:spacing w:after="120" w:before="240"/>
      </w:pPr>
      <w:r>
        <w:rPr>
          <w:b/>
          <w:bCs/>
          <w:color w:val="1A7A72"/>
        </w:rPr>
        <w:t xml:space="preserve">Business Interpretation</w:t>
      </w:r>
    </w:p>
    <w:p>
      <w:pPr>
        <w:spacing w:after="160"/>
      </w:pPr>
      <w:r>
        <w:t xml:space="preserve">Most sales transactions in this dataset fall within the range of 15 to 25 units, indicating that medium-sized purchases are common. This information can help the business plan inventory levels, staffing, and promotional strategies based on typical order sizes.</w:t>
      </w:r>
    </w:p>
    <w:p>
      <w:pPr>
        <w:pStyle w:val="Heading2"/>
        <w:spacing w:after="120" w:before="240"/>
      </w:pPr>
      <w:r>
        <w:rPr>
          <w:b/>
          <w:bCs/>
          <w:color w:val="1A7A72"/>
        </w:rPr>
        <w:t xml:space="preserve">Key SQL Concept(s) Learned</w:t>
      </w:r>
    </w:p>
    <w:p>
      <w:pPr>
        <w:pStyle w:val="ListParagraph"/>
        <w:numPr>
          <w:ilvl w:val="0"/>
          <w:numId w:val="1"/>
        </w:numPr>
        <w:spacing w:after="60"/>
      </w:pPr>
      <w:r>
        <w:t xml:space="preserve">Using BETWEEN to filter values within a range.</w:t>
      </w:r>
    </w:p>
    <w:p>
      <w:pPr>
        <w:pStyle w:val="ListParagraph"/>
        <w:numPr>
          <w:ilvl w:val="0"/>
          <w:numId w:val="1"/>
        </w:numPr>
        <w:spacing w:after="60"/>
      </w:pPr>
      <w:r>
        <w:t xml:space="preserve">Understanding that BETWEEN is inclusive of both the starting and ending values.</w:t>
      </w:r>
    </w:p>
    <w:p>
      <w:pPr>
        <w:spacing w:after="100"/>
      </w:pPr>
    </w:p>
    <w:p>
      <w:pPr>
        <w:pStyle w:val="Heading2"/>
        <w:spacing w:after="120" w:before="240"/>
      </w:pPr>
      <w:r>
        <w:rPr>
          <w:b/>
          <w:bCs/>
          <w:color w:val="1A7A72"/>
        </w:rPr>
        <w:t xml:space="preserve">Business Use Case</w:t>
      </w:r>
    </w:p>
    <w:p>
      <w:pPr>
        <w:spacing w:after="160"/>
      </w:pPr>
      <w:r>
        <w:t xml:space="preserve">A sales manager wants to analyze medium-sized orders (15–25 units) to understand common purchasing behavior and optimize inventory planning.</w:t>
      </w:r>
    </w:p>
    <w:p>
      <w:r>
        <w:br w:type="page"/>
      </w:r>
    </w:p>
    <w:p>
      <w:pPr>
        <w:pStyle w:val="Heading1"/>
        <w:spacing w:after="200" w:before="400"/>
      </w:pPr>
      <w:r>
        <w:rPr>
          <w:b/>
          <w:bCs/>
          <w:color w:val="1B2A4A"/>
        </w:rPr>
        <w:t xml:space="preserve">Business Question 15</w:t>
      </w:r>
    </w:p>
    <w:p>
      <w:pPr>
        <w:spacing w:after="160"/>
      </w:pPr>
      <w:r>
        <w:rPr>
          <w:i/>
          <w:iCs/>
          <w:color w:val="333333"/>
        </w:rPr>
        <w:t xml:space="preserve">List all sales transactions, sorted by the highest quantity sold first.</w:t>
      </w:r>
    </w:p>
    <w:p>
      <w:pPr>
        <w:spacing w:after="100"/>
      </w:pPr>
    </w:p>
    <w:p>
      <w:pPr>
        <w:pStyle w:val="Heading2"/>
        <w:spacing w:after="120" w:before="240"/>
      </w:pPr>
      <w:r>
        <w:rPr>
          <w:b/>
          <w:bCs/>
          <w:color w:val="1A7A72"/>
        </w:rPr>
        <w:t xml:space="preserve">SQL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A" w:sz="4"/>
              <w:left w:val="single" w:color="D0D5DA" w:sz="4"/>
              <w:bottom w:val="single" w:color="D0D5DA" w:sz="4"/>
              <w:right w:val="single" w:color="D0D5DA" w:sz="4"/>
            </w:tcBorders>
            <w:shd w:fill="F4F6F8" w:val="clear"/>
            <w:tcMar>
              <w:top w:type="dxa" w:w="120"/>
              <w:left w:type="dxa" w:w="150"/>
              <w:bottom w:type="dxa" w:w="120"/>
              <w:right w:type="dxa" w:w="150"/>
            </w:tcMar>
          </w:tcPr>
          <w:p>
            <w:pPr>
              <w:spacing w:after="40"/>
            </w:pPr>
            <w:r>
              <w:rPr>
                <w:rFonts w:ascii="Consolas" w:cs="Consolas" w:eastAsia="Consolas" w:hAnsi="Consolas"/>
                <w:color w:val="1B2A4A"/>
                <w:sz w:val="20"/>
                <w:szCs w:val="20"/>
              </w:rPr>
              <w:t xml:space="preserve">SELECT *</w:t>
            </w:r>
          </w:p>
          <w:p>
            <w:pPr>
              <w:spacing w:after="40"/>
            </w:pPr>
            <w:r>
              <w:rPr>
                <w:rFonts w:ascii="Consolas" w:cs="Consolas" w:eastAsia="Consolas" w:hAnsi="Consolas"/>
                <w:color w:val="1B2A4A"/>
                <w:sz w:val="20"/>
                <w:szCs w:val="20"/>
              </w:rPr>
              <w:t xml:space="preserve">FROM Sales</w:t>
            </w:r>
          </w:p>
          <w:p>
            <w:pPr>
              <w:spacing w:after="0"/>
            </w:pPr>
            <w:r>
              <w:rPr>
                <w:rFonts w:ascii="Consolas" w:cs="Consolas" w:eastAsia="Consolas" w:hAnsi="Consolas"/>
                <w:color w:val="1B2A4A"/>
                <w:sz w:val="20"/>
                <w:szCs w:val="20"/>
              </w:rPr>
              <w:t xml:space="preserve">ORDER BY Quantity DESC;</w:t>
            </w:r>
          </w:p>
        </w:tc>
      </w:tr>
    </w:tbl>
    <w:p>
      <w:pPr>
        <w:spacing w:after="100"/>
      </w:pPr>
    </w:p>
    <w:p>
      <w:pPr>
        <w:pStyle w:val="Heading2"/>
        <w:spacing w:after="120" w:before="240"/>
      </w:pPr>
      <w:r>
        <w:rPr>
          <w:b/>
          <w:bCs/>
          <w:color w:val="1A7A72"/>
        </w:rPr>
        <w:t xml:space="preserve">Explanation of the Query</w:t>
      </w:r>
    </w:p>
    <w:p>
      <w:pPr>
        <w:pStyle w:val="ListParagraph"/>
        <w:numPr>
          <w:ilvl w:val="0"/>
          <w:numId w:val="1"/>
        </w:numPr>
        <w:spacing w:after="60"/>
      </w:pPr>
      <w:r>
        <w:t xml:space="preserve">SELECT * returns all columns from the Sales table.</w:t>
      </w:r>
    </w:p>
    <w:p>
      <w:pPr>
        <w:pStyle w:val="ListParagraph"/>
        <w:numPr>
          <w:ilvl w:val="0"/>
          <w:numId w:val="1"/>
        </w:numPr>
        <w:spacing w:after="60"/>
      </w:pPr>
      <w:r>
        <w:t xml:space="preserve">FROM Sales specifies the table to retrieve the data from.</w:t>
      </w:r>
    </w:p>
    <w:p>
      <w:pPr>
        <w:pStyle w:val="ListParagraph"/>
        <w:numPr>
          <w:ilvl w:val="0"/>
          <w:numId w:val="1"/>
        </w:numPr>
        <w:spacing w:after="60"/>
      </w:pPr>
      <w:r>
        <w:t xml:space="preserve">ORDER BY Quantity sorts the records based on the Quantity column.</w:t>
      </w:r>
    </w:p>
    <w:p>
      <w:pPr>
        <w:pStyle w:val="ListParagraph"/>
        <w:numPr>
          <w:ilvl w:val="0"/>
          <w:numId w:val="1"/>
        </w:numPr>
        <w:spacing w:after="60"/>
      </w:pPr>
      <w:r>
        <w:t xml:space="preserve">DESC (descending) arranges the quantities from the highest to the lowest.</w:t>
      </w:r>
    </w:p>
    <w:p>
      <w:pPr>
        <w:spacing w:after="100"/>
      </w:pPr>
    </w:p>
    <w:p>
      <w:pPr>
        <w:pStyle w:val="Heading2"/>
        <w:spacing w:after="120" w:before="240"/>
      </w:pPr>
      <w:r>
        <w:rPr>
          <w:b/>
          <w:bCs/>
          <w:color w:val="1A7A72"/>
        </w:rPr>
        <w:t xml:space="preserve">Result</w:t>
      </w:r>
    </w:p>
    <w:p>
      <w:pPr>
        <w:spacing w:after="160"/>
      </w:pPr>
      <w:r>
        <w:t xml:space="preserve">The transaction with Order ID 1002 appeared first because it had the highest quantity sold, and Order ID 1007 appeared last because it had the lowest quantity sold.</w:t>
      </w:r>
    </w:p>
    <w:p>
      <w:pPr>
        <w:pStyle w:val="Heading2"/>
        <w:spacing w:after="120" w:before="240"/>
      </w:pPr>
      <w:r>
        <w:rPr>
          <w:b/>
          <w:bCs/>
          <w:color w:val="1A7A72"/>
        </w:rPr>
        <w:t xml:space="preserve">Business Interpretation</w:t>
      </w:r>
    </w:p>
    <w:p>
      <w:pPr>
        <w:spacing w:after="160"/>
      </w:pPr>
      <w:r>
        <w:t xml:space="preserve">Sorting transactions by quantity helps the business quickly identify its largest and smallest orders. Managers can use this information to analyze bulk purchases, identify high-volume customers, and better understand purchasing patterns.</w:t>
      </w:r>
    </w:p>
    <w:p>
      <w:pPr>
        <w:pStyle w:val="Heading2"/>
        <w:spacing w:after="120" w:before="240"/>
      </w:pPr>
      <w:r>
        <w:rPr>
          <w:b/>
          <w:bCs/>
          <w:color w:val="1A7A72"/>
        </w:rPr>
        <w:t xml:space="preserve">Key SQL Concept(s) Learned</w:t>
      </w:r>
    </w:p>
    <w:p>
      <w:pPr>
        <w:pStyle w:val="ListParagraph"/>
        <w:numPr>
          <w:ilvl w:val="0"/>
          <w:numId w:val="1"/>
        </w:numPr>
        <w:spacing w:after="60"/>
      </w:pPr>
      <w:r>
        <w:t xml:space="preserve">Using ORDER BY to sort query results.</w:t>
      </w:r>
    </w:p>
    <w:p>
      <w:pPr>
        <w:pStyle w:val="ListParagraph"/>
        <w:numPr>
          <w:ilvl w:val="0"/>
          <w:numId w:val="1"/>
        </w:numPr>
        <w:spacing w:after="60"/>
      </w:pPr>
      <w:r>
        <w:t xml:space="preserve">Using DESC to display results from highest to lowest.</w:t>
      </w:r>
    </w:p>
    <w:p>
      <w:pPr>
        <w:pStyle w:val="ListParagraph"/>
        <w:numPr>
          <w:ilvl w:val="0"/>
          <w:numId w:val="1"/>
        </w:numPr>
        <w:spacing w:after="60"/>
      </w:pPr>
      <w:r>
        <w:t xml:space="preserve">Understanding that ASC (ascending) is the default sort order if no direction is specified.</w:t>
      </w:r>
    </w:p>
    <w:p>
      <w:pPr>
        <w:spacing w:after="100"/>
      </w:pPr>
    </w:p>
    <w:p>
      <w:pPr>
        <w:pStyle w:val="Heading2"/>
        <w:spacing w:after="120" w:before="240"/>
      </w:pPr>
      <w:r>
        <w:rPr>
          <w:b/>
          <w:bCs/>
          <w:color w:val="1A7A72"/>
        </w:rPr>
        <w:t xml:space="preserve">Business Use Case</w:t>
      </w:r>
    </w:p>
    <w:p>
      <w:pPr>
        <w:spacing w:after="160"/>
      </w:pPr>
      <w:r>
        <w:t xml:space="preserve">A sales manager wants to review the largest customer orders first to identify major sales opportunities, monitor bulk purchases, or recognize customers who frequently place high-volume orders.</w:t>
      </w:r>
    </w:p>
    <w:p>
      <w:r>
        <w:br w:type="page"/>
      </w:r>
    </w:p>
    <w:p>
      <w:pPr>
        <w:pStyle w:val="Heading1"/>
        <w:spacing w:after="200" w:before="400"/>
      </w:pPr>
      <w:r>
        <w:rPr>
          <w:b/>
          <w:bCs/>
          <w:color w:val="1B2A4A"/>
        </w:rPr>
        <w:t xml:space="preserve">Business Question 16</w:t>
      </w:r>
    </w:p>
    <w:p>
      <w:pPr>
        <w:spacing w:after="160"/>
      </w:pPr>
      <w:r>
        <w:rPr>
          <w:i/>
          <w:iCs/>
          <w:color w:val="333333"/>
        </w:rPr>
        <w:t xml:space="preserve">List all sales transactions sorted first by Customer City (A–Z), and then by Quantity (highest to lowest) within each city.</w:t>
      </w:r>
    </w:p>
    <w:p>
      <w:pPr>
        <w:spacing w:after="100"/>
      </w:pPr>
    </w:p>
    <w:p>
      <w:pPr>
        <w:pStyle w:val="Heading2"/>
        <w:spacing w:after="120" w:before="240"/>
      </w:pPr>
      <w:r>
        <w:rPr>
          <w:b/>
          <w:bCs/>
          <w:color w:val="1A7A72"/>
        </w:rPr>
        <w:t xml:space="preserve">SQL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A" w:sz="4"/>
              <w:left w:val="single" w:color="D0D5DA" w:sz="4"/>
              <w:bottom w:val="single" w:color="D0D5DA" w:sz="4"/>
              <w:right w:val="single" w:color="D0D5DA" w:sz="4"/>
            </w:tcBorders>
            <w:shd w:fill="F4F6F8" w:val="clear"/>
            <w:tcMar>
              <w:top w:type="dxa" w:w="120"/>
              <w:left w:type="dxa" w:w="150"/>
              <w:bottom w:type="dxa" w:w="120"/>
              <w:right w:type="dxa" w:w="150"/>
            </w:tcMar>
          </w:tcPr>
          <w:p>
            <w:pPr>
              <w:spacing w:after="40"/>
            </w:pPr>
            <w:r>
              <w:rPr>
                <w:rFonts w:ascii="Consolas" w:cs="Consolas" w:eastAsia="Consolas" w:hAnsi="Consolas"/>
                <w:color w:val="1B2A4A"/>
                <w:sz w:val="20"/>
                <w:szCs w:val="20"/>
              </w:rPr>
              <w:t xml:space="preserve">SELECT *</w:t>
            </w:r>
          </w:p>
          <w:p>
            <w:pPr>
              <w:spacing w:after="40"/>
            </w:pPr>
            <w:r>
              <w:rPr>
                <w:rFonts w:ascii="Consolas" w:cs="Consolas" w:eastAsia="Consolas" w:hAnsi="Consolas"/>
                <w:color w:val="1B2A4A"/>
                <w:sz w:val="20"/>
                <w:szCs w:val="20"/>
              </w:rPr>
              <w:t xml:space="preserve">FROM Sales</w:t>
            </w:r>
          </w:p>
          <w:p>
            <w:pPr>
              <w:spacing w:after="0"/>
            </w:pPr>
            <w:r>
              <w:rPr>
                <w:rFonts w:ascii="Consolas" w:cs="Consolas" w:eastAsia="Consolas" w:hAnsi="Consolas"/>
                <w:color w:val="1B2A4A"/>
                <w:sz w:val="20"/>
                <w:szCs w:val="20"/>
              </w:rPr>
              <w:t xml:space="preserve">ORDER BY CustomerCity ASC, Quantity DESC;</w:t>
            </w:r>
          </w:p>
        </w:tc>
      </w:tr>
    </w:tbl>
    <w:p>
      <w:pPr>
        <w:spacing w:after="100"/>
      </w:pPr>
    </w:p>
    <w:p>
      <w:pPr>
        <w:pStyle w:val="Heading2"/>
        <w:spacing w:after="120" w:before="240"/>
      </w:pPr>
      <w:r>
        <w:rPr>
          <w:b/>
          <w:bCs/>
          <w:color w:val="1A7A72"/>
        </w:rPr>
        <w:t xml:space="preserve">Explanation of the Query</w:t>
      </w:r>
    </w:p>
    <w:p>
      <w:pPr>
        <w:pStyle w:val="ListParagraph"/>
        <w:numPr>
          <w:ilvl w:val="0"/>
          <w:numId w:val="1"/>
        </w:numPr>
        <w:spacing w:after="60"/>
      </w:pPr>
      <w:r>
        <w:t xml:space="preserve">SELECT * returns all columns from the Sales table.</w:t>
      </w:r>
    </w:p>
    <w:p>
      <w:pPr>
        <w:pStyle w:val="ListParagraph"/>
        <w:numPr>
          <w:ilvl w:val="0"/>
          <w:numId w:val="1"/>
        </w:numPr>
        <w:spacing w:after="60"/>
      </w:pPr>
      <w:r>
        <w:t xml:space="preserve">FROM Sales specifies the table to retrieve data from.</w:t>
      </w:r>
    </w:p>
    <w:p>
      <w:pPr>
        <w:pStyle w:val="ListParagraph"/>
        <w:numPr>
          <w:ilvl w:val="0"/>
          <w:numId w:val="1"/>
        </w:numPr>
        <w:spacing w:after="60"/>
      </w:pPr>
      <w:r>
        <w:t xml:space="preserve">ORDER BY CustomerCity ASC sorts the transactions alphabetically by customer city.</w:t>
      </w:r>
    </w:p>
    <w:p>
      <w:pPr>
        <w:pStyle w:val="ListParagraph"/>
        <w:numPr>
          <w:ilvl w:val="0"/>
          <w:numId w:val="1"/>
        </w:numPr>
        <w:spacing w:after="60"/>
      </w:pPr>
      <w:r>
        <w:t xml:space="preserve">The comma tells SQL to apply another sorting rule after the first.</w:t>
      </w:r>
    </w:p>
    <w:p>
      <w:pPr>
        <w:pStyle w:val="ListParagraph"/>
        <w:numPr>
          <w:ilvl w:val="0"/>
          <w:numId w:val="1"/>
        </w:numPr>
        <w:spacing w:after="60"/>
      </w:pPr>
      <w:r>
        <w:t xml:space="preserve">Quantity DESC sorts transactions within each city from the highest quantity to the lowest.</w:t>
      </w:r>
    </w:p>
    <w:p>
      <w:pPr>
        <w:pStyle w:val="ListParagraph"/>
        <w:numPr>
          <w:ilvl w:val="0"/>
          <w:numId w:val="1"/>
        </w:numPr>
        <w:spacing w:after="60"/>
      </w:pPr>
      <w:r>
        <w:t xml:space="preserve">This is called multi-column sorting.</w:t>
      </w:r>
    </w:p>
    <w:p>
      <w:pPr>
        <w:spacing w:after="100"/>
      </w:pPr>
    </w:p>
    <w:p>
      <w:pPr>
        <w:pStyle w:val="Heading2"/>
        <w:spacing w:after="120" w:before="240"/>
      </w:pPr>
      <w:r>
        <w:rPr>
          <w:b/>
          <w:bCs/>
          <w:color w:val="1A7A72"/>
        </w:rPr>
        <w:t xml:space="preserve">Result</w:t>
      </w:r>
    </w:p>
    <w:p>
      <w:pPr>
        <w:spacing w:after="160"/>
      </w:pPr>
      <w:r>
        <w:t xml:space="preserve">The first city in the sorted results was Bo (first Order ID: 1002); the last city was Makeni.</w:t>
      </w:r>
    </w:p>
    <w:p>
      <w:pPr>
        <w:pStyle w:val="Heading2"/>
        <w:spacing w:after="120" w:before="240"/>
      </w:pPr>
      <w:r>
        <w:rPr>
          <w:b/>
          <w:bCs/>
          <w:color w:val="1A7A72"/>
        </w:rPr>
        <w:t xml:space="preserve">Business Interpretation</w:t>
      </w:r>
    </w:p>
    <w:p>
      <w:pPr>
        <w:spacing w:after="160"/>
      </w:pPr>
      <w:r>
        <w:t xml:space="preserve">Sorting by Customer City and then by Quantity allows the business to review sales region by region while prioritizing the largest transactions within each location. This makes regional sales analysis easier and helps managers identify the most significant orders in every city.</w:t>
      </w:r>
    </w:p>
    <w:p>
      <w:pPr>
        <w:pStyle w:val="Heading2"/>
        <w:spacing w:after="120" w:before="240"/>
      </w:pPr>
      <w:r>
        <w:rPr>
          <w:b/>
          <w:bCs/>
          <w:color w:val="1A7A72"/>
        </w:rPr>
        <w:t xml:space="preserve">Key SQL Concept(s) Learned</w:t>
      </w:r>
    </w:p>
    <w:p>
      <w:pPr>
        <w:pStyle w:val="ListParagraph"/>
        <w:numPr>
          <w:ilvl w:val="0"/>
          <w:numId w:val="1"/>
        </w:numPr>
        <w:spacing w:after="60"/>
      </w:pPr>
      <w:r>
        <w:t xml:space="preserve">Sorting by multiple columns.</w:t>
      </w:r>
    </w:p>
    <w:p>
      <w:pPr>
        <w:pStyle w:val="ListParagraph"/>
        <w:numPr>
          <w:ilvl w:val="0"/>
          <w:numId w:val="1"/>
        </w:numPr>
        <w:spacing w:after="60"/>
      </w:pPr>
      <w:r>
        <w:t xml:space="preserve">Combining ASC and DESC in the same query.</w:t>
      </w:r>
    </w:p>
    <w:p>
      <w:pPr>
        <w:pStyle w:val="ListParagraph"/>
        <w:numPr>
          <w:ilvl w:val="0"/>
          <w:numId w:val="1"/>
        </w:numPr>
        <w:spacing w:after="60"/>
      </w:pPr>
      <w:r>
        <w:t xml:space="preserve">Understanding that SQL applies sorting from left to right.</w:t>
      </w:r>
    </w:p>
    <w:p>
      <w:pPr>
        <w:spacing w:after="100"/>
      </w:pPr>
    </w:p>
    <w:p>
      <w:pPr>
        <w:pStyle w:val="Heading2"/>
        <w:spacing w:after="120" w:before="240"/>
      </w:pPr>
      <w:r>
        <w:rPr>
          <w:b/>
          <w:bCs/>
          <w:color w:val="1A7A72"/>
        </w:rPr>
        <w:t xml:space="preserve">Business Use Case</w:t>
      </w:r>
    </w:p>
    <w:p>
      <w:pPr>
        <w:spacing w:after="160"/>
      </w:pPr>
      <w:r>
        <w:t xml:space="preserve">A regional sales manager wants to review sales by city while ensuring that the highest-volume transactions appear first within each city. This helps prioritize major customers and analyze regional sales performance efficiently.</w:t>
      </w:r>
    </w:p>
    <w:p>
      <w:r>
        <w:br w:type="page"/>
      </w:r>
    </w:p>
    <w:p>
      <w:pPr>
        <w:pStyle w:val="Heading1"/>
        <w:spacing w:after="200" w:before="400"/>
      </w:pPr>
      <w:r>
        <w:rPr>
          <w:b/>
          <w:bCs/>
          <w:color w:val="1B2A4A"/>
        </w:rPr>
        <w:t xml:space="preserve">Business Question 17</w:t>
      </w:r>
    </w:p>
    <w:p>
      <w:pPr>
        <w:spacing w:after="160"/>
      </w:pPr>
      <w:r>
        <w:rPr>
          <w:i/>
          <w:iCs/>
          <w:color w:val="333333"/>
        </w:rPr>
        <w:t xml:space="preserve">What are the top 3 largest sales transactions by quantity?</w:t>
      </w:r>
    </w:p>
    <w:p>
      <w:pPr>
        <w:spacing w:after="100"/>
      </w:pPr>
    </w:p>
    <w:p>
      <w:pPr>
        <w:pStyle w:val="Heading2"/>
        <w:spacing w:after="120" w:before="240"/>
      </w:pPr>
      <w:r>
        <w:rPr>
          <w:b/>
          <w:bCs/>
          <w:color w:val="1A7A72"/>
        </w:rPr>
        <w:t xml:space="preserve">SQL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A" w:sz="4"/>
              <w:left w:val="single" w:color="D0D5DA" w:sz="4"/>
              <w:bottom w:val="single" w:color="D0D5DA" w:sz="4"/>
              <w:right w:val="single" w:color="D0D5DA" w:sz="4"/>
            </w:tcBorders>
            <w:shd w:fill="F4F6F8" w:val="clear"/>
            <w:tcMar>
              <w:top w:type="dxa" w:w="120"/>
              <w:left w:type="dxa" w:w="150"/>
              <w:bottom w:type="dxa" w:w="120"/>
              <w:right w:type="dxa" w:w="150"/>
            </w:tcMar>
          </w:tcPr>
          <w:p>
            <w:pPr>
              <w:spacing w:after="40"/>
            </w:pPr>
            <w:r>
              <w:rPr>
                <w:rFonts w:ascii="Consolas" w:cs="Consolas" w:eastAsia="Consolas" w:hAnsi="Consolas"/>
                <w:color w:val="1B2A4A"/>
                <w:sz w:val="20"/>
                <w:szCs w:val="20"/>
              </w:rPr>
              <w:t xml:space="preserve">SELECT *</w:t>
            </w:r>
          </w:p>
          <w:p>
            <w:pPr>
              <w:spacing w:after="40"/>
            </w:pPr>
            <w:r>
              <w:rPr>
                <w:rFonts w:ascii="Consolas" w:cs="Consolas" w:eastAsia="Consolas" w:hAnsi="Consolas"/>
                <w:color w:val="1B2A4A"/>
                <w:sz w:val="20"/>
                <w:szCs w:val="20"/>
              </w:rPr>
              <w:t xml:space="preserve">FROM Sales</w:t>
            </w:r>
          </w:p>
          <w:p>
            <w:pPr>
              <w:spacing w:after="40"/>
            </w:pPr>
            <w:r>
              <w:rPr>
                <w:rFonts w:ascii="Consolas" w:cs="Consolas" w:eastAsia="Consolas" w:hAnsi="Consolas"/>
                <w:color w:val="1B2A4A"/>
                <w:sz w:val="20"/>
                <w:szCs w:val="20"/>
              </w:rPr>
              <w:t xml:space="preserve">ORDER BY Quantity DESC</w:t>
            </w:r>
          </w:p>
          <w:p>
            <w:pPr>
              <w:spacing w:after="0"/>
            </w:pPr>
            <w:r>
              <w:rPr>
                <w:rFonts w:ascii="Consolas" w:cs="Consolas" w:eastAsia="Consolas" w:hAnsi="Consolas"/>
                <w:color w:val="1B2A4A"/>
                <w:sz w:val="20"/>
                <w:szCs w:val="20"/>
              </w:rPr>
              <w:t xml:space="preserve">LIMIT 3;</w:t>
            </w:r>
          </w:p>
        </w:tc>
      </w:tr>
    </w:tbl>
    <w:p>
      <w:pPr>
        <w:spacing w:after="100"/>
      </w:pPr>
    </w:p>
    <w:p>
      <w:pPr>
        <w:pStyle w:val="Heading2"/>
        <w:spacing w:after="120" w:before="240"/>
      </w:pPr>
      <w:r>
        <w:rPr>
          <w:b/>
          <w:bCs/>
          <w:color w:val="1A7A72"/>
        </w:rPr>
        <w:t xml:space="preserve">Explanation of the Query</w:t>
      </w:r>
    </w:p>
    <w:p>
      <w:pPr>
        <w:pStyle w:val="ListParagraph"/>
        <w:numPr>
          <w:ilvl w:val="0"/>
          <w:numId w:val="1"/>
        </w:numPr>
        <w:spacing w:after="60"/>
      </w:pPr>
      <w:r>
        <w:t xml:space="preserve">SELECT * returns all columns from the Sales table.</w:t>
      </w:r>
    </w:p>
    <w:p>
      <w:pPr>
        <w:pStyle w:val="ListParagraph"/>
        <w:numPr>
          <w:ilvl w:val="0"/>
          <w:numId w:val="1"/>
        </w:numPr>
        <w:spacing w:after="60"/>
      </w:pPr>
      <w:r>
        <w:t xml:space="preserve">FROM Sales specifies the table to retrieve the data from.</w:t>
      </w:r>
    </w:p>
    <w:p>
      <w:pPr>
        <w:pStyle w:val="ListParagraph"/>
        <w:numPr>
          <w:ilvl w:val="0"/>
          <w:numId w:val="1"/>
        </w:numPr>
        <w:spacing w:after="60"/>
      </w:pPr>
      <w:r>
        <w:t xml:space="preserve">ORDER BY Quantity DESC sorts the transactions from the highest quantity to the lowest.</w:t>
      </w:r>
    </w:p>
    <w:p>
      <w:pPr>
        <w:pStyle w:val="ListParagraph"/>
        <w:numPr>
          <w:ilvl w:val="0"/>
          <w:numId w:val="1"/>
        </w:numPr>
        <w:spacing w:after="60"/>
      </w:pPr>
      <w:r>
        <w:t xml:space="preserve">LIMIT 3 tells SQL to return only the first three rows after sorting.</w:t>
      </w:r>
    </w:p>
    <w:p>
      <w:pPr>
        <w:spacing w:after="100"/>
      </w:pPr>
    </w:p>
    <w:p>
      <w:pPr>
        <w:pStyle w:val="Heading2"/>
        <w:spacing w:after="120" w:before="240"/>
      </w:pPr>
      <w:r>
        <w:rPr>
          <w:b/>
          <w:bCs/>
          <w:color w:val="1A7A72"/>
        </w:rPr>
        <w:t xml:space="preserve">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B2A4A" w:val="clear"/>
            <w:tcMar>
              <w:top w:type="dxa" w:w="80"/>
              <w:left w:type="dxa" w:w="120"/>
              <w:bottom w:type="dxa" w:w="80"/>
              <w:right w:type="dxa" w:w="120"/>
            </w:tcMar>
          </w:tcPr>
          <w:p>
            <w:r>
              <w:rPr>
                <w:b/>
                <w:bCs/>
                <w:color w:val="FFFFFF"/>
                <w:sz w:val="20"/>
                <w:szCs w:val="20"/>
              </w:rPr>
              <w:t xml:space="preserve">Order ID</w:t>
            </w:r>
          </w:p>
        </w:tc>
        <w:tc>
          <w:tcPr>
            <w:tcW w:type="dxa" w:w="3116"/>
            <w:shd w:fill="1B2A4A" w:val="clear"/>
            <w:tcMar>
              <w:top w:type="dxa" w:w="80"/>
              <w:left w:type="dxa" w:w="120"/>
              <w:bottom w:type="dxa" w:w="80"/>
              <w:right w:type="dxa" w:w="120"/>
            </w:tcMar>
          </w:tcPr>
          <w:p>
            <w:r>
              <w:rPr>
                <w:b/>
                <w:bCs/>
                <w:color w:val="FFFFFF"/>
                <w:sz w:val="20"/>
                <w:szCs w:val="20"/>
              </w:rPr>
              <w:t xml:space="preserve">Product</w:t>
            </w:r>
          </w:p>
        </w:tc>
        <w:tc>
          <w:tcPr>
            <w:tcW w:type="dxa" w:w="3116"/>
            <w:shd w:fill="1B2A4A" w:val="clear"/>
            <w:tcMar>
              <w:top w:type="dxa" w:w="80"/>
              <w:left w:type="dxa" w:w="120"/>
              <w:bottom w:type="dxa" w:w="80"/>
              <w:right w:type="dxa" w:w="120"/>
            </w:tcMar>
          </w:tcPr>
          <w:p>
            <w:r>
              <w:rPr>
                <w:b/>
                <w:bCs/>
                <w:color w:val="FFFFFF"/>
                <w:sz w:val="20"/>
                <w:szCs w:val="20"/>
              </w:rPr>
              <w:t xml:space="preserve">Quantity</w:t>
            </w:r>
          </w:p>
        </w:tc>
      </w:tr>
      <w:tr>
        <w:tc>
          <w:tcPr>
            <w:tcW w:type="dxa" w:w="3116"/>
            <w:shd w:fill="FFFFFF" w:val="clear"/>
            <w:tcMar>
              <w:top w:type="dxa" w:w="80"/>
              <w:left w:type="dxa" w:w="120"/>
              <w:bottom w:type="dxa" w:w="80"/>
              <w:right w:type="dxa" w:w="120"/>
            </w:tcMar>
          </w:tcPr>
          <w:p>
            <w:r>
              <w:rPr>
                <w:sz w:val="20"/>
                <w:szCs w:val="20"/>
              </w:rPr>
              <w:t xml:space="preserve">1002</w:t>
            </w:r>
          </w:p>
        </w:tc>
        <w:tc>
          <w:tcPr>
            <w:tcW w:type="dxa" w:w="3116"/>
            <w:shd w:fill="FFFFFF" w:val="clear"/>
            <w:tcMar>
              <w:top w:type="dxa" w:w="80"/>
              <w:left w:type="dxa" w:w="120"/>
              <w:bottom w:type="dxa" w:w="80"/>
              <w:right w:type="dxa" w:w="120"/>
            </w:tcMar>
          </w:tcPr>
          <w:p>
            <w:r>
              <w:rPr>
                <w:sz w:val="20"/>
                <w:szCs w:val="20"/>
              </w:rPr>
              <w:t xml:space="preserve">Sugar 1kg</w:t>
            </w:r>
          </w:p>
        </w:tc>
        <w:tc>
          <w:tcPr>
            <w:tcW w:type="dxa" w:w="3116"/>
            <w:shd w:fill="FFFFFF" w:val="clear"/>
            <w:tcMar>
              <w:top w:type="dxa" w:w="80"/>
              <w:left w:type="dxa" w:w="120"/>
              <w:bottom w:type="dxa" w:w="80"/>
              <w:right w:type="dxa" w:w="120"/>
            </w:tcMar>
          </w:tcPr>
          <w:p>
            <w:r>
              <w:rPr>
                <w:sz w:val="20"/>
                <w:szCs w:val="20"/>
              </w:rPr>
              <w:t xml:space="preserve">30</w:t>
            </w:r>
          </w:p>
        </w:tc>
      </w:tr>
      <w:tr>
        <w:tc>
          <w:tcPr>
            <w:tcW w:type="dxa" w:w="3116"/>
            <w:shd w:fill="F2F2F2" w:val="clear"/>
            <w:tcMar>
              <w:top w:type="dxa" w:w="80"/>
              <w:left w:type="dxa" w:w="120"/>
              <w:bottom w:type="dxa" w:w="80"/>
              <w:right w:type="dxa" w:w="120"/>
            </w:tcMar>
          </w:tcPr>
          <w:p>
            <w:r>
              <w:rPr>
                <w:sz w:val="20"/>
                <w:szCs w:val="20"/>
              </w:rPr>
              <w:t xml:space="preserve">1001</w:t>
            </w:r>
          </w:p>
        </w:tc>
        <w:tc>
          <w:tcPr>
            <w:tcW w:type="dxa" w:w="3116"/>
            <w:shd w:fill="F2F2F2" w:val="clear"/>
            <w:tcMar>
              <w:top w:type="dxa" w:w="80"/>
              <w:left w:type="dxa" w:w="120"/>
              <w:bottom w:type="dxa" w:w="80"/>
              <w:right w:type="dxa" w:w="120"/>
            </w:tcMar>
          </w:tcPr>
          <w:p>
            <w:r>
              <w:rPr>
                <w:sz w:val="20"/>
                <w:szCs w:val="20"/>
              </w:rPr>
              <w:t xml:space="preserve">Rice 2kg</w:t>
            </w:r>
          </w:p>
        </w:tc>
        <w:tc>
          <w:tcPr>
            <w:tcW w:type="dxa" w:w="3116"/>
            <w:shd w:fill="F2F2F2" w:val="clear"/>
            <w:tcMar>
              <w:top w:type="dxa" w:w="80"/>
              <w:left w:type="dxa" w:w="120"/>
              <w:bottom w:type="dxa" w:w="80"/>
              <w:right w:type="dxa" w:w="120"/>
            </w:tcMar>
          </w:tcPr>
          <w:p>
            <w:r>
              <w:rPr>
                <w:sz w:val="20"/>
                <w:szCs w:val="20"/>
              </w:rPr>
              <w:t xml:space="preserve">25</w:t>
            </w:r>
          </w:p>
        </w:tc>
      </w:tr>
      <w:tr>
        <w:tc>
          <w:tcPr>
            <w:tcW w:type="dxa" w:w="3116"/>
            <w:shd w:fill="FFFFFF" w:val="clear"/>
            <w:tcMar>
              <w:top w:type="dxa" w:w="80"/>
              <w:left w:type="dxa" w:w="120"/>
              <w:bottom w:type="dxa" w:w="80"/>
              <w:right w:type="dxa" w:w="120"/>
            </w:tcMar>
          </w:tcPr>
          <w:p>
            <w:r>
              <w:rPr>
                <w:sz w:val="20"/>
                <w:szCs w:val="20"/>
              </w:rPr>
              <w:t xml:space="preserve">1009</w:t>
            </w:r>
          </w:p>
        </w:tc>
        <w:tc>
          <w:tcPr>
            <w:tcW w:type="dxa" w:w="3116"/>
            <w:shd w:fill="FFFFFF" w:val="clear"/>
            <w:tcMar>
              <w:top w:type="dxa" w:w="80"/>
              <w:left w:type="dxa" w:w="120"/>
              <w:bottom w:type="dxa" w:w="80"/>
              <w:right w:type="dxa" w:w="120"/>
            </w:tcMar>
          </w:tcPr>
          <w:p>
            <w:r>
              <w:rPr>
                <w:sz w:val="20"/>
                <w:szCs w:val="20"/>
              </w:rPr>
              <w:t xml:space="preserve">Soap</w:t>
            </w:r>
          </w:p>
        </w:tc>
        <w:tc>
          <w:tcPr>
            <w:tcW w:type="dxa" w:w="3116"/>
            <w:shd w:fill="FFFFFF" w:val="clear"/>
            <w:tcMar>
              <w:top w:type="dxa" w:w="80"/>
              <w:left w:type="dxa" w:w="120"/>
              <w:bottom w:type="dxa" w:w="80"/>
              <w:right w:type="dxa" w:w="120"/>
            </w:tcMar>
          </w:tcPr>
          <w:p>
            <w:r>
              <w:rPr>
                <w:sz w:val="20"/>
                <w:szCs w:val="20"/>
              </w:rPr>
              <w:t xml:space="preserve">25</w:t>
            </w:r>
          </w:p>
        </w:tc>
      </w:tr>
    </w:tbl>
    <w:p>
      <w:pPr>
        <w:spacing w:after="100"/>
      </w:pPr>
    </w:p>
    <w:p>
      <w:pPr>
        <w:pStyle w:val="Heading2"/>
        <w:spacing w:after="120" w:before="240"/>
      </w:pPr>
      <w:r>
        <w:rPr>
          <w:b/>
          <w:bCs/>
          <w:color w:val="1A7A72"/>
        </w:rPr>
        <w:t xml:space="preserve">Business Interpretation</w:t>
      </w:r>
    </w:p>
    <w:p>
      <w:pPr>
        <w:spacing w:after="160"/>
      </w:pPr>
      <w:r>
        <w:t xml:space="preserve">The results identify the three largest sales transactions by quantity. This helps the business recognize high-volume orders, identify valuable customers, and understand purchasing patterns that may require priority inventory planning or special customer service.</w:t>
      </w:r>
    </w:p>
    <w:p>
      <w:pPr>
        <w:pStyle w:val="Heading2"/>
        <w:spacing w:after="120" w:before="240"/>
      </w:pPr>
      <w:r>
        <w:rPr>
          <w:b/>
          <w:bCs/>
          <w:color w:val="1A7A72"/>
        </w:rPr>
        <w:t xml:space="preserve">Key SQL Concept(s) Learned</w:t>
      </w:r>
    </w:p>
    <w:p>
      <w:pPr>
        <w:pStyle w:val="ListParagraph"/>
        <w:numPr>
          <w:ilvl w:val="0"/>
          <w:numId w:val="1"/>
        </w:numPr>
        <w:spacing w:after="60"/>
      </w:pPr>
      <w:r>
        <w:t xml:space="preserve">Using LIMIT to restrict the number of rows returned.</w:t>
      </w:r>
    </w:p>
    <w:p>
      <w:pPr>
        <w:pStyle w:val="ListParagraph"/>
        <w:numPr>
          <w:ilvl w:val="0"/>
          <w:numId w:val="1"/>
        </w:numPr>
        <w:spacing w:after="60"/>
      </w:pPr>
      <w:r>
        <w:t xml:space="preserve">Combining ORDER BY with LIMIT to retrieve the top-performing records.</w:t>
      </w:r>
    </w:p>
    <w:p>
      <w:pPr>
        <w:spacing w:after="100"/>
      </w:pPr>
    </w:p>
    <w:p>
      <w:pPr>
        <w:pStyle w:val="Heading2"/>
        <w:spacing w:after="120" w:before="240"/>
      </w:pPr>
      <w:r>
        <w:rPr>
          <w:b/>
          <w:bCs/>
          <w:color w:val="1A7A72"/>
        </w:rPr>
        <w:t xml:space="preserve">Business Use Case</w:t>
      </w:r>
    </w:p>
    <w:p>
      <w:pPr>
        <w:spacing w:after="160"/>
      </w:pPr>
      <w:r>
        <w:t xml:space="preserve">A sales manager wants to review the top three largest orders each week to monitor bulk purchases, reward loyal customers, or investigate unusually large transactions.</w:t>
      </w:r>
    </w:p>
    <w:p>
      <w:r>
        <w:br w:type="page"/>
      </w:r>
    </w:p>
    <w:p>
      <w:pPr>
        <w:pStyle w:val="Heading1"/>
        <w:spacing w:after="200" w:before="400"/>
      </w:pPr>
      <w:r>
        <w:rPr>
          <w:b/>
          <w:bCs/>
          <w:color w:val="1B2A4A"/>
        </w:rPr>
        <w:t xml:space="preserve">Business Question 18</w:t>
      </w:r>
    </w:p>
    <w:p>
      <w:pPr>
        <w:spacing w:after="160"/>
      </w:pPr>
      <w:r>
        <w:rPr>
          <w:i/>
          <w:iCs/>
          <w:color w:val="333333"/>
        </w:rPr>
        <w:t xml:space="preserve">Which are the top 2 highest-quantity sales transactions from Freetown? (Final Question — combines WHERE, ORDER BY, and LIMIT)</w:t>
      </w:r>
    </w:p>
    <w:p>
      <w:pPr>
        <w:spacing w:after="100"/>
      </w:pPr>
    </w:p>
    <w:p>
      <w:pPr>
        <w:pStyle w:val="Heading2"/>
        <w:spacing w:after="120" w:before="240"/>
      </w:pPr>
      <w:r>
        <w:rPr>
          <w:b/>
          <w:bCs/>
          <w:color w:val="1A7A72"/>
        </w:rPr>
        <w:t xml:space="preserve">SQL Query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0D5DA" w:sz="4"/>
              <w:left w:val="single" w:color="D0D5DA" w:sz="4"/>
              <w:bottom w:val="single" w:color="D0D5DA" w:sz="4"/>
              <w:right w:val="single" w:color="D0D5DA" w:sz="4"/>
            </w:tcBorders>
            <w:shd w:fill="F4F6F8" w:val="clear"/>
            <w:tcMar>
              <w:top w:type="dxa" w:w="120"/>
              <w:left w:type="dxa" w:w="150"/>
              <w:bottom w:type="dxa" w:w="120"/>
              <w:right w:type="dxa" w:w="150"/>
            </w:tcMar>
          </w:tcPr>
          <w:p>
            <w:pPr>
              <w:spacing w:after="40"/>
            </w:pPr>
            <w:r>
              <w:rPr>
                <w:rFonts w:ascii="Consolas" w:cs="Consolas" w:eastAsia="Consolas" w:hAnsi="Consolas"/>
                <w:color w:val="1B2A4A"/>
                <w:sz w:val="20"/>
                <w:szCs w:val="20"/>
              </w:rPr>
              <w:t xml:space="preserve">SELECT *</w:t>
            </w:r>
          </w:p>
          <w:p>
            <w:pPr>
              <w:spacing w:after="40"/>
            </w:pPr>
            <w:r>
              <w:rPr>
                <w:rFonts w:ascii="Consolas" w:cs="Consolas" w:eastAsia="Consolas" w:hAnsi="Consolas"/>
                <w:color w:val="1B2A4A"/>
                <w:sz w:val="20"/>
                <w:szCs w:val="20"/>
              </w:rPr>
              <w:t xml:space="preserve">FROM Sales</w:t>
            </w:r>
          </w:p>
          <w:p>
            <w:pPr>
              <w:spacing w:after="40"/>
            </w:pPr>
            <w:r>
              <w:rPr>
                <w:rFonts w:ascii="Consolas" w:cs="Consolas" w:eastAsia="Consolas" w:hAnsi="Consolas"/>
                <w:color w:val="1B2A4A"/>
                <w:sz w:val="20"/>
                <w:szCs w:val="20"/>
              </w:rPr>
              <w:t xml:space="preserve">WHERE CustomerCity = 'Freetown'</w:t>
            </w:r>
          </w:p>
          <w:p>
            <w:pPr>
              <w:spacing w:after="40"/>
            </w:pPr>
            <w:r>
              <w:rPr>
                <w:rFonts w:ascii="Consolas" w:cs="Consolas" w:eastAsia="Consolas" w:hAnsi="Consolas"/>
                <w:color w:val="1B2A4A"/>
                <w:sz w:val="20"/>
                <w:szCs w:val="20"/>
              </w:rPr>
              <w:t xml:space="preserve">ORDER BY Quantity DESC</w:t>
            </w:r>
          </w:p>
          <w:p>
            <w:pPr>
              <w:spacing w:after="0"/>
            </w:pPr>
            <w:r>
              <w:rPr>
                <w:rFonts w:ascii="Consolas" w:cs="Consolas" w:eastAsia="Consolas" w:hAnsi="Consolas"/>
                <w:color w:val="1B2A4A"/>
                <w:sz w:val="20"/>
                <w:szCs w:val="20"/>
              </w:rPr>
              <w:t xml:space="preserve">LIMIT 2;</w:t>
            </w:r>
          </w:p>
        </w:tc>
      </w:tr>
    </w:tbl>
    <w:p>
      <w:pPr>
        <w:spacing w:after="100"/>
      </w:pPr>
    </w:p>
    <w:p>
      <w:pPr>
        <w:pStyle w:val="Heading2"/>
        <w:spacing w:after="120" w:before="240"/>
      </w:pPr>
      <w:r>
        <w:rPr>
          <w:b/>
          <w:bCs/>
          <w:color w:val="1A7A72"/>
        </w:rPr>
        <w:t xml:space="preserve">Explanation of the Query</w:t>
      </w:r>
    </w:p>
    <w:p>
      <w:pPr>
        <w:pStyle w:val="ListParagraph"/>
        <w:numPr>
          <w:ilvl w:val="0"/>
          <w:numId w:val="1"/>
        </w:numPr>
        <w:spacing w:after="60"/>
      </w:pPr>
      <w:r>
        <w:t xml:space="preserve">SELECT * returns all columns.</w:t>
      </w:r>
    </w:p>
    <w:p>
      <w:pPr>
        <w:pStyle w:val="ListParagraph"/>
        <w:numPr>
          <w:ilvl w:val="0"/>
          <w:numId w:val="1"/>
        </w:numPr>
        <w:spacing w:after="60"/>
      </w:pPr>
      <w:r>
        <w:t xml:space="preserve">FROM Sales retrieves data from the Sales table.</w:t>
      </w:r>
    </w:p>
    <w:p>
      <w:pPr>
        <w:pStyle w:val="ListParagraph"/>
        <w:numPr>
          <w:ilvl w:val="0"/>
          <w:numId w:val="1"/>
        </w:numPr>
        <w:spacing w:after="60"/>
      </w:pPr>
      <w:r>
        <w:t xml:space="preserve">WHERE CustomerCity = 'Freetown' filters the data to include only transactions from Freetown.</w:t>
      </w:r>
    </w:p>
    <w:p>
      <w:pPr>
        <w:pStyle w:val="ListParagraph"/>
        <w:numPr>
          <w:ilvl w:val="0"/>
          <w:numId w:val="1"/>
        </w:numPr>
        <w:spacing w:after="60"/>
      </w:pPr>
      <w:r>
        <w:t xml:space="preserve">ORDER BY Quantity DESC sorts the Freetown transactions from the highest quantity to the lowest.</w:t>
      </w:r>
    </w:p>
    <w:p>
      <w:pPr>
        <w:pStyle w:val="ListParagraph"/>
        <w:numPr>
          <w:ilvl w:val="0"/>
          <w:numId w:val="1"/>
        </w:numPr>
        <w:spacing w:after="60"/>
      </w:pPr>
      <w:r>
        <w:t xml:space="preserve">LIMIT 2 returns only the top two transactions after sorting.</w:t>
      </w:r>
    </w:p>
    <w:p>
      <w:pPr>
        <w:pStyle w:val="ListParagraph"/>
        <w:numPr>
          <w:ilvl w:val="0"/>
          <w:numId w:val="1"/>
        </w:numPr>
        <w:spacing w:after="60"/>
      </w:pPr>
      <w:r>
        <w:t xml:space="preserve">This is called combining SQL clauses to answer a specific business question.</w:t>
      </w:r>
    </w:p>
    <w:p>
      <w:pPr>
        <w:spacing w:after="100"/>
      </w:pPr>
    </w:p>
    <w:p>
      <w:pPr>
        <w:pStyle w:val="Heading2"/>
        <w:spacing w:after="120" w:before="240"/>
      </w:pPr>
      <w:r>
        <w:rPr>
          <w:b/>
          <w:bCs/>
          <w:color w:val="1A7A72"/>
        </w:rPr>
        <w:t xml:space="preserve">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B2A4A" w:val="clear"/>
            <w:tcMar>
              <w:top w:type="dxa" w:w="80"/>
              <w:left w:type="dxa" w:w="120"/>
              <w:bottom w:type="dxa" w:w="80"/>
              <w:right w:type="dxa" w:w="120"/>
            </w:tcMar>
          </w:tcPr>
          <w:p>
            <w:r>
              <w:rPr>
                <w:b/>
                <w:bCs/>
                <w:color w:val="FFFFFF"/>
                <w:sz w:val="20"/>
                <w:szCs w:val="20"/>
              </w:rPr>
              <w:t xml:space="preserve">Order ID</w:t>
            </w:r>
          </w:p>
        </w:tc>
        <w:tc>
          <w:tcPr>
            <w:tcW w:type="dxa" w:w="3116"/>
            <w:shd w:fill="1B2A4A" w:val="clear"/>
            <w:tcMar>
              <w:top w:type="dxa" w:w="80"/>
              <w:left w:type="dxa" w:w="120"/>
              <w:bottom w:type="dxa" w:w="80"/>
              <w:right w:type="dxa" w:w="120"/>
            </w:tcMar>
          </w:tcPr>
          <w:p>
            <w:r>
              <w:rPr>
                <w:b/>
                <w:bCs/>
                <w:color w:val="FFFFFF"/>
                <w:sz w:val="20"/>
                <w:szCs w:val="20"/>
              </w:rPr>
              <w:t xml:space="preserve">Product</w:t>
            </w:r>
          </w:p>
        </w:tc>
        <w:tc>
          <w:tcPr>
            <w:tcW w:type="dxa" w:w="3116"/>
            <w:shd w:fill="1B2A4A" w:val="clear"/>
            <w:tcMar>
              <w:top w:type="dxa" w:w="80"/>
              <w:left w:type="dxa" w:w="120"/>
              <w:bottom w:type="dxa" w:w="80"/>
              <w:right w:type="dxa" w:w="120"/>
            </w:tcMar>
          </w:tcPr>
          <w:p>
            <w:r>
              <w:rPr>
                <w:b/>
                <w:bCs/>
                <w:color w:val="FFFFFF"/>
                <w:sz w:val="20"/>
                <w:szCs w:val="20"/>
              </w:rPr>
              <w:t xml:space="preserve">Quantity</w:t>
            </w:r>
          </w:p>
        </w:tc>
      </w:tr>
      <w:tr>
        <w:tc>
          <w:tcPr>
            <w:tcW w:type="dxa" w:w="3116"/>
            <w:shd w:fill="FFFFFF" w:val="clear"/>
            <w:tcMar>
              <w:top w:type="dxa" w:w="80"/>
              <w:left w:type="dxa" w:w="120"/>
              <w:bottom w:type="dxa" w:w="80"/>
              <w:right w:type="dxa" w:w="120"/>
            </w:tcMar>
          </w:tcPr>
          <w:p>
            <w:r>
              <w:rPr>
                <w:sz w:val="20"/>
                <w:szCs w:val="20"/>
              </w:rPr>
              <w:t xml:space="preserve">1001</w:t>
            </w:r>
          </w:p>
        </w:tc>
        <w:tc>
          <w:tcPr>
            <w:tcW w:type="dxa" w:w="3116"/>
            <w:shd w:fill="FFFFFF" w:val="clear"/>
            <w:tcMar>
              <w:top w:type="dxa" w:w="80"/>
              <w:left w:type="dxa" w:w="120"/>
              <w:bottom w:type="dxa" w:w="80"/>
              <w:right w:type="dxa" w:w="120"/>
            </w:tcMar>
          </w:tcPr>
          <w:p>
            <w:r>
              <w:rPr>
                <w:sz w:val="20"/>
                <w:szCs w:val="20"/>
              </w:rPr>
              <w:t xml:space="preserve">Rice 2kg</w:t>
            </w:r>
          </w:p>
        </w:tc>
        <w:tc>
          <w:tcPr>
            <w:tcW w:type="dxa" w:w="3116"/>
            <w:shd w:fill="FFFFFF" w:val="clear"/>
            <w:tcMar>
              <w:top w:type="dxa" w:w="80"/>
              <w:left w:type="dxa" w:w="120"/>
              <w:bottom w:type="dxa" w:w="80"/>
              <w:right w:type="dxa" w:w="120"/>
            </w:tcMar>
          </w:tcPr>
          <w:p>
            <w:r>
              <w:rPr>
                <w:sz w:val="20"/>
                <w:szCs w:val="20"/>
              </w:rPr>
              <w:t xml:space="preserve">25</w:t>
            </w:r>
          </w:p>
        </w:tc>
      </w:tr>
      <w:tr>
        <w:tc>
          <w:tcPr>
            <w:tcW w:type="dxa" w:w="3116"/>
            <w:shd w:fill="F2F2F2" w:val="clear"/>
            <w:tcMar>
              <w:top w:type="dxa" w:w="80"/>
              <w:left w:type="dxa" w:w="120"/>
              <w:bottom w:type="dxa" w:w="80"/>
              <w:right w:type="dxa" w:w="120"/>
            </w:tcMar>
          </w:tcPr>
          <w:p>
            <w:r>
              <w:rPr>
                <w:sz w:val="20"/>
                <w:szCs w:val="20"/>
              </w:rPr>
              <w:t xml:space="preserve">1010</w:t>
            </w:r>
          </w:p>
        </w:tc>
        <w:tc>
          <w:tcPr>
            <w:tcW w:type="dxa" w:w="3116"/>
            <w:shd w:fill="F2F2F2" w:val="clear"/>
            <w:tcMar>
              <w:top w:type="dxa" w:w="80"/>
              <w:left w:type="dxa" w:w="120"/>
              <w:bottom w:type="dxa" w:w="80"/>
              <w:right w:type="dxa" w:w="120"/>
            </w:tcMar>
          </w:tcPr>
          <w:p>
            <w:r>
              <w:rPr>
                <w:sz w:val="20"/>
                <w:szCs w:val="20"/>
              </w:rPr>
              <w:t xml:space="preserve">Toothpaste</w:t>
            </w:r>
          </w:p>
        </w:tc>
        <w:tc>
          <w:tcPr>
            <w:tcW w:type="dxa" w:w="3116"/>
            <w:shd w:fill="F2F2F2" w:val="clear"/>
            <w:tcMar>
              <w:top w:type="dxa" w:w="80"/>
              <w:left w:type="dxa" w:w="120"/>
              <w:bottom w:type="dxa" w:w="80"/>
              <w:right w:type="dxa" w:w="120"/>
            </w:tcMar>
          </w:tcPr>
          <w:p>
            <w:r>
              <w:rPr>
                <w:sz w:val="20"/>
                <w:szCs w:val="20"/>
              </w:rPr>
              <w:t xml:space="preserve">16</w:t>
            </w:r>
          </w:p>
        </w:tc>
      </w:tr>
    </w:tbl>
    <w:p>
      <w:pPr>
        <w:spacing w:after="100"/>
      </w:pPr>
    </w:p>
    <w:p>
      <w:pPr>
        <w:pStyle w:val="Heading2"/>
        <w:spacing w:after="120" w:before="240"/>
      </w:pPr>
      <w:r>
        <w:rPr>
          <w:b/>
          <w:bCs/>
          <w:color w:val="1A7A72"/>
        </w:rPr>
        <w:t xml:space="preserve">Business Interpretation</w:t>
      </w:r>
    </w:p>
    <w:p>
      <w:pPr>
        <w:spacing w:after="160"/>
      </w:pPr>
      <w:r>
        <w:t xml:space="preserve">The largest order from Freetown was for 25 units of Rice 2kg, followed by 16 units of Toothpaste. Identifying the largest regional orders helps managers understand customer demand in specific locations and plan inventory and marketing activities accordingly.</w:t>
      </w:r>
    </w:p>
    <w:p>
      <w:pPr>
        <w:pStyle w:val="Heading2"/>
        <w:spacing w:after="120" w:before="240"/>
      </w:pPr>
      <w:r>
        <w:rPr>
          <w:b/>
          <w:bCs/>
          <w:color w:val="1A7A72"/>
        </w:rPr>
        <w:t xml:space="preserve">Key SQL Concept(s) Learned</w:t>
      </w:r>
    </w:p>
    <w:p>
      <w:pPr>
        <w:pStyle w:val="ListParagraph"/>
        <w:numPr>
          <w:ilvl w:val="0"/>
          <w:numId w:val="1"/>
        </w:numPr>
        <w:spacing w:after="60"/>
      </w:pPr>
      <w:r>
        <w:t xml:space="preserve">Combining WHERE, ORDER BY, and LIMIT in a single query.</w:t>
      </w:r>
    </w:p>
    <w:p>
      <w:pPr>
        <w:pStyle w:val="ListParagraph"/>
        <w:numPr>
          <w:ilvl w:val="0"/>
          <w:numId w:val="1"/>
        </w:numPr>
        <w:spacing w:after="60"/>
      </w:pPr>
      <w:r>
        <w:t xml:space="preserve">Understanding that SQL first filters, then sorts, and finally limits the results.</w:t>
      </w:r>
    </w:p>
    <w:p>
      <w:pPr>
        <w:spacing w:after="100"/>
      </w:pPr>
    </w:p>
    <w:p>
      <w:pPr>
        <w:pStyle w:val="Heading2"/>
        <w:spacing w:after="120" w:before="240"/>
      </w:pPr>
      <w:r>
        <w:rPr>
          <w:b/>
          <w:bCs/>
          <w:color w:val="1A7A72"/>
        </w:rPr>
        <w:t xml:space="preserve">Business Use Case</w:t>
      </w:r>
    </w:p>
    <w:p>
      <w:pPr>
        <w:spacing w:after="160"/>
      </w:pPr>
      <w:r>
        <w:t xml:space="preserve">A regional sales manager wants to identify the highest-volume orders from Freetown so they can recognize key customers, monitor regional demand, and ensure popular products remain in stock.</w:t>
      </w:r>
    </w:p>
    <w:sectPr>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for Business Decisions</dc:title>
  <dc:creator>SmartDataSL</dc:creator>
  <cp:lastModifiedBy>Un-named</cp:lastModifiedBy>
  <cp:revision>1</cp:revision>
  <dcterms:created xsi:type="dcterms:W3CDTF">2026-07-10T18:59:23.640Z</dcterms:created>
  <dcterms:modified xsi:type="dcterms:W3CDTF">2026-07-10T18:59:23.653Z</dcterms:modified>
</cp:coreProperties>
</file>

<file path=docProps/custom.xml><?xml version="1.0" encoding="utf-8"?>
<Properties xmlns="http://schemas.openxmlformats.org/officeDocument/2006/custom-properties" xmlns:vt="http://schemas.openxmlformats.org/officeDocument/2006/docPropsVTypes"/>
</file>