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5E579A" w:rsidRDefault="00C666DE">
      <w:pPr>
        <w:spacing w:line="240" w:lineRule="auto"/>
        <w:jc w:val="center"/>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rPr>
        <w:t>CariSurg</w:t>
      </w:r>
      <w:proofErr w:type="spellEnd"/>
      <w:r>
        <w:rPr>
          <w:rFonts w:ascii="Times New Roman" w:eastAsia="Times New Roman" w:hAnsi="Times New Roman" w:cs="Times New Roman"/>
          <w:b/>
          <w:bCs/>
          <w:sz w:val="36"/>
          <w:szCs w:val="36"/>
        </w:rPr>
        <w:t xml:space="preserve"> MedTech Pathways Research Project</w:t>
      </w:r>
    </w:p>
    <w:p w14:paraId="00000002" w14:textId="77777777" w:rsidR="005E579A" w:rsidRDefault="005E579A">
      <w:pPr>
        <w:spacing w:line="240" w:lineRule="auto"/>
        <w:jc w:val="center"/>
        <w:rPr>
          <w:rFonts w:ascii="Times New Roman" w:eastAsia="Times New Roman" w:hAnsi="Times New Roman" w:cs="Times New Roman"/>
          <w:b/>
          <w:bCs/>
          <w:sz w:val="28"/>
          <w:szCs w:val="28"/>
        </w:rPr>
      </w:pPr>
    </w:p>
    <w:p w14:paraId="00000003" w14:textId="0CB3FB74" w:rsidR="005E579A" w:rsidRDefault="00C666DE">
      <w:pPr>
        <w:pStyle w:val="Heading2"/>
        <w:keepLines w:val="0"/>
        <w:pBdr>
          <w:bottom w:val="single" w:sz="6" w:space="1" w:color="000000"/>
        </w:pBdr>
        <w:spacing w:before="0" w:after="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Preliminary Proposal </w:t>
      </w:r>
    </w:p>
    <w:p w14:paraId="00000004" w14:textId="77777777" w:rsidR="005E579A" w:rsidRDefault="005E579A">
      <w:pPr>
        <w:spacing w:line="240" w:lineRule="auto"/>
        <w:rPr>
          <w:rFonts w:ascii="Times New Roman" w:eastAsia="Times New Roman" w:hAnsi="Times New Roman" w:cs="Times New Roman"/>
          <w:sz w:val="24"/>
          <w:szCs w:val="24"/>
        </w:rPr>
      </w:pPr>
    </w:p>
    <w:p w14:paraId="00000005" w14:textId="77777777" w:rsidR="005E579A" w:rsidRDefault="005E579A">
      <w:pPr>
        <w:spacing w:line="240" w:lineRule="auto"/>
        <w:ind w:left="2160"/>
        <w:rPr>
          <w:rFonts w:ascii="Times New Roman" w:eastAsia="Times New Roman" w:hAnsi="Times New Roman" w:cs="Times New Roman"/>
          <w:b/>
          <w:bCs/>
          <w:sz w:val="28"/>
          <w:szCs w:val="28"/>
        </w:rPr>
      </w:pPr>
    </w:p>
    <w:p w14:paraId="00000006" w14:textId="7233FD81" w:rsidR="005E579A" w:rsidRDefault="00C666DE" w:rsidP="005076D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8"/>
          <w:szCs w:val="28"/>
        </w:rPr>
        <w:t>Project Title:</w:t>
      </w:r>
      <w:r>
        <w:rPr>
          <w:rFonts w:ascii="Times New Roman" w:eastAsia="Times New Roman" w:hAnsi="Times New Roman" w:cs="Times New Roman"/>
          <w:b/>
          <w:bCs/>
          <w:sz w:val="28"/>
          <w:szCs w:val="28"/>
        </w:rPr>
        <w:tab/>
      </w:r>
      <w:r w:rsidR="005076D4" w:rsidRPr="005076D4">
        <w:rPr>
          <w:rFonts w:ascii="Times New Roman" w:eastAsia="Times New Roman" w:hAnsi="Times New Roman" w:cs="Times New Roman"/>
          <w:sz w:val="24"/>
          <w:szCs w:val="24"/>
        </w:rPr>
        <w:t>Caribbean ED Validation of Machine-Learning Triage Support</w:t>
      </w:r>
    </w:p>
    <w:p w14:paraId="00000007" w14:textId="77777777" w:rsidR="005E579A" w:rsidRDefault="005E579A">
      <w:pPr>
        <w:spacing w:line="240" w:lineRule="auto"/>
        <w:ind w:left="2160"/>
        <w:rPr>
          <w:rFonts w:ascii="Times New Roman" w:eastAsia="Times New Roman" w:hAnsi="Times New Roman" w:cs="Times New Roman"/>
          <w:b/>
          <w:bCs/>
          <w:sz w:val="28"/>
          <w:szCs w:val="28"/>
        </w:rPr>
      </w:pPr>
    </w:p>
    <w:p w14:paraId="00000008" w14:textId="21783F82" w:rsidR="005E579A" w:rsidRDefault="00C666DE" w:rsidP="005076D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8"/>
          <w:szCs w:val="28"/>
        </w:rPr>
        <w:t>Student Name:</w:t>
      </w:r>
      <w:r>
        <w:rPr>
          <w:rFonts w:ascii="Times New Roman" w:eastAsia="Times New Roman" w:hAnsi="Times New Roman" w:cs="Times New Roman"/>
          <w:b/>
          <w:bCs/>
          <w:sz w:val="28"/>
          <w:szCs w:val="28"/>
        </w:rPr>
        <w:tab/>
      </w:r>
      <w:r w:rsidR="005076D4" w:rsidRPr="005076D4">
        <w:rPr>
          <w:rFonts w:ascii="Times New Roman" w:eastAsia="Times New Roman" w:hAnsi="Times New Roman" w:cs="Times New Roman"/>
          <w:sz w:val="24"/>
          <w:szCs w:val="24"/>
        </w:rPr>
        <w:t>Ansarah Mohammed</w:t>
      </w:r>
    </w:p>
    <w:p w14:paraId="00000009" w14:textId="77777777" w:rsidR="005E579A" w:rsidRDefault="00C666DE">
      <w:pPr>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000000A" w14:textId="77777777" w:rsidR="005E579A" w:rsidRDefault="005E579A">
      <w:pPr>
        <w:spacing w:line="240" w:lineRule="auto"/>
        <w:rPr>
          <w:rFonts w:ascii="Times New Roman" w:eastAsia="Times New Roman" w:hAnsi="Times New Roman" w:cs="Times New Roman"/>
          <w:b/>
          <w:bCs/>
          <w:sz w:val="24"/>
          <w:szCs w:val="24"/>
        </w:rPr>
      </w:pPr>
    </w:p>
    <w:p w14:paraId="0000000B" w14:textId="77777777" w:rsidR="005E579A" w:rsidRDefault="00C666DE">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Statement of the Problem:</w:t>
      </w:r>
    </w:p>
    <w:p w14:paraId="0000000C" w14:textId="77777777" w:rsidR="005E579A" w:rsidRPr="001A6BAC" w:rsidRDefault="005E579A" w:rsidP="007D1E42">
      <w:pPr>
        <w:spacing w:line="240" w:lineRule="auto"/>
        <w:jc w:val="both"/>
        <w:rPr>
          <w:rFonts w:ascii="Times New Roman" w:eastAsia="Times New Roman" w:hAnsi="Times New Roman" w:cs="Times New Roman"/>
          <w:color w:val="EE0000"/>
          <w:sz w:val="24"/>
          <w:szCs w:val="24"/>
        </w:rPr>
      </w:pPr>
    </w:p>
    <w:p w14:paraId="69B1566C" w14:textId="249E38A1" w:rsidR="007D1E42" w:rsidRPr="007A3C5E" w:rsidRDefault="00055161" w:rsidP="007A3C5E">
      <w:pPr>
        <w:spacing w:line="240" w:lineRule="auto"/>
        <w:jc w:val="both"/>
        <w:rPr>
          <w:rFonts w:ascii="Times New Roman" w:eastAsia="Times New Roman" w:hAnsi="Times New Roman" w:cs="Times New Roman"/>
          <w:sz w:val="24"/>
          <w:szCs w:val="24"/>
          <w:lang w:val="en-US"/>
        </w:rPr>
      </w:pPr>
      <w:r w:rsidRPr="007A3C5E">
        <w:rPr>
          <w:rFonts w:ascii="Times New Roman" w:eastAsia="Times New Roman" w:hAnsi="Times New Roman" w:cs="Times New Roman"/>
          <w:sz w:val="24"/>
          <w:szCs w:val="24"/>
          <w:lang w:val="en-US"/>
        </w:rPr>
        <w:t xml:space="preserve">Most AI-based triage tools have been developed and tested outside the Caribbean, making it unclear whether they would perform effectively within local emergency department environments. </w:t>
      </w:r>
      <w:r w:rsidR="00CC6B47" w:rsidRPr="007A3C5E">
        <w:rPr>
          <w:rFonts w:ascii="Times New Roman" w:eastAsia="Times New Roman" w:hAnsi="Times New Roman" w:cs="Times New Roman"/>
          <w:sz w:val="24"/>
          <w:szCs w:val="24"/>
          <w:lang w:val="en-US"/>
        </w:rPr>
        <w:fldChar w:fldCharType="begin"/>
      </w:r>
      <w:r w:rsidR="00CC6B47" w:rsidRPr="007A3C5E">
        <w:rPr>
          <w:rFonts w:ascii="Times New Roman" w:eastAsia="Times New Roman" w:hAnsi="Times New Roman" w:cs="Times New Roman"/>
          <w:sz w:val="24"/>
          <w:szCs w:val="24"/>
          <w:lang w:val="en-US"/>
        </w:rPr>
        <w:instrText xml:space="preserve"> ADDIN ZOTERO_ITEM CSL_CITATION {"citationID":"0nDb3cFr","properties":{"unsorted":false,"formattedCitation":"(1\\uc0\\u8211{}6)","plainCitation":"(1–6)","noteIndex":0},"citationItems":[{"id":12,"uris":["http://zotero.org/users/20798050/items/P2A94B9C"],"itemData":{"id":12,"type":"article-journal","container-title":"Cureus","DOI":"10.7759/cureus.59906","ISSN":"2168-8184","language":"en","source":"DOI.org (Crossref)","title":"Use of Artificial Intelligence in Triage in Hospital Emergency Departments: A Scoping Review","title-short":"Use of Artificial Intelligence in Triage in Hospital Emergency Departments","URL":"https://www.cureus.com/articles/248163-use-of-artificial-intelligence-in-triage-in-hospital-emergency-departments-a-scoping-review","author":[{"family":"Tyler","given":"Samantha"},{"family":"Olis","given":"Matthew"},{"family":"Aust","given":"Nicole"},{"family":"Patel","given":"Love"},{"family":"Simon","given":"Leah"},{"family":"Triantafyllidis","given":"Catherine"},{"family":"Patel","given":"Vijay"},{"family":"Lee","given":"Dong Won"},{"family":"Ginsberg","given":"Brendan"},{"family":"Ahmad","given":"Hiba"},{"family":"Jacobs","given":"Robin J"}],"accessed":{"date-parts":[["2026",6,11]]},"issued":{"date-parts":[["2024",5,8]]}}},{"id":3,"uris":["http://zotero.org/users/20798050/items/7U5MES6V"],"itemData":{"id":3,"type":"article-journal","container-title":"International Journal of Medical Informatics","DOI":"10.1016/j.ijmedinf.2025.105838","ISSN":"13865056","journalAbbreviation":"International Journal of Medical Informatics","language":"en","page":"105838","source":"DOI.org (Crossref)","title":"AI-driven triage in emergency departments: A review of benefits, challenges, and future directions","title-short":"AI-driven triage in emergency departments","volume":"197","author":[{"family":"Da’Costa","given":"Adebayo"},{"family":"Teke","given":"Jennifer"},{"family":"Origbo","given":"Joseph E."},{"family":"Osonuga","given":"Ayokunle"},{"family":"Egbon","given":"Eghosasere"},{"family":"Olawade","given":"David B."}],"issued":{"date-parts":[["2025",5]]}}},{"id":16,"uris":["http://zotero.org/users/20798050/items/7NK3ZBU5"],"itemData":{"id":16,"type":"article-journal","container-title":"Procedia Computer Science","DOI":"10.1016/j.procs.2024.11.130","ISSN":"18770509","journalAbbreviation":"Procedia Computer Science","language":"en","page":"430-437","source":"DOI.org (Crossref)","title":"TriageIntelli: AI-Assisted Multimodal Triage System for Health Centers","title-short":"TriageIntelli","volume":"251","author":[{"family":"Araouchi","given":"Ziad"},{"family":"Adda","given":"Mehdi"}],"issued":{"date-parts":[["2024"]]}}},{"id":17,"uris":["http://zotero.org/users/20798050/items/9RREU2ZA"],"itemData":{"id":17,"type":"paper-conference","container-title":"2025 IEEE Conference on Artificial Intelligence (CAI)","DOI":"10.1109/CAI64502.2025.00103","event-title":"2025 IEEE Conference on Artificial Intelligence (CAI)","ISBN":"979-8-3315-2400-5","license":"https://doi.org/10.15223/policy-029","page":"567-572","publisher":"IEEE","publisher-place":"Santa Clara, CA, USA","source":"DOI.org (Crossref)","title":"Development of Predictive Model for Patient Triaging at Emergency Department","URL":"https://ieeexplore.ieee.org/document/11050659/","author":[{"family":"Kang","given":"Kristacia"},{"family":"Annathurai","given":"Annitha"},{"family":"Leow","given":"Yong Khiang"},{"family":"Chia","given":"Emileen"},{"family":"Fu","given":"Zhiyan"}],"accessed":{"date-parts":[["2026",6,11]]},"issued":{"date-parts":[["2025",5,5]]}}},{"id":20,"uris":["http://zotero.org/users/20798050/items/HUWR9ZEK"],"itemData":{"id":20,"type":"article-journal","abstract":"Background\n              Emergency departments (EDs) face significant challenges due to overcrowding, prolonged waiting times, and staff shortages, leading to increased strain on health care systems. Efficient triage systems and accurate departmental guidance are critical for alleviating these pressures. Recent advancements in large language models (LLMs), such as ChatGPT, offer potential solutions for improving patient triage and outpatient department selection in emergency settings.\n            \n            \n              Objective\n              The study aimed to assess the accuracy, consistency, and feasibility of GPT-4–based ChatGPT models (GPT-4o and GPT-4-Turbo) for patient triage using the Modified Early Warning Score (MEWS) and evaluate GPT-4o’s ability to provide accurate outpatient department guidance based on simulated patient scenarios.\n            \n            \n              Methods\n              A 2-phase experimental study was conducted. In the first phase, 2 ChatGPT models (GPT-4o and GPT-4-Turbo) were evaluated for MEWS-based patient triage accuracy using 1854 simulated patient scenarios. Accuracy and consistency were assessed before and after prompt engineering. In the second phase, GPT-4o was tested for outpatient department selection accuracy using 264 scenarios sourced from the Chinese Medical Case Repository. Each scenario was independently evaluated by GPT-4o thrice. Data analyses included Wilcoxon tests, Kendall correlation coefficients, and logistic regression analyses.\n            \n            \n              Results\n              In the first phase, ChatGPT’s triage accuracy, based on MEWS, improved following prompt engineering. Interestingly, GPT-4-Turbo outperformed GPT-4o. GPT-4-Turbo achieved an accuracy of 100% compared to GPT-4o’s accuracy of 96.2%, despite GPT-4o initially showing better performance prior to prompt engineering. This finding suggests that GPT-4-Turbo may be more adaptable to prompt optimization. In the second phase, GPT-4o, with superior performance on emotional responsiveness compared to GPT-4-Turbo, demonstrated an overall guidance accuracy of 92.63% (95% CI 90.34%-94.93%), with the highest accuracy in internal medicine (93.51%, 95% CI 90.85%-96.17%) and the lowest in general surgery (91.46%, 95% CI 86.50%-96.43%).\n            \n            \n              Conclusions\n              ChatGPT demonstrated promising capability for supporting patient triage and outpatient guidance in EDs. GPT-4-Turbo showed greater adaptability to prompt engineering, whereas GPT-4o exhibited superior responsiveness and emotional interaction, which are essential for patient-facing tasks. Future studies should explore real-world implementation and address the identified limitations to enhance ChatGPT’s clinical integration.","container-title":"Journal of Medical Internet Research","DOI":"10.2196/71613","ISSN":"1438-8871","journalAbbreviation":"J Med Internet Res","language":"en","page":"e71613","source":"DOI.org (Crossref)","title":"Patient Triage and Guidance in Emergency Departments Using Large Language Models: Multimetric Study","title-short":"Patient Triage and Guidance in Emergency Departments Using Large Language Models","volume":"27","author":[{"family":"Wang","given":"Chenxu"},{"family":"Wang","given":"Fei"},{"family":"Li","given":"Shuhan"},{"family":"Ren","given":"Qing-wen"},{"family":"Tan","given":"Xiaomei"},{"family":"Fu","given":"Yaoyu"},{"family":"Liu","given":"Di"},{"family":"Qian","given":"Guangwu"},{"family":"Cao","given":"Yu"},{"family":"Yin","given":"Rong"},{"family":"Li","given":"Kang"}],"issued":{"date-parts":[["2025",5,15]]}}},{"id":25,"uris":["http://zotero.org/users/20798050/items/Q2EMELNY"],"itemData":{"id":25,"type":"article-journal","abstract":"Abstract\n            \n              Aims\n              Emergency department overcrowding, especially in cardiac units, delays care and raises mortality. Conventional triage is error-prone. We developed an AI-based model integrating routine data and automated ECGs to improve early risk classification.\n            \n            \n              Methods and results\n              This retrospective cross-sectional study involved 600 medical records of patients presenting with suspected cardiac symptoms. Model development was conducted in three phases: Designing a triage model using routine triage data, designing a triage model based on ECG images, and combining the ECG-based model and triage data. Model performance was evaluated regarding standard clinical outcomes within the first 24 h and compared against the Emergency Severity Index. The best-performing model based on triage data alone (i.e. multilayer perceptron neural network) yielded an accuracy of 89.42%, F-score of 84.51, and area under the curve between 0.815 and 0.858. The best-performing model based on ECG interpretation alone (i.e. convolutional neural network) yielded an accuracy of 93.83%, F-score of 91.08, and area under the curve ranging from 0.852 to 0.914. The fusion model demonstrated superior performance, with an accuracy of 97.22%, F-score of 94.60, and area under the curve between 0.881 and 0.938—significantly outperforming the conventional Emergency Severity Index. In the fusion model, the key predictive variables included ECG interpretation, heart rate, and mode of entry to emergency department.\n            \n            \n              Conclusion\n              Given its advantages over models using only routine data, ECG, or conventional triage, the fused AI-based triage model may effectively prioritize and predict cardiac emergency outcomes, providing a foundation for developing reliable, intelligent support systems in acute care.","container-title":"European Heart Journal - Digital Health","DOI":"10.1093/ehjdh/ztag023","ISSN":"2634-3916","issue":"5","language":"en","license":"https://creativecommons.org/licenses/by-nc/4.0/","page":"ztag023","source":"DOI.org (Crossref)","title":"Developing and validating an artificial intelligence-based electronic triage model for predicting clinical outcomes among cardiac-suspected patients in the emergency department","volume":"7","author":[{"family":"Bavali-Gazik","given":"Ahmad"},{"family":"Allahyari","given":"Elahe"},{"family":"Sezavar","given":"Amir"},{"family":"Moezi-Bady","given":"Seyed Ali"},{"family":"Vagharseyyedin","given":"Seyyed Abolfazl"}],"issued":{"date-parts":[["2026",5,18]]}}}],"schema":"https://github.com/citation-style-language/schema/raw/master/csl-citation.json"} </w:instrText>
      </w:r>
      <w:r w:rsidR="00CC6B47" w:rsidRPr="007A3C5E">
        <w:rPr>
          <w:rFonts w:ascii="Times New Roman" w:eastAsia="Times New Roman" w:hAnsi="Times New Roman" w:cs="Times New Roman"/>
          <w:sz w:val="24"/>
          <w:szCs w:val="24"/>
          <w:lang w:val="en-US"/>
        </w:rPr>
        <w:fldChar w:fldCharType="separate"/>
      </w:r>
      <w:r w:rsidR="00CC6B47" w:rsidRPr="007A3C5E">
        <w:rPr>
          <w:rFonts w:ascii="Times New Roman" w:hAnsi="Times New Roman" w:cs="Times New Roman"/>
          <w:sz w:val="24"/>
        </w:rPr>
        <w:t>(1–6)</w:t>
      </w:r>
      <w:r w:rsidR="00CC6B47" w:rsidRPr="007A3C5E">
        <w:rPr>
          <w:rFonts w:ascii="Times New Roman" w:eastAsia="Times New Roman" w:hAnsi="Times New Roman" w:cs="Times New Roman"/>
          <w:sz w:val="24"/>
          <w:szCs w:val="24"/>
          <w:lang w:val="en-US"/>
        </w:rPr>
        <w:fldChar w:fldCharType="end"/>
      </w:r>
      <w:r w:rsidR="00F62B65" w:rsidRPr="007A3C5E">
        <w:rPr>
          <w:rFonts w:ascii="Times New Roman" w:eastAsia="Times New Roman" w:hAnsi="Times New Roman" w:cs="Times New Roman"/>
          <w:sz w:val="24"/>
          <w:szCs w:val="24"/>
          <w:lang w:val="en-US"/>
        </w:rPr>
        <w:t xml:space="preserve"> </w:t>
      </w:r>
      <w:r w:rsidRPr="007A3C5E">
        <w:rPr>
          <w:rFonts w:ascii="Times New Roman" w:eastAsia="Times New Roman" w:hAnsi="Times New Roman" w:cs="Times New Roman"/>
          <w:sz w:val="24"/>
          <w:szCs w:val="24"/>
          <w:lang w:val="en-US"/>
        </w:rPr>
        <w:t xml:space="preserve">At Mercer General Hospital, differences in workflow, staffing, resources, and patient populations may affect the safety and practicality of AI-supported triage. </w:t>
      </w:r>
      <w:r w:rsidR="008C5EDA" w:rsidRPr="007A3C5E">
        <w:rPr>
          <w:rFonts w:ascii="Times New Roman" w:eastAsia="Times New Roman" w:hAnsi="Times New Roman" w:cs="Times New Roman"/>
          <w:sz w:val="24"/>
          <w:szCs w:val="24"/>
          <w:lang w:val="en-US"/>
        </w:rPr>
        <w:fldChar w:fldCharType="begin"/>
      </w:r>
      <w:r w:rsidR="008C5EDA" w:rsidRPr="007A3C5E">
        <w:rPr>
          <w:rFonts w:ascii="Times New Roman" w:eastAsia="Times New Roman" w:hAnsi="Times New Roman" w:cs="Times New Roman"/>
          <w:sz w:val="24"/>
          <w:szCs w:val="24"/>
          <w:lang w:val="en-US"/>
        </w:rPr>
        <w:instrText xml:space="preserve"> ADDIN ZOTERO_ITEM CSL_CITATION {"citationID":"aXPBKPZs","properties":{"unsorted":false,"formattedCitation":"(7,8)","plainCitation":"(7,8)","noteIndex":0},"citationItems":[{"id":21,"uris":["http://zotero.org/users/20798050/items/8R3DR9XV"],"itemData":{"id":21,"type":"article-journal","abstract":"Objectives\n              Emergency departments (EDs) are complex adaptive systems and improving patient flow requires understanding how ED processes work. This study aimed to explore the patient flow process in an ED in Trinidad and Tobago, identifying organisational factors influencing patient flow.\n            \n            \n              Methods\n              Multiple qualitative methods, including non-participant observations, observational process mapping and informal conversational interviews were used to explore patient flow. The process maps were generated from the observational process mapping. Thematic analysis was used to analyse the data.\n            \n            \n              Setting\n              The study was conducted at a major tertiary level ED in Trinidad and Tobago.\n            \n            \n              Participants\n              Patient and staff journeys in the ED were directly observed.\n            \n            \n              Results\n              Six broad categories were identified: (1) ED organisational work processes, (2) ED design and layout, (3) material resources, (4) nursing staff levels, roles, skill mix and use, (5) non-clinical ED staff and (6) external clinical and non-clinical departments. Within each category there were individual factors that appeared to either facilitate or hinder patient flow. Organisational processes such as streaming, front loading of investigations and the transfer process were pre-existing strategies in the ED while staff actions to compensate for limitations with flow were more intuitive. A conceptual framework of factors influencing ED patient flow is also presented.\n            \n            \n              Conclusion\n              The knowledge gained may be used to strengthen the emergency care system in the local context. However, the study findings should be validated in other settings.","container-title":"BMJ Open","DOI":"10.1136/bmjopen-2020-041422","ISSN":"2044-6055, 2044-6055","issue":"12","journalAbbreviation":"BMJ Open","language":"en","page":"e041422","source":"DOI.org (Crossref)","title":"Qualitative exploration of patient flow in a Caribbean emergency department","volume":"10","author":[{"family":"De Freitas","given":"Loren"},{"family":"Goodacre","given":"Steve"},{"family":"O’Hara","given":"Rachel"},{"family":"Thokala","given":"Praveen"},{"family":"Hariharan","given":"Seetharaman"}],"issued":{"date-parts":[["2020",12]]}}},{"id":23,"uris":["http://zotero.org/users/20798050/items/548UYFFE"],"itemData":{"id":23,"type":"article-journal","abstract":"Background\n              Natural language processing has been established as an important tool when using unstructured text data; however, most studies in the medical field have been limited to a retrospective analysis of text entered manually by humans. Little research has focused on applying natural language processing to the conversion of raw voice data generated in the clinical field into text using speech-to-text algorithms.\n            \n            \n              Objective\n              In this study, we investigated the promptness and reliability of a real-time medical record input assistance system with voice artificial intelligence (RMIS-AI) and compared it to the manual method for triage tasks in the emergency department.\n            \n            \n              Methods\n              From June 4, 2021, to September 12, 2021, RMIS-AI, using a machine learning engine trained with 1717 triage cases over 6 months, was prospectively applied in clinical practice in a triage unit. We analyzed a total of 1063 triage tasks performed by 19 triage nurses who agreed to participate. The primary outcome was the time for participants to perform the triage task.\n            \n            \n              Results\n              The median time for participants to perform the triage task was 204 (IQR 155, 277) seconds by RMIS-AI and 231 (IQR 180, 313) seconds using manual method; this difference was statistically significant (P&lt;.001). Most variables required for entry in the triage note showed a higher record completion rate by the manual method, but in the recording of additional chief concerns and past medical history, RMIS-AI showed a higher record completion rate than the manual method. Categorical variables entered by RMIS-AI showed less accuracy compared with continuous variables, such as vital signs.\n            \n            \n              Conclusions\n              RMIS-AI improves the promptness in performing triage tasks as compared to using the manual input method. However, to make it a reliable alternative to the conventional method, technical supplementation and additional research should be pursued.","container-title":"JMIR Medical Informatics","DOI":"10.2196/39892","ISSN":"2291-9694","issue":"8","journalAbbreviation":"JMIR Med Inform","language":"en","page":"e39892","source":"DOI.org (Crossref)","title":"Effect of Applying a Real-Time Medical Record Input Assistance System With Voice Artificial Intelligence on Triage Task Performance in the Emergency Department: Prospective Interventional Study","title-short":"Effect of Applying a Real-Time Medical Record Input Assistance System With Voice Artificial Intelligence on Triage Task Performance in the Emergency Department","volume":"10","author":[{"family":"Cho","given":"Ara"},{"family":"Min","given":"In Kyung"},{"family":"Hong","given":"Seungkyun"},{"family":"Chung","given":"Hyun Soo"},{"family":"Lee","given":"Hyun Sim"},{"family":"Kim","given":"Ji Hoon"}],"issued":{"date-parts":[["2022",8,31]]}}}],"schema":"https://github.com/citation-style-language/schema/raw/master/csl-citation.json"} </w:instrText>
      </w:r>
      <w:r w:rsidR="008C5EDA" w:rsidRPr="007A3C5E">
        <w:rPr>
          <w:rFonts w:ascii="Times New Roman" w:eastAsia="Times New Roman" w:hAnsi="Times New Roman" w:cs="Times New Roman"/>
          <w:sz w:val="24"/>
          <w:szCs w:val="24"/>
          <w:lang w:val="en-US"/>
        </w:rPr>
        <w:fldChar w:fldCharType="separate"/>
      </w:r>
      <w:r w:rsidR="008C5EDA" w:rsidRPr="007A3C5E">
        <w:rPr>
          <w:rFonts w:ascii="Times New Roman" w:hAnsi="Times New Roman" w:cs="Times New Roman"/>
          <w:sz w:val="24"/>
          <w:lang w:val="en-US"/>
        </w:rPr>
        <w:t>(7,8)</w:t>
      </w:r>
      <w:r w:rsidR="008C5EDA" w:rsidRPr="007A3C5E">
        <w:rPr>
          <w:rFonts w:ascii="Times New Roman" w:eastAsia="Times New Roman" w:hAnsi="Times New Roman" w:cs="Times New Roman"/>
          <w:sz w:val="24"/>
          <w:szCs w:val="24"/>
          <w:lang w:val="en-US"/>
        </w:rPr>
        <w:fldChar w:fldCharType="end"/>
      </w:r>
      <w:r w:rsidR="0080555C" w:rsidRPr="007A3C5E">
        <w:rPr>
          <w:rFonts w:ascii="Times New Roman" w:eastAsia="Times New Roman" w:hAnsi="Times New Roman" w:cs="Times New Roman"/>
          <w:sz w:val="24"/>
          <w:szCs w:val="24"/>
          <w:lang w:val="en-US"/>
        </w:rPr>
        <w:t xml:space="preserve"> </w:t>
      </w:r>
      <w:r w:rsidRPr="007A3C5E">
        <w:rPr>
          <w:rFonts w:ascii="Times New Roman" w:eastAsia="Times New Roman" w:hAnsi="Times New Roman" w:cs="Times New Roman"/>
          <w:sz w:val="24"/>
          <w:szCs w:val="24"/>
          <w:lang w:val="en-US"/>
        </w:rPr>
        <w:t xml:space="preserve">Therefore, the problem is determining whether a machine-learning triage support tool can be validated and integrated into the hospital’s emergency department workflow while improving identification of high-risk patients without increasing staff workload or compromising patient safety. </w:t>
      </w:r>
      <w:r w:rsidR="0080555C" w:rsidRPr="007A3C5E">
        <w:rPr>
          <w:rFonts w:ascii="Times New Roman" w:eastAsia="Times New Roman" w:hAnsi="Times New Roman" w:cs="Times New Roman"/>
          <w:sz w:val="24"/>
          <w:szCs w:val="24"/>
          <w:lang w:val="en-US"/>
        </w:rPr>
        <w:fldChar w:fldCharType="begin"/>
      </w:r>
      <w:r w:rsidR="0080555C" w:rsidRPr="007A3C5E">
        <w:rPr>
          <w:rFonts w:ascii="Times New Roman" w:eastAsia="Times New Roman" w:hAnsi="Times New Roman" w:cs="Times New Roman"/>
          <w:sz w:val="24"/>
          <w:szCs w:val="24"/>
          <w:lang w:val="en-US"/>
        </w:rPr>
        <w:instrText xml:space="preserve"> ADDIN ZOTERO_ITEM CSL_CITATION {"citationID":"l2OtW7fG","properties":{"unsorted":false,"formattedCitation":"(2,8,9)","plainCitation":"(2,8,9)","noteIndex":0},"citationItems":[{"id":3,"uris":["http://zotero.org/users/20798050/items/7U5MES6V"],"itemData":{"id":3,"type":"article-journal","container-title":"International Journal of Medical Informatics","DOI":"10.1016/j.ijmedinf.2025.105838","ISSN":"13865056","journalAbbreviation":"International Journal of Medical Informatics","language":"en","page":"105838","source":"DOI.org (Crossref)","title":"AI-driven triage in emergency departments: A review of benefits, challenges, and future directions","title-short":"AI-driven triage in emergency departments","volume":"197","author":[{"family":"Da’Costa","given":"Adebayo"},{"family":"Teke","given":"Jennifer"},{"family":"Origbo","given":"Joseph E."},{"family":"Osonuga","given":"Ayokunle"},{"family":"Egbon","given":"Eghosasere"},{"family":"Olawade","given":"David B."}],"issued":{"date-parts":[["2025",5]]}}},{"id":23,"uris":["http://zotero.org/users/20798050/items/548UYFFE"],"itemData":{"id":23,"type":"article-journal","abstract":"Background\n              Natural language processing has been established as an important tool when using unstructured text data; however, most studies in the medical field have been limited to a retrospective analysis of text entered manually by humans. Little research has focused on applying natural language processing to the conversion of raw voice data generated in the clinical field into text using speech-to-text algorithms.\n            \n            \n              Objective\n              In this study, we investigated the promptness and reliability of a real-time medical record input assistance system with voice artificial intelligence (RMIS-AI) and compared it to the manual method for triage tasks in the emergency department.\n            \n            \n              Methods\n              From June 4, 2021, to September 12, 2021, RMIS-AI, using a machine learning engine trained with 1717 triage cases over 6 months, was prospectively applied in clinical practice in a triage unit. We analyzed a total of 1063 triage tasks performed by 19 triage nurses who agreed to participate. The primary outcome was the time for participants to perform the triage task.\n            \n            \n              Results\n              The median time for participants to perform the triage task was 204 (IQR 155, 277) seconds by RMIS-AI and 231 (IQR 180, 313) seconds using manual method; this difference was statistically significant (P&lt;.001). Most variables required for entry in the triage note showed a higher record completion rate by the manual method, but in the recording of additional chief concerns and past medical history, RMIS-AI showed a higher record completion rate than the manual method. Categorical variables entered by RMIS-AI showed less accuracy compared with continuous variables, such as vital signs.\n            \n            \n              Conclusions\n              RMIS-AI improves the promptness in performing triage tasks as compared to using the manual input method. However, to make it a reliable alternative to the conventional method, technical supplementation and additional research should be pursued.","container-title":"JMIR Medical Informatics","DOI":"10.2196/39892","ISSN":"2291-9694","issue":"8","journalAbbreviation":"JMIR Med Inform","language":"en","page":"e39892","source":"DOI.org (Crossref)","title":"Effect of Applying a Real-Time Medical Record Input Assistance System With Voice Artificial Intelligence on Triage Task Performance in the Emergency Department: Prospective Interventional Study","title-short":"Effect of Applying a Real-Time Medical Record Input Assistance System With Voice Artificial Intelligence on Triage Task Performance in the Emergency Department","volume":"10","author":[{"family":"Cho","given":"Ara"},{"family":"Min","given":"In Kyung"},{"family":"Hong","given":"Seungkyun"},{"family":"Chung","given":"Hyun Soo"},{"family":"Lee","given":"Hyun Sim"},{"family":"Kim","given":"Ji Hoon"}],"issued":{"date-parts":[["2022",8,31]]}}},{"id":18,"uris":["http://zotero.org/users/20798050/items/NKVQWET8"],"itemData":{"id":18,"type":"article-journal","abstract":"Abstract\n            \n              Background\n              Artificial Intelligence (AI) has been increasingly explored in healthcare, particularly in emergency department (ED) triage. This study aimed to evaluate the effectiveness of the AI chatbot ChatGPT in triaging patients, focusing on its accuracy, safety, efficiency, and impact on patient care.\n            \n            \n              Methods\n              A prospective observational study was conducted at the ED of King Saud Medical City (KSMC) in Riyadh, Saudi Arabia, with a sample size of 138 patients. Patients requiring immediate resuscitation were excluded. ED physicians assigned triage scores using the Canadian Triage and Acuity Scale (CTAS), followed by AI-generated scores for the same patients. In cases of discrepancy, the final decision by the senior ED consultant was considered the gold standard. The study assessed inter-rater reliability between AI and human raters and evaluated the accuracy of each compared to the consultant’s assessment.\n            \n            \n              Results\n              \n                The results indicated a high agreement rate (85.61%) between ChatGPT and ED physicians, with substantial inter-rater reliability (κ = 0.780, 95% Confidence Interval [CI] 0.676–0.884,\n                p\n                 &lt; 0.001). Agreement between ED physicians and consultants was at 63.9%, with moderate reliability (κ = 0.406, 95% CI 0.006–0.806,\n                p\n                 = 0.018). Consultants assigned lower acuity levels than physicians in most cases. ChatGPT’s accuracy compared to the consultant was 42.86%, with slight reliability, showing a tendency to overestimate acuity, particularly in critical cases. However, it performed better in mid-range acuity levels.\n              \n            \n            \n              Conclusion\n              The findings suggested that AI could support ED triage by aligning closely with human decision-making. However, its overestimation of severity could lead to over-triaging and increased resource use. Limitations included a small sample size and the use of a general AI model not specifically trained for medical triage. Future research should focus on AI models tailored for ED triage to improve reliability and clinical applicability.","container-title":"International Journal of Emergency Medicine","DOI":"10.1186/s12245-025-01069-x","ISSN":"1865-1380","issue":"1","journalAbbreviation":"Int J Emerg Med","language":"en","page":"243","source":"DOI.org (Crossref)","title":"Safety and accuracy of AI in triaging patients in the emergency department","volume":"18","author":[{"family":"Alomari","given":"Lama Mohammad"},{"family":"Alshammari","given":"Mai Mamdouh"},{"family":"Arbaeen","given":"Asal Osama"},{"family":"Alshehri","given":"Raghad Abdullah"},{"family":"Almalki","given":"Hanin Saad"}],"issued":{"date-parts":[["2025",11,20]]}}}],"schema":"https://github.com/citation-style-language/schema/raw/master/csl-citation.json"} </w:instrText>
      </w:r>
      <w:r w:rsidR="0080555C" w:rsidRPr="007A3C5E">
        <w:rPr>
          <w:rFonts w:ascii="Times New Roman" w:eastAsia="Times New Roman" w:hAnsi="Times New Roman" w:cs="Times New Roman"/>
          <w:sz w:val="24"/>
          <w:szCs w:val="24"/>
          <w:lang w:val="en-US"/>
        </w:rPr>
        <w:fldChar w:fldCharType="separate"/>
      </w:r>
      <w:r w:rsidR="0080555C" w:rsidRPr="007A3C5E">
        <w:rPr>
          <w:rFonts w:ascii="Times New Roman" w:hAnsi="Times New Roman" w:cs="Times New Roman"/>
          <w:sz w:val="24"/>
          <w:lang w:val="en-US"/>
        </w:rPr>
        <w:t>(2,8,9)</w:t>
      </w:r>
      <w:r w:rsidR="0080555C" w:rsidRPr="007A3C5E">
        <w:rPr>
          <w:rFonts w:ascii="Times New Roman" w:eastAsia="Times New Roman" w:hAnsi="Times New Roman" w:cs="Times New Roman"/>
          <w:sz w:val="24"/>
          <w:szCs w:val="24"/>
          <w:lang w:val="en-US"/>
        </w:rPr>
        <w:fldChar w:fldCharType="end"/>
      </w:r>
    </w:p>
    <w:p w14:paraId="05DE98CB" w14:textId="77777777" w:rsidR="00055161" w:rsidRDefault="00055161">
      <w:pPr>
        <w:spacing w:line="240" w:lineRule="auto"/>
        <w:rPr>
          <w:rFonts w:ascii="Times New Roman" w:eastAsia="Times New Roman" w:hAnsi="Times New Roman" w:cs="Times New Roman"/>
          <w:b/>
          <w:bCs/>
          <w:sz w:val="24"/>
          <w:szCs w:val="24"/>
        </w:rPr>
      </w:pPr>
    </w:p>
    <w:p w14:paraId="0000000F" w14:textId="77777777" w:rsidR="005E579A" w:rsidRDefault="00C666DE">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Previous Work:</w:t>
      </w:r>
    </w:p>
    <w:p w14:paraId="77E3CB02" w14:textId="77777777" w:rsidR="006A12A6" w:rsidRDefault="006A12A6" w:rsidP="002C66CD">
      <w:pPr>
        <w:spacing w:line="240" w:lineRule="auto"/>
        <w:jc w:val="both"/>
        <w:rPr>
          <w:rFonts w:ascii="Times New Roman" w:eastAsia="Times New Roman" w:hAnsi="Times New Roman" w:cs="Times New Roman"/>
          <w:sz w:val="24"/>
          <w:szCs w:val="24"/>
        </w:rPr>
      </w:pPr>
    </w:p>
    <w:p w14:paraId="2A460F62" w14:textId="21FAF278" w:rsidR="006A12A6" w:rsidRPr="002C66CD" w:rsidRDefault="006A12A6" w:rsidP="002C66CD">
      <w:pPr>
        <w:spacing w:line="240" w:lineRule="auto"/>
        <w:jc w:val="both"/>
        <w:rPr>
          <w:rFonts w:ascii="Times New Roman" w:eastAsia="Times New Roman" w:hAnsi="Times New Roman" w:cs="Times New Roman"/>
          <w:sz w:val="24"/>
          <w:szCs w:val="24"/>
        </w:rPr>
      </w:pPr>
      <w:r w:rsidRPr="006A12A6">
        <w:rPr>
          <w:rFonts w:ascii="Times New Roman" w:eastAsia="Times New Roman" w:hAnsi="Times New Roman" w:cs="Times New Roman"/>
          <w:sz w:val="24"/>
          <w:szCs w:val="24"/>
        </w:rPr>
        <w:t>Tyler et al. examined how artificial intelligence and machine learning are being used in emergency department triage. The problem addressed was that conventional triage systems may struggle with risk prediction, patient prioritisation, and resource planning in busy emergency departments. Using a scoping review method, the authors found that AI and machine learning models were often used to predict hospital admission, disease risk, resource needs, and patient outcomes. However, many studies relied on retrospective data, single-hospital datasets, and limited long-term outcome evidence, which reduces confidence in applying the findings widely.</w:t>
      </w:r>
      <w:r w:rsidR="005C3D13">
        <w:rPr>
          <w:rFonts w:ascii="Times New Roman" w:eastAsia="Times New Roman" w:hAnsi="Times New Roman" w:cs="Times New Roman"/>
          <w:sz w:val="24"/>
          <w:szCs w:val="24"/>
        </w:rPr>
        <w:fldChar w:fldCharType="begin"/>
      </w:r>
      <w:r w:rsidR="005C3D13">
        <w:rPr>
          <w:rFonts w:ascii="Times New Roman" w:eastAsia="Times New Roman" w:hAnsi="Times New Roman" w:cs="Times New Roman"/>
          <w:sz w:val="24"/>
          <w:szCs w:val="24"/>
        </w:rPr>
        <w:instrText xml:space="preserve"> ADDIN ZOTERO_ITEM CSL_CITATION {"citationID":"TPdiuxqv","properties":{"unsorted":false,"formattedCitation":"(1)","plainCitation":"(1)","noteIndex":0},"citationItems":[{"id":12,"uris":["http://zotero.org/users/20798050/items/P2A94B9C"],"itemData":{"id":12,"type":"article-journal","container-title":"Cureus","DOI":"10.7759/cureus.59906","ISSN":"2168-8184","language":"en","source":"DOI.org (Crossref)","title":"Use of Artificial Intelligence in Triage in Hospital Emergency Departments: A Scoping Review","title-short":"Use of Artificial Intelligence in Triage in Hospital Emergency Departments","URL":"https://www.cureus.com/articles/248163-use-of-artificial-intelligence-in-triage-in-hospital-emergency-departments-a-scoping-review","author":[{"family":"Tyler","given":"Samantha"},{"family":"Olis","given":"Matthew"},{"family":"Aust","given":"Nicole"},{"family":"Patel","given":"Love"},{"family":"Simon","given":"Leah"},{"family":"Triantafyllidis","given":"Catherine"},{"family":"Patel","given":"Vijay"},{"family":"Lee","given":"Dong Won"},{"family":"Ginsberg","given":"Brendan"},{"family":"Ahmad","given":"Hiba"},{"family":"Jacobs","given":"Robin J"}],"accessed":{"date-parts":[["2026",6,11]]},"issued":{"date-parts":[["2024",5,8]]}}}],"schema":"https://github.com/citation-style-language/schema/raw/master/csl-citation.json"} </w:instrText>
      </w:r>
      <w:r w:rsidR="005C3D13">
        <w:rPr>
          <w:rFonts w:ascii="Times New Roman" w:eastAsia="Times New Roman" w:hAnsi="Times New Roman" w:cs="Times New Roman"/>
          <w:sz w:val="24"/>
          <w:szCs w:val="24"/>
        </w:rPr>
        <w:fldChar w:fldCharType="separate"/>
      </w:r>
      <w:r w:rsidR="005C3D13" w:rsidRPr="005C3D13">
        <w:rPr>
          <w:rFonts w:ascii="Times New Roman" w:hAnsi="Times New Roman" w:cs="Times New Roman"/>
          <w:sz w:val="24"/>
        </w:rPr>
        <w:t>(1)</w:t>
      </w:r>
      <w:r w:rsidR="005C3D13">
        <w:rPr>
          <w:rFonts w:ascii="Times New Roman" w:eastAsia="Times New Roman" w:hAnsi="Times New Roman" w:cs="Times New Roman"/>
          <w:sz w:val="24"/>
          <w:szCs w:val="24"/>
        </w:rPr>
        <w:fldChar w:fldCharType="end"/>
      </w:r>
    </w:p>
    <w:p w14:paraId="092A8FFB" w14:textId="77777777" w:rsidR="002C66CD" w:rsidRPr="002C66CD" w:rsidRDefault="002C66CD" w:rsidP="002C66CD">
      <w:pPr>
        <w:spacing w:line="240" w:lineRule="auto"/>
        <w:jc w:val="both"/>
        <w:rPr>
          <w:rFonts w:ascii="Times New Roman" w:eastAsia="Times New Roman" w:hAnsi="Times New Roman" w:cs="Times New Roman"/>
          <w:sz w:val="24"/>
          <w:szCs w:val="24"/>
        </w:rPr>
      </w:pPr>
    </w:p>
    <w:p w14:paraId="415092D4" w14:textId="2EE39D50" w:rsidR="002C66CD" w:rsidRDefault="0063752F" w:rsidP="002C66CD">
      <w:pPr>
        <w:spacing w:line="240" w:lineRule="auto"/>
        <w:jc w:val="both"/>
        <w:rPr>
          <w:rFonts w:ascii="Times New Roman" w:eastAsia="Times New Roman" w:hAnsi="Times New Roman" w:cs="Times New Roman"/>
          <w:sz w:val="24"/>
          <w:szCs w:val="24"/>
        </w:rPr>
      </w:pPr>
      <w:proofErr w:type="spellStart"/>
      <w:r w:rsidRPr="0063752F">
        <w:rPr>
          <w:rFonts w:ascii="Times New Roman" w:eastAsia="Times New Roman" w:hAnsi="Times New Roman" w:cs="Times New Roman"/>
          <w:sz w:val="24"/>
          <w:szCs w:val="24"/>
        </w:rPr>
        <w:t>Da’Costa</w:t>
      </w:r>
      <w:proofErr w:type="spellEnd"/>
      <w:r w:rsidRPr="0063752F">
        <w:rPr>
          <w:rFonts w:ascii="Times New Roman" w:eastAsia="Times New Roman" w:hAnsi="Times New Roman" w:cs="Times New Roman"/>
          <w:sz w:val="24"/>
          <w:szCs w:val="24"/>
        </w:rPr>
        <w:t xml:space="preserve"> et al. reviewed the role of AI-driven triage systems in emergency departments affected by overcrowding, limited resources, and inconsistent patient prioritisation. Their method was a literature review discussing the benefits, challenges, and future direction of AI triage. The authors found that AI may reduce waiting times, support clinical decision-making, improve patient flow, and assist with resource allocation. However, they highlighted challenges such as poor data quality, algorithmic bias, privacy concerns, accountability issues, limited clinician trust, and the need for more diverse datasets.</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{"citationID":"3tTW22U2","properties":{"unsorted":false,"formattedCitation":"(2)","plainCitation":"(2)","noteIndex":0},"citationItems":[{"id":3,"uris":["http://zotero.org/users/20798050/items/7U5MES6V"],"itemData":{"id":3,"type":"article-journal","container-title":"International Journal of Medical Informatics","DOI":"10.1016/j.ijmedinf.2025.105838","ISSN":"13865056","journalAbbreviation":"International Journal of Medical Informatics","language":"en","page":"105838","source":"DOI.org (Crossref)","title":"AI-driven triage in emergency departments: A review of benefits, challenges, and future directions","title-short":"AI-driven triage in emergency departments","volume":"197","author":[{"family":"Da’Costa","given":"Adebayo"},{"family":"Teke","given":"Jennifer"},{"family":"Origbo","given":"Joseph E."},{"family":"Osonuga","given":"Ayokunle"},{"family":"Egbon","given":"Eghosasere"},{"family":"Olawade","given":"David B."}],"issued":{"date-parts":[["2025",5]]}}}],"schema":"https://github.com/citation-style-language/schema/raw/master/csl-citation.json"} </w:instrText>
      </w:r>
      <w:r>
        <w:rPr>
          <w:rFonts w:ascii="Times New Roman" w:eastAsia="Times New Roman" w:hAnsi="Times New Roman" w:cs="Times New Roman"/>
          <w:sz w:val="24"/>
          <w:szCs w:val="24"/>
        </w:rPr>
        <w:fldChar w:fldCharType="separate"/>
      </w:r>
      <w:r w:rsidRPr="0063752F">
        <w:rPr>
          <w:rFonts w:ascii="Times New Roman" w:hAnsi="Times New Roman" w:cs="Times New Roman"/>
          <w:sz w:val="24"/>
        </w:rPr>
        <w:t>(2)</w:t>
      </w:r>
      <w:r>
        <w:rPr>
          <w:rFonts w:ascii="Times New Roman" w:eastAsia="Times New Roman" w:hAnsi="Times New Roman" w:cs="Times New Roman"/>
          <w:sz w:val="24"/>
          <w:szCs w:val="24"/>
        </w:rPr>
        <w:fldChar w:fldCharType="end"/>
      </w:r>
    </w:p>
    <w:p w14:paraId="712E03B5" w14:textId="77777777" w:rsidR="0063752F" w:rsidRPr="002C66CD" w:rsidRDefault="0063752F" w:rsidP="002C66CD">
      <w:pPr>
        <w:spacing w:line="240" w:lineRule="auto"/>
        <w:jc w:val="both"/>
        <w:rPr>
          <w:rFonts w:ascii="Times New Roman" w:eastAsia="Times New Roman" w:hAnsi="Times New Roman" w:cs="Times New Roman"/>
          <w:sz w:val="24"/>
          <w:szCs w:val="24"/>
        </w:rPr>
      </w:pPr>
    </w:p>
    <w:p w14:paraId="2A560E93" w14:textId="457CA908" w:rsidR="004431D3" w:rsidRDefault="004431D3" w:rsidP="004431D3">
      <w:pPr>
        <w:spacing w:line="240" w:lineRule="auto"/>
        <w:jc w:val="both"/>
        <w:rPr>
          <w:rFonts w:ascii="Times New Roman" w:eastAsia="Times New Roman" w:hAnsi="Times New Roman" w:cs="Times New Roman"/>
          <w:sz w:val="24"/>
          <w:szCs w:val="24"/>
          <w:lang w:val="en-US"/>
        </w:rPr>
      </w:pPr>
      <w:proofErr w:type="spellStart"/>
      <w:r w:rsidRPr="004431D3">
        <w:rPr>
          <w:rFonts w:ascii="Times New Roman" w:eastAsia="Times New Roman" w:hAnsi="Times New Roman" w:cs="Times New Roman"/>
          <w:sz w:val="24"/>
          <w:szCs w:val="24"/>
          <w:lang w:val="en-US"/>
        </w:rPr>
        <w:t>Araouchi</w:t>
      </w:r>
      <w:proofErr w:type="spellEnd"/>
      <w:r w:rsidRPr="004431D3">
        <w:rPr>
          <w:rFonts w:ascii="Times New Roman" w:eastAsia="Times New Roman" w:hAnsi="Times New Roman" w:cs="Times New Roman"/>
          <w:sz w:val="24"/>
          <w:szCs w:val="24"/>
          <w:lang w:val="en-US"/>
        </w:rPr>
        <w:t xml:space="preserve"> and Adda developed </w:t>
      </w:r>
      <w:proofErr w:type="spellStart"/>
      <w:r w:rsidRPr="004431D3">
        <w:rPr>
          <w:rFonts w:ascii="Times New Roman" w:eastAsia="Times New Roman" w:hAnsi="Times New Roman" w:cs="Times New Roman"/>
          <w:sz w:val="24"/>
          <w:szCs w:val="24"/>
          <w:lang w:val="en-US"/>
        </w:rPr>
        <w:t>TriageIntelli</w:t>
      </w:r>
      <w:proofErr w:type="spellEnd"/>
      <w:r w:rsidRPr="004431D3">
        <w:rPr>
          <w:rFonts w:ascii="Times New Roman" w:eastAsia="Times New Roman" w:hAnsi="Times New Roman" w:cs="Times New Roman"/>
          <w:sz w:val="24"/>
          <w:szCs w:val="24"/>
          <w:lang w:val="en-US"/>
        </w:rPr>
        <w:t xml:space="preserve">, an AI-assisted multimodal triage system for health </w:t>
      </w:r>
      <w:proofErr w:type="spellStart"/>
      <w:r w:rsidRPr="004431D3">
        <w:rPr>
          <w:rFonts w:ascii="Times New Roman" w:eastAsia="Times New Roman" w:hAnsi="Times New Roman" w:cs="Times New Roman"/>
          <w:sz w:val="24"/>
          <w:szCs w:val="24"/>
          <w:lang w:val="en-US"/>
        </w:rPr>
        <w:t>centres</w:t>
      </w:r>
      <w:proofErr w:type="spellEnd"/>
      <w:r w:rsidR="000E4982">
        <w:rPr>
          <w:rFonts w:ascii="Times New Roman" w:eastAsia="Times New Roman" w:hAnsi="Times New Roman" w:cs="Times New Roman"/>
          <w:sz w:val="24"/>
          <w:szCs w:val="24"/>
          <w:lang w:val="en-US"/>
        </w:rPr>
        <w:t xml:space="preserve"> </w:t>
      </w:r>
      <w:r w:rsidR="000E4982" w:rsidRPr="002C66CD">
        <w:rPr>
          <w:rFonts w:ascii="Times New Roman" w:eastAsia="Times New Roman" w:hAnsi="Times New Roman" w:cs="Times New Roman"/>
          <w:sz w:val="24"/>
          <w:szCs w:val="24"/>
        </w:rPr>
        <w:t xml:space="preserve">using the Korean Triage and Acuity </w:t>
      </w:r>
      <w:r w:rsidR="009F2831" w:rsidRPr="002C66CD">
        <w:rPr>
          <w:rFonts w:ascii="Times New Roman" w:eastAsia="Times New Roman" w:hAnsi="Times New Roman" w:cs="Times New Roman"/>
          <w:sz w:val="24"/>
          <w:szCs w:val="24"/>
        </w:rPr>
        <w:t>Scale.</w:t>
      </w:r>
      <w:r w:rsidRPr="004431D3">
        <w:rPr>
          <w:rFonts w:ascii="Times New Roman" w:eastAsia="Times New Roman" w:hAnsi="Times New Roman" w:cs="Times New Roman"/>
          <w:sz w:val="24"/>
          <w:szCs w:val="24"/>
          <w:lang w:val="en-US"/>
        </w:rPr>
        <w:t xml:space="preserve"> Their study compared several machine learning models, including Support Vector Machine, Random Forest, Artificial Neural Network, Gradient Boosting Machine, Logistic Regression, </w:t>
      </w:r>
      <w:proofErr w:type="spellStart"/>
      <w:r w:rsidRPr="004431D3">
        <w:rPr>
          <w:rFonts w:ascii="Times New Roman" w:eastAsia="Times New Roman" w:hAnsi="Times New Roman" w:cs="Times New Roman"/>
          <w:sz w:val="24"/>
          <w:szCs w:val="24"/>
          <w:lang w:val="en-US"/>
        </w:rPr>
        <w:t>XGBoost</w:t>
      </w:r>
      <w:proofErr w:type="spellEnd"/>
      <w:r w:rsidRPr="004431D3">
        <w:rPr>
          <w:rFonts w:ascii="Times New Roman" w:eastAsia="Times New Roman" w:hAnsi="Times New Roman" w:cs="Times New Roman"/>
          <w:sz w:val="24"/>
          <w:szCs w:val="24"/>
          <w:lang w:val="en-US"/>
        </w:rPr>
        <w:t>, and a stacking model. The stacking model performed best, with an accuracy of 80.05%. However, the authors noted that the model relied on a single dataset, which limits how confidently the results can be applied to other hospitals, populations, and healthcare systems.</w:t>
      </w:r>
      <w:r w:rsidR="00690869">
        <w:rPr>
          <w:rFonts w:ascii="Times New Roman" w:eastAsia="Times New Roman" w:hAnsi="Times New Roman" w:cs="Times New Roman"/>
          <w:sz w:val="24"/>
          <w:szCs w:val="24"/>
          <w:lang w:val="en-US"/>
        </w:rPr>
        <w:fldChar w:fldCharType="begin"/>
      </w:r>
      <w:r w:rsidR="00690869">
        <w:rPr>
          <w:rFonts w:ascii="Times New Roman" w:eastAsia="Times New Roman" w:hAnsi="Times New Roman" w:cs="Times New Roman"/>
          <w:sz w:val="24"/>
          <w:szCs w:val="24"/>
          <w:lang w:val="en-US"/>
        </w:rPr>
        <w:instrText xml:space="preserve"> ADDIN ZOTERO_ITEM CSL_CITATION {"citationID":"jpr5PBMx","properties":{"unsorted":false,"formattedCitation":"(3)","plainCitation":"(3)","noteIndex":0},"citationItems":[{"id":16,"uris":["http://zotero.org/users/20798050/items/7NK3ZBU5"],"itemData":{"id":16,"type":"article-journal","container-title":"Procedia Computer Science","DOI":"10.1016/j.procs.2024.11.130","ISSN":"18770509","journalAbbreviation":"Procedia Computer Science","language":"en","page":"430-437","source":"DOI.org (Crossref)","title":"TriageIntelli: AI-Assisted Multimodal Triage System for Health Centers","title-short":"TriageIntelli","volume":"251","author":[{"family":"Araouchi","given":"Ziad"},{"family":"Adda","given":"Mehdi"}],"issued":{"date-parts":[["2024"]]}}}],"schema":"https://github.com/citation-style-language/schema/raw/master/csl-citation.json"} </w:instrText>
      </w:r>
      <w:r w:rsidR="00690869">
        <w:rPr>
          <w:rFonts w:ascii="Times New Roman" w:eastAsia="Times New Roman" w:hAnsi="Times New Roman" w:cs="Times New Roman"/>
          <w:sz w:val="24"/>
          <w:szCs w:val="24"/>
          <w:lang w:val="en-US"/>
        </w:rPr>
        <w:fldChar w:fldCharType="separate"/>
      </w:r>
      <w:r w:rsidR="00690869" w:rsidRPr="00690869">
        <w:rPr>
          <w:rFonts w:ascii="Times New Roman" w:hAnsi="Times New Roman" w:cs="Times New Roman"/>
          <w:sz w:val="24"/>
          <w:lang w:val="en-US"/>
        </w:rPr>
        <w:t>(3)</w:t>
      </w:r>
      <w:r w:rsidR="00690869">
        <w:rPr>
          <w:rFonts w:ascii="Times New Roman" w:eastAsia="Times New Roman" w:hAnsi="Times New Roman" w:cs="Times New Roman"/>
          <w:sz w:val="24"/>
          <w:szCs w:val="24"/>
          <w:lang w:val="en-US"/>
        </w:rPr>
        <w:fldChar w:fldCharType="end"/>
      </w:r>
      <w:r w:rsidR="00690869">
        <w:rPr>
          <w:rFonts w:ascii="Times New Roman" w:eastAsia="Times New Roman" w:hAnsi="Times New Roman" w:cs="Times New Roman"/>
          <w:sz w:val="24"/>
          <w:szCs w:val="24"/>
          <w:lang w:val="en-US"/>
        </w:rPr>
        <w:t xml:space="preserve"> </w:t>
      </w:r>
    </w:p>
    <w:p w14:paraId="22D11AF2" w14:textId="77777777" w:rsidR="00D81A49" w:rsidRPr="004431D3" w:rsidRDefault="00D81A49" w:rsidP="004431D3">
      <w:pPr>
        <w:spacing w:line="240" w:lineRule="auto"/>
        <w:jc w:val="both"/>
        <w:rPr>
          <w:rFonts w:ascii="Times New Roman" w:eastAsia="Times New Roman" w:hAnsi="Times New Roman" w:cs="Times New Roman"/>
          <w:sz w:val="24"/>
          <w:szCs w:val="24"/>
          <w:lang w:val="en-US"/>
        </w:rPr>
      </w:pPr>
    </w:p>
    <w:p w14:paraId="4279D539" w14:textId="40DB6F03" w:rsidR="004431D3" w:rsidRPr="004431D3" w:rsidRDefault="004431D3" w:rsidP="004431D3">
      <w:pPr>
        <w:spacing w:line="240" w:lineRule="auto"/>
        <w:jc w:val="both"/>
        <w:rPr>
          <w:rFonts w:ascii="Times New Roman" w:eastAsia="Times New Roman" w:hAnsi="Times New Roman" w:cs="Times New Roman"/>
          <w:sz w:val="24"/>
          <w:szCs w:val="24"/>
          <w:lang w:val="en-US"/>
        </w:rPr>
      </w:pPr>
      <w:r w:rsidRPr="004431D3">
        <w:rPr>
          <w:rFonts w:ascii="Times New Roman" w:eastAsia="Times New Roman" w:hAnsi="Times New Roman" w:cs="Times New Roman"/>
          <w:sz w:val="24"/>
          <w:szCs w:val="24"/>
          <w:lang w:val="en-US"/>
        </w:rPr>
        <w:t xml:space="preserve">Kang et al. developed a predictive model to assign emergency department patients to appropriate care zones using data from Sengkang General Hospital in Singapore. The model used routinely collected triage information such as vital signs, demographics, NEWS scores, and nurses’ triage notes. The Light Gradient-Boosting Machine model performed best, with strong AUC results during both holdout testing and later clinical validation. However, the study was based on local </w:t>
      </w:r>
      <w:r w:rsidRPr="004431D3">
        <w:rPr>
          <w:rFonts w:ascii="Times New Roman" w:eastAsia="Times New Roman" w:hAnsi="Times New Roman" w:cs="Times New Roman"/>
          <w:sz w:val="24"/>
          <w:szCs w:val="24"/>
          <w:lang w:val="en-US"/>
        </w:rPr>
        <w:lastRenderedPageBreak/>
        <w:t>hospital data, meaning further testing would be needed before applying the model in other settings such as Caribbean emergency departments.</w:t>
      </w:r>
      <w:r w:rsidR="00C77DDB">
        <w:rPr>
          <w:rFonts w:ascii="Times New Roman" w:eastAsia="Times New Roman" w:hAnsi="Times New Roman" w:cs="Times New Roman"/>
          <w:sz w:val="24"/>
          <w:szCs w:val="24"/>
          <w:lang w:val="en-US"/>
        </w:rPr>
        <w:fldChar w:fldCharType="begin"/>
      </w:r>
      <w:r w:rsidR="00C77DDB">
        <w:rPr>
          <w:rFonts w:ascii="Times New Roman" w:eastAsia="Times New Roman" w:hAnsi="Times New Roman" w:cs="Times New Roman"/>
          <w:sz w:val="24"/>
          <w:szCs w:val="24"/>
          <w:lang w:val="en-US"/>
        </w:rPr>
        <w:instrText xml:space="preserve"> ADDIN ZOTERO_ITEM CSL_CITATION {"citationID":"ddGjxZdQ","properties":{"unsorted":false,"formattedCitation":"(4)","plainCitation":"(4)","noteIndex":0},"citationItems":[{"id":17,"uris":["http://zotero.org/users/20798050/items/9RREU2ZA"],"itemData":{"id":17,"type":"paper-conference","container-title":"2025 IEEE Conference on Artificial Intelligence (CAI)","DOI":"10.1109/CAI64502.2025.00103","event-title":"2025 IEEE Conference on Artificial Intelligence (CAI)","ISBN":"979-8-3315-2400-5","license":"https://doi.org/10.15223/policy-029","page":"567-572","publisher":"IEEE","publisher-place":"Santa Clara, CA, USA","source":"DOI.org (Crossref)","title":"Development of Predictive Model for Patient Triaging at Emergency Department","URL":"https://ieeexplore.ieee.org/document/11050659/","author":[{"family":"Kang","given":"Kristacia"},{"family":"Annathurai","given":"Annitha"},{"family":"Leow","given":"Yong Khiang"},{"family":"Chia","given":"Emileen"},{"family":"Fu","given":"Zhiyan"}],"accessed":{"date-parts":[["2026",6,11]]},"issued":{"date-parts":[["2025",5,5]]}}}],"schema":"https://github.com/citation-style-language/schema/raw/master/csl-citation.json"} </w:instrText>
      </w:r>
      <w:r w:rsidR="00C77DDB">
        <w:rPr>
          <w:rFonts w:ascii="Times New Roman" w:eastAsia="Times New Roman" w:hAnsi="Times New Roman" w:cs="Times New Roman"/>
          <w:sz w:val="24"/>
          <w:szCs w:val="24"/>
          <w:lang w:val="en-US"/>
        </w:rPr>
        <w:fldChar w:fldCharType="separate"/>
      </w:r>
      <w:r w:rsidR="00C77DDB" w:rsidRPr="00C77DDB">
        <w:rPr>
          <w:rFonts w:ascii="Times New Roman" w:hAnsi="Times New Roman" w:cs="Times New Roman"/>
          <w:sz w:val="24"/>
          <w:lang w:val="en-US"/>
        </w:rPr>
        <w:t>(4)</w:t>
      </w:r>
      <w:r w:rsidR="00C77DDB">
        <w:rPr>
          <w:rFonts w:ascii="Times New Roman" w:eastAsia="Times New Roman" w:hAnsi="Times New Roman" w:cs="Times New Roman"/>
          <w:sz w:val="24"/>
          <w:szCs w:val="24"/>
          <w:lang w:val="en-US"/>
        </w:rPr>
        <w:fldChar w:fldCharType="end"/>
      </w:r>
    </w:p>
    <w:p w14:paraId="6A679AB5" w14:textId="77777777" w:rsidR="004431D3" w:rsidRDefault="004431D3" w:rsidP="002C66CD">
      <w:pPr>
        <w:spacing w:line="240" w:lineRule="auto"/>
        <w:jc w:val="both"/>
        <w:rPr>
          <w:rFonts w:ascii="Times New Roman" w:eastAsia="Times New Roman" w:hAnsi="Times New Roman" w:cs="Times New Roman"/>
          <w:sz w:val="24"/>
          <w:szCs w:val="24"/>
        </w:rPr>
      </w:pPr>
    </w:p>
    <w:p w14:paraId="3814B4EE" w14:textId="253C88F3" w:rsidR="002C66CD" w:rsidRDefault="00607680" w:rsidP="002C66CD">
      <w:pPr>
        <w:spacing w:line="240" w:lineRule="auto"/>
        <w:jc w:val="both"/>
        <w:rPr>
          <w:rFonts w:ascii="Times New Roman" w:eastAsia="Times New Roman" w:hAnsi="Times New Roman" w:cs="Times New Roman"/>
          <w:sz w:val="24"/>
          <w:szCs w:val="24"/>
        </w:rPr>
      </w:pPr>
      <w:r w:rsidRPr="00607680">
        <w:rPr>
          <w:rFonts w:ascii="Times New Roman" w:eastAsia="Times New Roman" w:hAnsi="Times New Roman" w:cs="Times New Roman"/>
          <w:sz w:val="24"/>
          <w:szCs w:val="24"/>
        </w:rPr>
        <w:t>Alomari et al. examined whether ChatGPT could support emergency department triage using the Canadian Triage and Acuity Scale. The study found high agreement between ChatGPT and emergency physicians, but much lower accuracy when compared with a senior emergency department consultant. This suggests that general AI tools may be useful for triage support, but they are not reliable enough to replace trained clinical judgement. The authors also noted limitations such as small sample size, case complexity, missing information, and the fact that the AI model was not specifically trained for medical triage.</w:t>
      </w:r>
      <w:r w:rsidR="00413046">
        <w:rPr>
          <w:rFonts w:ascii="Times New Roman" w:eastAsia="Times New Roman" w:hAnsi="Times New Roman" w:cs="Times New Roman"/>
          <w:sz w:val="24"/>
          <w:szCs w:val="24"/>
        </w:rPr>
        <w:fldChar w:fldCharType="begin"/>
      </w:r>
      <w:r w:rsidR="008C5EDA">
        <w:rPr>
          <w:rFonts w:ascii="Times New Roman" w:eastAsia="Times New Roman" w:hAnsi="Times New Roman" w:cs="Times New Roman"/>
          <w:sz w:val="24"/>
          <w:szCs w:val="24"/>
        </w:rPr>
        <w:instrText xml:space="preserve"> ADDIN ZOTERO_ITEM CSL_CITATION {"citationID":"iT0sjw41","properties":{"unsorted":false,"formattedCitation":"(9)","plainCitation":"(9)","noteIndex":0},"citationItems":[{"id":18,"uris":["http://zotero.org/users/20798050/items/NKVQWET8"],"itemData":{"id":18,"type":"article-journal","abstract":"Abstract\n            \n              Background\n              Artificial Intelligence (AI) has been increasingly explored in healthcare, particularly in emergency department (ED) triage. This study aimed to evaluate the effectiveness of the AI chatbot ChatGPT in triaging patients, focusing on its accuracy, safety, efficiency, and impact on patient care.\n            \n            \n              Methods\n              A prospective observational study was conducted at the ED of King Saud Medical City (KSMC) in Riyadh, Saudi Arabia, with a sample size of 138 patients. Patients requiring immediate resuscitation were excluded. ED physicians assigned triage scores using the Canadian Triage and Acuity Scale (CTAS), followed by AI-generated scores for the same patients. In cases of discrepancy, the final decision by the senior ED consultant was considered the gold standard. The study assessed inter-rater reliability between AI and human raters and evaluated the accuracy of each compared to the consultant’s assessment.\n            \n            \n              Results\n              \n                The results indicated a high agreement rate (85.61%) between ChatGPT and ED physicians, with substantial inter-rater reliability (κ = 0.780, 95% Confidence Interval [CI] 0.676–0.884,\n                p\n                 &lt; 0.001). Agreement between ED physicians and consultants was at 63.9%, with moderate reliability (κ = 0.406, 95% CI 0.006–0.806,\n                p\n                 = 0.018). Consultants assigned lower acuity levels than physicians in most cases. ChatGPT’s accuracy compared to the consultant was 42.86%, with slight reliability, showing a tendency to overestimate acuity, particularly in critical cases. However, it performed better in mid-range acuity levels.\n              \n            \n            \n              Conclusion\n              The findings suggested that AI could support ED triage by aligning closely with human decision-making. However, its overestimation of severity could lead to over-triaging and increased resource use. Limitations included a small sample size and the use of a general AI model not specifically trained for medical triage. Future research should focus on AI models tailored for ED triage to improve reliability and clinical applicability.","container-title":"International Journal of Emergency Medicine","DOI":"10.1186/s12245-025-01069-x","ISSN":"1865-1380","issue":"1","journalAbbreviation":"Int J Emerg Med","language":"en","page":"243","source":"DOI.org (Crossref)","title":"Safety and accuracy of AI in triaging patients in the emergency department","volume":"18","author":[{"family":"Alomari","given":"Lama Mohammad"},{"family":"Alshammari","given":"Mai Mamdouh"},{"family":"Arbaeen","given":"Asal Osama"},{"family":"Alshehri","given":"Raghad Abdullah"},{"family":"Almalki","given":"Hanin Saad"}],"issued":{"date-parts":[["2025",11,20]]}}}],"schema":"https://github.com/citation-style-language/schema/raw/master/csl-citation.json"} </w:instrText>
      </w:r>
      <w:r w:rsidR="00413046">
        <w:rPr>
          <w:rFonts w:ascii="Times New Roman" w:eastAsia="Times New Roman" w:hAnsi="Times New Roman" w:cs="Times New Roman"/>
          <w:sz w:val="24"/>
          <w:szCs w:val="24"/>
        </w:rPr>
        <w:fldChar w:fldCharType="separate"/>
      </w:r>
      <w:r w:rsidR="008C5EDA" w:rsidRPr="008C5EDA">
        <w:rPr>
          <w:rFonts w:ascii="Times New Roman" w:hAnsi="Times New Roman" w:cs="Times New Roman"/>
          <w:sz w:val="24"/>
        </w:rPr>
        <w:t>(9)</w:t>
      </w:r>
      <w:r w:rsidR="00413046">
        <w:rPr>
          <w:rFonts w:ascii="Times New Roman" w:eastAsia="Times New Roman" w:hAnsi="Times New Roman" w:cs="Times New Roman"/>
          <w:sz w:val="24"/>
          <w:szCs w:val="24"/>
        </w:rPr>
        <w:fldChar w:fldCharType="end"/>
      </w:r>
    </w:p>
    <w:p w14:paraId="3D82B9C9" w14:textId="77777777" w:rsidR="00607680" w:rsidRPr="002C66CD" w:rsidRDefault="00607680" w:rsidP="002C66CD">
      <w:pPr>
        <w:spacing w:line="240" w:lineRule="auto"/>
        <w:jc w:val="both"/>
        <w:rPr>
          <w:rFonts w:ascii="Times New Roman" w:eastAsia="Times New Roman" w:hAnsi="Times New Roman" w:cs="Times New Roman"/>
          <w:sz w:val="24"/>
          <w:szCs w:val="24"/>
        </w:rPr>
      </w:pPr>
    </w:p>
    <w:p w14:paraId="4A19FECD" w14:textId="75092BB1" w:rsidR="002C66CD" w:rsidRDefault="005471CE" w:rsidP="002C66CD">
      <w:pPr>
        <w:spacing w:line="240" w:lineRule="auto"/>
        <w:jc w:val="both"/>
        <w:rPr>
          <w:rFonts w:ascii="Times New Roman" w:eastAsia="Times New Roman" w:hAnsi="Times New Roman" w:cs="Times New Roman"/>
          <w:sz w:val="24"/>
          <w:szCs w:val="24"/>
        </w:rPr>
      </w:pPr>
      <w:r w:rsidRPr="005471CE">
        <w:rPr>
          <w:rFonts w:ascii="Times New Roman" w:eastAsia="Times New Roman" w:hAnsi="Times New Roman" w:cs="Times New Roman"/>
          <w:sz w:val="24"/>
          <w:szCs w:val="24"/>
        </w:rPr>
        <w:t xml:space="preserve">Wang et al. studied whether large language models could support patient triage and guide patients to the correct department. After prompt engineering, GPT-4-Turbo achieved very high MEWS-based triage accuracy, while GPT-4o also performed strongly for triage and outpatient department guidance. The findings suggest that large language models may have potential as decision-support tools in emergency care. However, the study used Chinese patient scenarios, structured descriptions, and Chinese hospital department categories, so the results may not fully transfer to other health systems or Caribbean emergency departments. </w:t>
      </w:r>
      <w:r w:rsidR="00F11283">
        <w:rPr>
          <w:rFonts w:ascii="Times New Roman" w:eastAsia="Times New Roman" w:hAnsi="Times New Roman" w:cs="Times New Roman"/>
          <w:sz w:val="24"/>
          <w:szCs w:val="24"/>
        </w:rPr>
        <w:fldChar w:fldCharType="begin"/>
      </w:r>
      <w:r w:rsidR="00CC6B47">
        <w:rPr>
          <w:rFonts w:ascii="Times New Roman" w:eastAsia="Times New Roman" w:hAnsi="Times New Roman" w:cs="Times New Roman"/>
          <w:sz w:val="24"/>
          <w:szCs w:val="24"/>
        </w:rPr>
        <w:instrText xml:space="preserve"> ADDIN ZOTERO_ITEM CSL_CITATION {"citationID":"qVV4qzG8","properties":{"unsorted":false,"formattedCitation":"(5)","plainCitation":"(5)","noteIndex":0},"citationItems":[{"id":20,"uris":["http://zotero.org/users/20798050/items/HUWR9ZEK"],"itemData":{"id":20,"type":"article-journal","abstract":"Background\n              Emergency departments (EDs) face significant challenges due to overcrowding, prolonged waiting times, and staff shortages, leading to increased strain on health care systems. Efficient triage systems and accurate departmental guidance are critical for alleviating these pressures. Recent advancements in large language models (LLMs), such as ChatGPT, offer potential solutions for improving patient triage and outpatient department selection in emergency settings.\n            \n            \n              Objective\n              The study aimed to assess the accuracy, consistency, and feasibility of GPT-4–based ChatGPT models (GPT-4o and GPT-4-Turbo) for patient triage using the Modified Early Warning Score (MEWS) and evaluate GPT-4o’s ability to provide accurate outpatient department guidance based on simulated patient scenarios.\n            \n            \n              Methods\n              A 2-phase experimental study was conducted. In the first phase, 2 ChatGPT models (GPT-4o and GPT-4-Turbo) were evaluated for MEWS-based patient triage accuracy using 1854 simulated patient scenarios. Accuracy and consistency were assessed before and after prompt engineering. In the second phase, GPT-4o was tested for outpatient department selection accuracy using 264 scenarios sourced from the Chinese Medical Case Repository. Each scenario was independently evaluated by GPT-4o thrice. Data analyses included Wilcoxon tests, Kendall correlation coefficients, and logistic regression analyses.\n            \n            \n              Results\n              In the first phase, ChatGPT’s triage accuracy, based on MEWS, improved following prompt engineering. Interestingly, GPT-4-Turbo outperformed GPT-4o. GPT-4-Turbo achieved an accuracy of 100% compared to GPT-4o’s accuracy of 96.2%, despite GPT-4o initially showing better performance prior to prompt engineering. This finding suggests that GPT-4-Turbo may be more adaptable to prompt optimization. In the second phase, GPT-4o, with superior performance on emotional responsiveness compared to GPT-4-Turbo, demonstrated an overall guidance accuracy of 92.63% (95% CI 90.34%-94.93%), with the highest accuracy in internal medicine (93.51%, 95% CI 90.85%-96.17%) and the lowest in general surgery (91.46%, 95% CI 86.50%-96.43%).\n            \n            \n              Conclusions\n              ChatGPT demonstrated promising capability for supporting patient triage and outpatient guidance in EDs. GPT-4-Turbo showed greater adaptability to prompt engineering, whereas GPT-4o exhibited superior responsiveness and emotional interaction, which are essential for patient-facing tasks. Future studies should explore real-world implementation and address the identified limitations to enhance ChatGPT’s clinical integration.","container-title":"Journal of Medical Internet Research","DOI":"10.2196/71613","ISSN":"1438-8871","journalAbbreviation":"J Med Internet Res","language":"en","page":"e71613","source":"DOI.org (Crossref)","title":"Patient Triage and Guidance in Emergency Departments Using Large Language Models: Multimetric Study","title-short":"Patient Triage and Guidance in Emergency Departments Using Large Language Models","volume":"27","author":[{"family":"Wang","given":"Chenxu"},{"family":"Wang","given":"Fei"},{"family":"Li","given":"Shuhan"},{"family":"Ren","given":"Qing-wen"},{"family":"Tan","given":"Xiaomei"},{"family":"Fu","given":"Yaoyu"},{"family":"Liu","given":"Di"},{"family":"Qian","given":"Guangwu"},{"family":"Cao","given":"Yu"},{"family":"Yin","given":"Rong"},{"family":"Li","given":"Kang"}],"issued":{"date-parts":[["2025",5,15]]}}}],"schema":"https://github.com/citation-style-language/schema/raw/master/csl-citation.json"} </w:instrText>
      </w:r>
      <w:r w:rsidR="00F11283">
        <w:rPr>
          <w:rFonts w:ascii="Times New Roman" w:eastAsia="Times New Roman" w:hAnsi="Times New Roman" w:cs="Times New Roman"/>
          <w:sz w:val="24"/>
          <w:szCs w:val="24"/>
        </w:rPr>
        <w:fldChar w:fldCharType="separate"/>
      </w:r>
      <w:r w:rsidR="00CC6B47" w:rsidRPr="00CC6B47">
        <w:rPr>
          <w:rFonts w:ascii="Times New Roman" w:hAnsi="Times New Roman" w:cs="Times New Roman"/>
          <w:sz w:val="24"/>
        </w:rPr>
        <w:t>(5)</w:t>
      </w:r>
      <w:r w:rsidR="00F11283">
        <w:rPr>
          <w:rFonts w:ascii="Times New Roman" w:eastAsia="Times New Roman" w:hAnsi="Times New Roman" w:cs="Times New Roman"/>
          <w:sz w:val="24"/>
          <w:szCs w:val="24"/>
        </w:rPr>
        <w:fldChar w:fldCharType="end"/>
      </w:r>
    </w:p>
    <w:p w14:paraId="1048D6A0" w14:textId="77777777" w:rsidR="005471CE" w:rsidRPr="002C66CD" w:rsidRDefault="005471CE" w:rsidP="002C66CD">
      <w:pPr>
        <w:spacing w:line="240" w:lineRule="auto"/>
        <w:jc w:val="both"/>
        <w:rPr>
          <w:rFonts w:ascii="Times New Roman" w:eastAsia="Times New Roman" w:hAnsi="Times New Roman" w:cs="Times New Roman"/>
          <w:sz w:val="24"/>
          <w:szCs w:val="24"/>
        </w:rPr>
      </w:pPr>
    </w:p>
    <w:p w14:paraId="55AC2286" w14:textId="50697380" w:rsidR="002C66CD" w:rsidRDefault="0036033D" w:rsidP="002C66CD">
      <w:pPr>
        <w:spacing w:line="240" w:lineRule="auto"/>
        <w:jc w:val="both"/>
        <w:rPr>
          <w:rFonts w:ascii="Times New Roman" w:eastAsia="Times New Roman" w:hAnsi="Times New Roman" w:cs="Times New Roman"/>
          <w:sz w:val="24"/>
          <w:szCs w:val="24"/>
        </w:rPr>
      </w:pPr>
      <w:r w:rsidRPr="0036033D">
        <w:rPr>
          <w:rFonts w:ascii="Times New Roman" w:eastAsia="Times New Roman" w:hAnsi="Times New Roman" w:cs="Times New Roman"/>
          <w:sz w:val="24"/>
          <w:szCs w:val="24"/>
        </w:rPr>
        <w:t>De Freitas et al. explored patient flow in a Caribbean emergency department, which is important because ED delays and workflow barriers can affect patient care. The study used qualitative methods, including non-participant observation, process mapping, and informal conversational interviews. The authors found that patient flow was influenced by work processes, ED layout, material resources, nursing staff levels and roles, non-clinical staff, and links with other hospital departments. Although the study was not about AI triage, its limitation and value for this proposal is that it provides local Caribbean workflow context, showing why any AI triage support tool must be validated within the setting where it will be used.</w:t>
      </w:r>
      <w:r w:rsidR="00B019F5">
        <w:rPr>
          <w:rFonts w:ascii="Times New Roman" w:eastAsia="Times New Roman" w:hAnsi="Times New Roman" w:cs="Times New Roman"/>
          <w:sz w:val="24"/>
          <w:szCs w:val="24"/>
        </w:rPr>
        <w:fldChar w:fldCharType="begin"/>
      </w:r>
      <w:r w:rsidR="008C5EDA">
        <w:rPr>
          <w:rFonts w:ascii="Times New Roman" w:eastAsia="Times New Roman" w:hAnsi="Times New Roman" w:cs="Times New Roman"/>
          <w:sz w:val="24"/>
          <w:szCs w:val="24"/>
        </w:rPr>
        <w:instrText xml:space="preserve"> ADDIN ZOTERO_ITEM CSL_CITATION {"citationID":"c5WcOT67","properties":{"unsorted":false,"formattedCitation":"(7)","plainCitation":"(7)","noteIndex":0},"citationItems":[{"id":21,"uris":["http://zotero.org/users/20798050/items/8R3DR9XV"],"itemData":{"id":21,"type":"article-journal","abstract":"Objectives\n              Emergency departments (EDs) are complex adaptive systems and improving patient flow requires understanding how ED processes work. This study aimed to explore the patient flow process in an ED in Trinidad and Tobago, identifying organisational factors influencing patient flow.\n            \n            \n              Methods\n              Multiple qualitative methods, including non-participant observations, observational process mapping and informal conversational interviews were used to explore patient flow. The process maps were generated from the observational process mapping. Thematic analysis was used to analyse the data.\n            \n            \n              Setting\n              The study was conducted at a major tertiary level ED in Trinidad and Tobago.\n            \n            \n              Participants\n              Patient and staff journeys in the ED were directly observed.\n            \n            \n              Results\n              Six broad categories were identified: (1) ED organisational work processes, (2) ED design and layout, (3) material resources, (4) nursing staff levels, roles, skill mix and use, (5) non-clinical ED staff and (6) external clinical and non-clinical departments. Within each category there were individual factors that appeared to either facilitate or hinder patient flow. Organisational processes such as streaming, front loading of investigations and the transfer process were pre-existing strategies in the ED while staff actions to compensate for limitations with flow were more intuitive. A conceptual framework of factors influencing ED patient flow is also presented.\n            \n            \n              Conclusion\n              The knowledge gained may be used to strengthen the emergency care system in the local context. However, the study findings should be validated in other settings.","container-title":"BMJ Open","DOI":"10.1136/bmjopen-2020-041422","ISSN":"2044-6055, 2044-6055","issue":"12","journalAbbreviation":"BMJ Open","language":"en","page":"e041422","source":"DOI.org (Crossref)","title":"Qualitative exploration of patient flow in a Caribbean emergency department","volume":"10","author":[{"family":"De Freitas","given":"Loren"},{"family":"Goodacre","given":"Steve"},{"family":"O’Hara","given":"Rachel"},{"family":"Thokala","given":"Praveen"},{"family":"Hariharan","given":"Seetharaman"}],"issued":{"date-parts":[["2020",12]]}}}],"schema":"https://github.com/citation-style-language/schema/raw/master/csl-citation.json"} </w:instrText>
      </w:r>
      <w:r w:rsidR="00B019F5">
        <w:rPr>
          <w:rFonts w:ascii="Times New Roman" w:eastAsia="Times New Roman" w:hAnsi="Times New Roman" w:cs="Times New Roman"/>
          <w:sz w:val="24"/>
          <w:szCs w:val="24"/>
        </w:rPr>
        <w:fldChar w:fldCharType="separate"/>
      </w:r>
      <w:r w:rsidR="008C5EDA" w:rsidRPr="008C5EDA">
        <w:rPr>
          <w:rFonts w:ascii="Times New Roman" w:hAnsi="Times New Roman" w:cs="Times New Roman"/>
          <w:sz w:val="24"/>
        </w:rPr>
        <w:t>(7)</w:t>
      </w:r>
      <w:r w:rsidR="00B019F5">
        <w:rPr>
          <w:rFonts w:ascii="Times New Roman" w:eastAsia="Times New Roman" w:hAnsi="Times New Roman" w:cs="Times New Roman"/>
          <w:sz w:val="24"/>
          <w:szCs w:val="24"/>
        </w:rPr>
        <w:fldChar w:fldCharType="end"/>
      </w:r>
    </w:p>
    <w:p w14:paraId="3FD93FFD" w14:textId="77777777" w:rsidR="001A6BAC" w:rsidRDefault="001A6BAC" w:rsidP="002C66CD">
      <w:pPr>
        <w:spacing w:line="240" w:lineRule="auto"/>
        <w:jc w:val="both"/>
        <w:rPr>
          <w:rFonts w:ascii="Times New Roman" w:eastAsia="Times New Roman" w:hAnsi="Times New Roman" w:cs="Times New Roman"/>
          <w:sz w:val="24"/>
          <w:szCs w:val="24"/>
        </w:rPr>
      </w:pPr>
    </w:p>
    <w:p w14:paraId="5AF19F7D" w14:textId="4992CC66" w:rsidR="006E4698" w:rsidRDefault="006E4698" w:rsidP="006E4698">
      <w:pPr>
        <w:spacing w:line="240" w:lineRule="auto"/>
        <w:jc w:val="both"/>
        <w:rPr>
          <w:rFonts w:ascii="Times New Roman" w:eastAsia="Times New Roman" w:hAnsi="Times New Roman" w:cs="Times New Roman"/>
          <w:sz w:val="24"/>
          <w:szCs w:val="24"/>
          <w:lang w:val="en-US"/>
        </w:rPr>
      </w:pPr>
      <w:r w:rsidRPr="006E4698">
        <w:rPr>
          <w:rFonts w:ascii="Times New Roman" w:eastAsia="Times New Roman" w:hAnsi="Times New Roman" w:cs="Times New Roman"/>
          <w:sz w:val="24"/>
          <w:szCs w:val="24"/>
          <w:lang w:val="en-US"/>
        </w:rPr>
        <w:t xml:space="preserve">Cho et al. tested a real-time medical record input assistance system using voice artificial intelligence for emergency department triage tasks. The AI system reduced the median time needed to complete triage documentation compared with manual input, showing that AI may improve the speed of triage workflow. However, manual input still had higher completion rates for several variables, and the AI system had lower accuracy with categorical information such as past medical history and allergy history. This paper is useful because it shows that AI can support triage workflow, but also that technical reliability and data quality must be addressed before replacing conventional methods. </w:t>
      </w:r>
      <w:r w:rsidR="00C0005A">
        <w:rPr>
          <w:rFonts w:ascii="Times New Roman" w:eastAsia="Times New Roman" w:hAnsi="Times New Roman" w:cs="Times New Roman"/>
          <w:sz w:val="24"/>
          <w:szCs w:val="24"/>
          <w:lang w:val="en-US"/>
        </w:rPr>
        <w:fldChar w:fldCharType="begin"/>
      </w:r>
      <w:r w:rsidR="008C5EDA">
        <w:rPr>
          <w:rFonts w:ascii="Times New Roman" w:eastAsia="Times New Roman" w:hAnsi="Times New Roman" w:cs="Times New Roman"/>
          <w:sz w:val="24"/>
          <w:szCs w:val="24"/>
          <w:lang w:val="en-US"/>
        </w:rPr>
        <w:instrText xml:space="preserve"> ADDIN ZOTERO_ITEM CSL_CITATION {"citationID":"HjF2Ripz","properties":{"unsorted":false,"formattedCitation":"(8)","plainCitation":"(8)","noteIndex":0},"citationItems":[{"id":23,"uris":["http://zotero.org/users/20798050/items/548UYFFE"],"itemData":{"id":23,"type":"article-journal","abstract":"Background\n              Natural language processing has been established as an important tool when using unstructured text data; however, most studies in the medical field have been limited to a retrospective analysis of text entered manually by humans. Little research has focused on applying natural language processing to the conversion of raw voice data generated in the clinical field into text using speech-to-text algorithms.\n            \n            \n              Objective\n              In this study, we investigated the promptness and reliability of a real-time medical record input assistance system with voice artificial intelligence (RMIS-AI) and compared it to the manual method for triage tasks in the emergency department.\n            \n            \n              Methods\n              From June 4, 2021, to September 12, 2021, RMIS-AI, using a machine learning engine trained with 1717 triage cases over 6 months, was prospectively applied in clinical practice in a triage unit. We analyzed a total of 1063 triage tasks performed by 19 triage nurses who agreed to participate. The primary outcome was the time for participants to perform the triage task.\n            \n            \n              Results\n              The median time for participants to perform the triage task was 204 (IQR 155, 277) seconds by RMIS-AI and 231 (IQR 180, 313) seconds using manual method; this difference was statistically significant (P&lt;.001). Most variables required for entry in the triage note showed a higher record completion rate by the manual method, but in the recording of additional chief concerns and past medical history, RMIS-AI showed a higher record completion rate than the manual method. Categorical variables entered by RMIS-AI showed less accuracy compared with continuous variables, such as vital signs.\n            \n            \n              Conclusions\n              RMIS-AI improves the promptness in performing triage tasks as compared to using the manual input method. However, to make it a reliable alternative to the conventional method, technical supplementation and additional research should be pursued.","container-title":"JMIR Medical Informatics","DOI":"10.2196/39892","ISSN":"2291-9694","issue":"8","journalAbbreviation":"JMIR Med Inform","language":"en","page":"e39892","source":"DOI.org (Crossref)","title":"Effect of Applying a Real-Time Medical Record Input Assistance System With Voice Artificial Intelligence on Triage Task Performance in the Emergency Department: Prospective Interventional Study","title-short":"Effect of Applying a Real-Time Medical Record Input Assistance System With Voice Artificial Intelligence on Triage Task Performance in the Emergency Department","volume":"10","author":[{"family":"Cho","given":"Ara"},{"family":"Min","given":"In Kyung"},{"family":"Hong","given":"Seungkyun"},{"family":"Chung","given":"Hyun Soo"},{"family":"Lee","given":"Hyun Sim"},{"family":"Kim","given":"Ji Hoon"}],"issued":{"date-parts":[["2022",8,31]]}}}],"schema":"https://github.com/citation-style-language/schema/raw/master/csl-citation.json"} </w:instrText>
      </w:r>
      <w:r w:rsidR="00C0005A">
        <w:rPr>
          <w:rFonts w:ascii="Times New Roman" w:eastAsia="Times New Roman" w:hAnsi="Times New Roman" w:cs="Times New Roman"/>
          <w:sz w:val="24"/>
          <w:szCs w:val="24"/>
          <w:lang w:val="en-US"/>
        </w:rPr>
        <w:fldChar w:fldCharType="separate"/>
      </w:r>
      <w:r w:rsidR="008C5EDA" w:rsidRPr="008C5EDA">
        <w:rPr>
          <w:rFonts w:ascii="Times New Roman" w:hAnsi="Times New Roman" w:cs="Times New Roman"/>
          <w:sz w:val="24"/>
          <w:lang w:val="en-US"/>
        </w:rPr>
        <w:t>(8)</w:t>
      </w:r>
      <w:r w:rsidR="00C0005A">
        <w:rPr>
          <w:rFonts w:ascii="Times New Roman" w:eastAsia="Times New Roman" w:hAnsi="Times New Roman" w:cs="Times New Roman"/>
          <w:sz w:val="24"/>
          <w:szCs w:val="24"/>
          <w:lang w:val="en-US"/>
        </w:rPr>
        <w:fldChar w:fldCharType="end"/>
      </w:r>
    </w:p>
    <w:p w14:paraId="1555FF81" w14:textId="77777777" w:rsidR="00036651" w:rsidRPr="006E4698" w:rsidRDefault="00036651" w:rsidP="006E4698">
      <w:pPr>
        <w:spacing w:line="240" w:lineRule="auto"/>
        <w:jc w:val="both"/>
        <w:rPr>
          <w:rFonts w:ascii="Times New Roman" w:eastAsia="Times New Roman" w:hAnsi="Times New Roman" w:cs="Times New Roman"/>
          <w:sz w:val="24"/>
          <w:szCs w:val="24"/>
          <w:lang w:val="en-US"/>
        </w:rPr>
      </w:pPr>
    </w:p>
    <w:p w14:paraId="02807759" w14:textId="2922C87C" w:rsidR="006E4698" w:rsidRDefault="006E4698" w:rsidP="006E4698">
      <w:pPr>
        <w:spacing w:line="240" w:lineRule="auto"/>
        <w:jc w:val="both"/>
        <w:rPr>
          <w:rFonts w:ascii="Times New Roman" w:eastAsia="Times New Roman" w:hAnsi="Times New Roman" w:cs="Times New Roman"/>
          <w:sz w:val="24"/>
          <w:szCs w:val="24"/>
          <w:lang w:val="en-US"/>
        </w:rPr>
      </w:pPr>
      <w:proofErr w:type="spellStart"/>
      <w:r w:rsidRPr="006E4698">
        <w:rPr>
          <w:rFonts w:ascii="Times New Roman" w:eastAsia="Times New Roman" w:hAnsi="Times New Roman" w:cs="Times New Roman"/>
          <w:sz w:val="24"/>
          <w:szCs w:val="24"/>
          <w:lang w:val="en-US"/>
        </w:rPr>
        <w:t>Bavali</w:t>
      </w:r>
      <w:proofErr w:type="spellEnd"/>
      <w:r w:rsidRPr="006E4698">
        <w:rPr>
          <w:rFonts w:ascii="Times New Roman" w:eastAsia="Times New Roman" w:hAnsi="Times New Roman" w:cs="Times New Roman"/>
          <w:sz w:val="24"/>
          <w:szCs w:val="24"/>
          <w:lang w:val="en-US"/>
        </w:rPr>
        <w:t xml:space="preserve">-Gazik et al. developed and validated an AI-based electronic triage model for cardiac-suspected patients in the emergency department. The study compared models using routine triage data, ECG interpretation, and a combined fusion model. The fusion model performed best and outperformed the conventional Emergency Severity Index, suggesting that AI can help identify high-risk patients when routine triage data are combined with other clinical information. However, the study was retrospective, cardiac-specific, and based on one hospital setting, so its findings still need broader validation before being applied in other emergency departments. </w:t>
      </w:r>
      <w:r w:rsidR="006D73D2">
        <w:rPr>
          <w:rFonts w:ascii="Times New Roman" w:eastAsia="Times New Roman" w:hAnsi="Times New Roman" w:cs="Times New Roman"/>
          <w:sz w:val="24"/>
          <w:szCs w:val="24"/>
          <w:lang w:val="en-US"/>
        </w:rPr>
        <w:fldChar w:fldCharType="begin"/>
      </w:r>
      <w:r w:rsidR="00CC6B47">
        <w:rPr>
          <w:rFonts w:ascii="Times New Roman" w:eastAsia="Times New Roman" w:hAnsi="Times New Roman" w:cs="Times New Roman"/>
          <w:sz w:val="24"/>
          <w:szCs w:val="24"/>
          <w:lang w:val="en-US"/>
        </w:rPr>
        <w:instrText xml:space="preserve"> ADDIN ZOTERO_ITEM CSL_CITATION {"citationID":"P3QmqTLG","properties":{"unsorted":false,"formattedCitation":"(6)","plainCitation":"(6)","noteIndex":0},"citationItems":[{"id":25,"uris":["http://zotero.org/users/20798050/items/Q2EMELNY"],"itemData":{"id":25,"type":"article-journal","abstract":"Abstract\n            \n              Aims\n              Emergency department overcrowding, especially in cardiac units, delays care and raises mortality. Conventional triage is error-prone. We developed an AI-based model integrating routine data and automated ECGs to improve early risk classification.\n            \n            \n              Methods and results\n              This retrospective cross-sectional study involved 600 medical records of patients presenting with suspected cardiac symptoms. Model development was conducted in three phases: Designing a triage model using routine triage data, designing a triage model based on ECG images, and combining the ECG-based model and triage data. Model performance was evaluated regarding standard clinical outcomes within the first 24 h and compared against the Emergency Severity Index. The best-performing model based on triage data alone (i.e. multilayer perceptron neural network) yielded an accuracy of 89.42%, F-score of 84.51, and area under the curve between 0.815 and 0.858. The best-performing model based on ECG interpretation alone (i.e. convolutional neural network) yielded an accuracy of 93.83%, F-score of 91.08, and area under the curve ranging from 0.852 to 0.914. The fusion model demonstrated superior performance, with an accuracy of 97.22%, F-score of 94.60, and area under the curve between 0.881 and 0.938—significantly outperforming the conventional Emergency Severity Index. In the fusion model, the key predictive variables included ECG interpretation, heart rate, and mode of entry to emergency department.\n            \n            \n              Conclusion\n              Given its advantages over models using only routine data, ECG, or conventional triage, the fused AI-based triage model may effectively prioritize and predict cardiac emergency outcomes, providing a foundation for developing reliable, intelligent support systems in acute care.","container-title":"European Heart Journal - Digital Health","DOI":"10.1093/ehjdh/ztag023","ISSN":"2634-3916","issue":"5","language":"en","license":"https://creativecommons.org/licenses/by-nc/4.0/","page":"ztag023","source":"DOI.org (Crossref)","title":"Developing and validating an artificial intelligence-based electronic triage model for predicting clinical outcomes among cardiac-suspected patients in the emergency department","volume":"7","author":[{"family":"Bavali-Gazik","given":"Ahmad"},{"family":"Allahyari","given":"Elahe"},{"family":"Sezavar","given":"Amir"},{"family":"Moezi-Bady","given":"Seyed Ali"},{"family":"Vagharseyyedin","given":"Seyyed Abolfazl"}],"issued":{"date-parts":[["2026",5,18]]}}}],"schema":"https://github.com/citation-style-language/schema/raw/master/csl-citation.json"} </w:instrText>
      </w:r>
      <w:r w:rsidR="006D73D2">
        <w:rPr>
          <w:rFonts w:ascii="Times New Roman" w:eastAsia="Times New Roman" w:hAnsi="Times New Roman" w:cs="Times New Roman"/>
          <w:sz w:val="24"/>
          <w:szCs w:val="24"/>
          <w:lang w:val="en-US"/>
        </w:rPr>
        <w:fldChar w:fldCharType="separate"/>
      </w:r>
      <w:r w:rsidR="00CC6B47" w:rsidRPr="00CC6B47">
        <w:rPr>
          <w:rFonts w:ascii="Times New Roman" w:hAnsi="Times New Roman" w:cs="Times New Roman"/>
          <w:sz w:val="24"/>
          <w:lang w:val="en-US"/>
        </w:rPr>
        <w:t>(6)</w:t>
      </w:r>
      <w:r w:rsidR="006D73D2">
        <w:rPr>
          <w:rFonts w:ascii="Times New Roman" w:eastAsia="Times New Roman" w:hAnsi="Times New Roman" w:cs="Times New Roman"/>
          <w:sz w:val="24"/>
          <w:szCs w:val="24"/>
          <w:lang w:val="en-US"/>
        </w:rPr>
        <w:fldChar w:fldCharType="end"/>
      </w:r>
    </w:p>
    <w:p w14:paraId="36F9CBAA" w14:textId="77777777" w:rsidR="00036651" w:rsidRPr="006E4698" w:rsidRDefault="00036651" w:rsidP="006E4698">
      <w:pPr>
        <w:spacing w:line="240" w:lineRule="auto"/>
        <w:jc w:val="both"/>
        <w:rPr>
          <w:rFonts w:ascii="Times New Roman" w:eastAsia="Times New Roman" w:hAnsi="Times New Roman" w:cs="Times New Roman"/>
          <w:sz w:val="24"/>
          <w:szCs w:val="24"/>
          <w:lang w:val="en-US"/>
        </w:rPr>
      </w:pPr>
    </w:p>
    <w:p w14:paraId="156F4B41" w14:textId="67040EA3" w:rsidR="006E4698" w:rsidRDefault="006E4698" w:rsidP="006E4698">
      <w:pPr>
        <w:spacing w:line="240" w:lineRule="auto"/>
        <w:jc w:val="both"/>
        <w:rPr>
          <w:rFonts w:ascii="Times New Roman" w:eastAsia="Times New Roman" w:hAnsi="Times New Roman" w:cs="Times New Roman"/>
          <w:b/>
          <w:bCs/>
          <w:sz w:val="24"/>
          <w:szCs w:val="24"/>
          <w:lang w:val="en-US"/>
        </w:rPr>
      </w:pPr>
      <w:r w:rsidRPr="006E4698">
        <w:rPr>
          <w:rFonts w:ascii="Times New Roman" w:eastAsia="Times New Roman" w:hAnsi="Times New Roman" w:cs="Times New Roman"/>
          <w:b/>
          <w:bCs/>
          <w:sz w:val="24"/>
          <w:szCs w:val="24"/>
          <w:lang w:val="en-US"/>
        </w:rPr>
        <w:t>Gaps Identified</w:t>
      </w:r>
      <w:r w:rsidR="009226DA">
        <w:rPr>
          <w:rFonts w:ascii="Times New Roman" w:eastAsia="Times New Roman" w:hAnsi="Times New Roman" w:cs="Times New Roman"/>
          <w:b/>
          <w:bCs/>
          <w:sz w:val="24"/>
          <w:szCs w:val="24"/>
          <w:lang w:val="en-US"/>
        </w:rPr>
        <w:t>:</w:t>
      </w:r>
    </w:p>
    <w:p w14:paraId="6972751F" w14:textId="77777777" w:rsidR="009226DA" w:rsidRPr="006E4698" w:rsidRDefault="009226DA" w:rsidP="006E4698">
      <w:pPr>
        <w:spacing w:line="240" w:lineRule="auto"/>
        <w:jc w:val="both"/>
        <w:rPr>
          <w:rFonts w:ascii="Times New Roman" w:eastAsia="Times New Roman" w:hAnsi="Times New Roman" w:cs="Times New Roman"/>
          <w:b/>
          <w:bCs/>
          <w:sz w:val="24"/>
          <w:szCs w:val="24"/>
          <w:lang w:val="en-US"/>
        </w:rPr>
      </w:pPr>
    </w:p>
    <w:p w14:paraId="69A6BFC0" w14:textId="71A59B02" w:rsidR="006E4698" w:rsidRDefault="006E4698" w:rsidP="006E4698">
      <w:pPr>
        <w:spacing w:line="240" w:lineRule="auto"/>
        <w:jc w:val="both"/>
        <w:rPr>
          <w:rFonts w:ascii="Times New Roman" w:eastAsia="Times New Roman" w:hAnsi="Times New Roman" w:cs="Times New Roman"/>
          <w:sz w:val="24"/>
          <w:szCs w:val="24"/>
          <w:lang w:val="en-US"/>
        </w:rPr>
      </w:pPr>
      <w:r w:rsidRPr="006E4698">
        <w:rPr>
          <w:rFonts w:ascii="Times New Roman" w:eastAsia="Times New Roman" w:hAnsi="Times New Roman" w:cs="Times New Roman"/>
          <w:sz w:val="24"/>
          <w:szCs w:val="24"/>
          <w:lang w:val="en-US"/>
        </w:rPr>
        <w:t xml:space="preserve">Two main gaps were identified from the literature. The first gap is limited validation in Caribbean emergency department settings. Several studies reported strong AI triage performance, but many were tested in one country, one hospital, one patient group, or one triage system. This means Mercer General Hospital cannot assume that an AI model developed elsewhere would perform safely, fairly, or accurately for Caribbean patients, hospital resources, and emergency department workflows. The Caribbean patient-flow study also shows that local ED processes, staffing, </w:t>
      </w:r>
      <w:r w:rsidRPr="006E4698">
        <w:rPr>
          <w:rFonts w:ascii="Times New Roman" w:eastAsia="Times New Roman" w:hAnsi="Times New Roman" w:cs="Times New Roman"/>
          <w:sz w:val="24"/>
          <w:szCs w:val="24"/>
          <w:lang w:val="en-US"/>
        </w:rPr>
        <w:lastRenderedPageBreak/>
        <w:t xml:space="preserve">resources, and hospital links can strongly affect how any new support tool would work in practice. </w:t>
      </w:r>
      <w:r w:rsidR="004F43B8">
        <w:rPr>
          <w:rFonts w:ascii="Times New Roman" w:eastAsia="Times New Roman" w:hAnsi="Times New Roman" w:cs="Times New Roman"/>
          <w:sz w:val="24"/>
          <w:szCs w:val="24"/>
          <w:lang w:val="en-US"/>
        </w:rPr>
        <w:fldChar w:fldCharType="begin"/>
      </w:r>
      <w:r w:rsidR="008C5EDA">
        <w:rPr>
          <w:rFonts w:ascii="Times New Roman" w:eastAsia="Times New Roman" w:hAnsi="Times New Roman" w:cs="Times New Roman"/>
          <w:sz w:val="24"/>
          <w:szCs w:val="24"/>
          <w:lang w:val="en-US"/>
        </w:rPr>
        <w:instrText xml:space="preserve"> ADDIN ZOTERO_ITEM CSL_CITATION {"citationID":"1Lffhr8z","properties":{"unsorted":false,"formattedCitation":"(3\\uc0\\u8211{}7)","plainCitation":"(3–7)","noteIndex":0},"citationItems":[{"id":16,"uris":["http://zotero.org/users/20798050/items/7NK3ZBU5"],"itemData":{"id":16,"type":"article-journal","container-title":"Procedia Computer Science","DOI":"10.1016/j.procs.2024.11.130","ISSN":"18770509","journalAbbreviation":"Procedia Computer Science","language":"en","page":"430-437","source":"DOI.org (Crossref)","title":"TriageIntelli: AI-Assisted Multimodal Triage System for Health Centers","title-short":"TriageIntelli","volume":"251","author":[{"family":"Araouchi","given":"Ziad"},{"family":"Adda","given":"Mehdi"}],"issued":{"date-parts":[["2024"]]}}},{"id":17,"uris":["http://zotero.org/users/20798050/items/9RREU2ZA"],"itemData":{"id":17,"type":"paper-conference","container-title":"2025 IEEE Conference on Artificial Intelligence (CAI)","DOI":"10.1109/CAI64502.2025.00103","event-title":"2025 IEEE Conference on Artificial Intelligence (CAI)","ISBN":"979-8-3315-2400-5","license":"https://doi.org/10.15223/policy-029","page":"567-572","publisher":"IEEE","publisher-place":"Santa Clara, CA, USA","source":"DOI.org (Crossref)","title":"Development of Predictive Model for Patient Triaging at Emergency Department","URL":"https://ieeexplore.ieee.org/document/11050659/","author":[{"family":"Kang","given":"Kristacia"},{"family":"Annathurai","given":"Annitha"},{"family":"Leow","given":"Yong Khiang"},{"family":"Chia","given":"Emileen"},{"family":"Fu","given":"Zhiyan"}],"accessed":{"date-parts":[["2026",6,11]]},"issued":{"date-parts":[["2025",5,5]]}}},{"id":20,"uris":["http://zotero.org/users/20798050/items/HUWR9ZEK"],"itemData":{"id":20,"type":"article-journal","abstract":"Background\n              Emergency departments (EDs) face significant challenges due to overcrowding, prolonged waiting times, and staff shortages, leading to increased strain on health care systems. Efficient triage systems and accurate departmental guidance are critical for alleviating these pressures. Recent advancements in large language models (LLMs), such as ChatGPT, offer potential solutions for improving patient triage and outpatient department selection in emergency settings.\n            \n            \n              Objective\n              The study aimed to assess the accuracy, consistency, and feasibility of GPT-4–based ChatGPT models (GPT-4o and GPT-4-Turbo) for patient triage using the Modified Early Warning Score (MEWS) and evaluate GPT-4o’s ability to provide accurate outpatient department guidance based on simulated patient scenarios.\n            \n            \n              Methods\n              A 2-phase experimental study was conducted. In the first phase, 2 ChatGPT models (GPT-4o and GPT-4-Turbo) were evaluated for MEWS-based patient triage accuracy using 1854 simulated patient scenarios. Accuracy and consistency were assessed before and after prompt engineering. In the second phase, GPT-4o was tested for outpatient department selection accuracy using 264 scenarios sourced from the Chinese Medical Case Repository. Each scenario was independently evaluated by GPT-4o thrice. Data analyses included Wilcoxon tests, Kendall correlation coefficients, and logistic regression analyses.\n            \n            \n              Results\n              In the first phase, ChatGPT’s triage accuracy, based on MEWS, improved following prompt engineering. Interestingly, GPT-4-Turbo outperformed GPT-4o. GPT-4-Turbo achieved an accuracy of 100% compared to GPT-4o’s accuracy of 96.2%, despite GPT-4o initially showing better performance prior to prompt engineering. This finding suggests that GPT-4-Turbo may be more adaptable to prompt optimization. In the second phase, GPT-4o, with superior performance on emotional responsiveness compared to GPT-4-Turbo, demonstrated an overall guidance accuracy of 92.63% (95% CI 90.34%-94.93%), with the highest accuracy in internal medicine (93.51%, 95% CI 90.85%-96.17%) and the lowest in general surgery (91.46%, 95% CI 86.50%-96.43%).\n            \n            \n              Conclusions\n              ChatGPT demonstrated promising capability for supporting patient triage and outpatient guidance in EDs. GPT-4-Turbo showed greater adaptability to prompt engineering, whereas GPT-4o exhibited superior responsiveness and emotional interaction, which are essential for patient-facing tasks. Future studies should explore real-world implementation and address the identified limitations to enhance ChatGPT’s clinical integration.","container-title":"Journal of Medical Internet Research","DOI":"10.2196/71613","ISSN":"1438-8871","journalAbbreviation":"J Med Internet Res","language":"en","page":"e71613","source":"DOI.org (Crossref)","title":"Patient Triage and Guidance in Emergency Departments Using Large Language Models: Multimetric Study","title-short":"Patient Triage and Guidance in Emergency Departments Using Large Language Models","volume":"27","author":[{"family":"Wang","given":"Chenxu"},{"family":"Wang","given":"Fei"},{"family":"Li","given":"Shuhan"},{"family":"Ren","given":"Qing-wen"},{"family":"Tan","given":"Xiaomei"},{"family":"Fu","given":"Yaoyu"},{"family":"Liu","given":"Di"},{"family":"Qian","given":"Guangwu"},{"family":"Cao","given":"Yu"},{"family":"Yin","given":"Rong"},{"family":"Li","given":"Kang"}],"issued":{"date-parts":[["2025",5,15]]}}},{"id":21,"uris":["http://zotero.org/users/20798050/items/8R3DR9XV"],"itemData":{"id":21,"type":"article-journal","abstract":"Objectives\n              Emergency departments (EDs) are complex adaptive systems and improving patient flow requires understanding how ED processes work. This study aimed to explore the patient flow process in an ED in Trinidad and Tobago, identifying organisational factors influencing patient flow.\n            \n            \n              Methods\n              Multiple qualitative methods, including non-participant observations, observational process mapping and informal conversational interviews were used to explore patient flow. The process maps were generated from the observational process mapping. Thematic analysis was used to analyse the data.\n            \n            \n              Setting\n              The study was conducted at a major tertiary level ED in Trinidad and Tobago.\n            \n            \n              Participants\n              Patient and staff journeys in the ED were directly observed.\n            \n            \n              Results\n              Six broad categories were identified: (1) ED organisational work processes, (2) ED design and layout, (3) material resources, (4) nursing staff levels, roles, skill mix and use, (5) non-clinical ED staff and (6) external clinical and non-clinical departments. Within each category there were individual factors that appeared to either facilitate or hinder patient flow. Organisational processes such as streaming, front loading of investigations and the transfer process were pre-existing strategies in the ED while staff actions to compensate for limitations with flow were more intuitive. A conceptual framework of factors influencing ED patient flow is also presented.\n            \n            \n              Conclusion\n              The knowledge gained may be used to strengthen the emergency care system in the local context. However, the study findings should be validated in other settings.","container-title":"BMJ Open","DOI":"10.1136/bmjopen-2020-041422","ISSN":"2044-6055, 2044-6055","issue":"12","journalAbbreviation":"BMJ Open","language":"en","page":"e041422","source":"DOI.org (Crossref)","title":"Qualitative exploration of patient flow in a Caribbean emergency department","volume":"10","author":[{"family":"De Freitas","given":"Loren"},{"family":"Goodacre","given":"Steve"},{"family":"O’Hara","given":"Rachel"},{"family":"Thokala","given":"Praveen"},{"family":"Hariharan","given":"Seetharaman"}],"issued":{"date-parts":[["2020",12]]}}},{"id":25,"uris":["http://zotero.org/users/20798050/items/Q2EMELNY"],"itemData":{"id":25,"type":"article-journal","abstract":"Abstract\n            \n              Aims\n              Emergency department overcrowding, especially in cardiac units, delays care and raises mortality. Conventional triage is error-prone. We developed an AI-based model integrating routine data and automated ECGs to improve early risk classification.\n            \n            \n              Methods and results\n              This retrospective cross-sectional study involved 600 medical records of patients presenting with suspected cardiac symptoms. Model development was conducted in three phases: Designing a triage model using routine triage data, designing a triage model based on ECG images, and combining the ECG-based model and triage data. Model performance was evaluated regarding standard clinical outcomes within the first 24 h and compared against the Emergency Severity Index. The best-performing model based on triage data alone (i.e. multilayer perceptron neural network) yielded an accuracy of 89.42%, F-score of 84.51, and area under the curve between 0.815 and 0.858. The best-performing model based on ECG interpretation alone (i.e. convolutional neural network) yielded an accuracy of 93.83%, F-score of 91.08, and area under the curve ranging from 0.852 to 0.914. The fusion model demonstrated superior performance, with an accuracy of 97.22%, F-score of 94.60, and area under the curve between 0.881 and 0.938—significantly outperforming the conventional Emergency Severity Index. In the fusion model, the key predictive variables included ECG interpretation, heart rate, and mode of entry to emergency department.\n            \n            \n              Conclusion\n              Given its advantages over models using only routine data, ECG, or conventional triage, the fused AI-based triage model may effectively prioritize and predict cardiac emergency outcomes, providing a foundation for developing reliable, intelligent support systems in acute care.","container-title":"European Heart Journal - Digital Health","DOI":"10.1093/ehjdh/ztag023","ISSN":"2634-3916","issue":"5","language":"en","license":"https://creativecommons.org/licenses/by-nc/4.0/","page":"ztag023","source":"DOI.org (Crossref)","title":"Developing and validating an artificial intelligence-based electronic triage model for predicting clinical outcomes among cardiac-suspected patients in the emergency department","volume":"7","author":[{"family":"Bavali-Gazik","given":"Ahmad"},{"family":"Allahyari","given":"Elahe"},{"family":"Sezavar","given":"Amir"},{"family":"Moezi-Bady","given":"Seyed Ali"},{"family":"Vagharseyyedin","given":"Seyyed Abolfazl"}],"issued":{"date-parts":[["2026",5,18]]}}}],"schema":"https://github.com/citation-style-language/schema/raw/master/csl-citation.json"} </w:instrText>
      </w:r>
      <w:r w:rsidR="004F43B8">
        <w:rPr>
          <w:rFonts w:ascii="Times New Roman" w:eastAsia="Times New Roman" w:hAnsi="Times New Roman" w:cs="Times New Roman"/>
          <w:sz w:val="24"/>
          <w:szCs w:val="24"/>
          <w:lang w:val="en-US"/>
        </w:rPr>
        <w:fldChar w:fldCharType="separate"/>
      </w:r>
      <w:r w:rsidR="008C5EDA" w:rsidRPr="008C5EDA">
        <w:rPr>
          <w:rFonts w:ascii="Times New Roman" w:hAnsi="Times New Roman" w:cs="Times New Roman"/>
          <w:sz w:val="24"/>
        </w:rPr>
        <w:t>(3–7)</w:t>
      </w:r>
      <w:r w:rsidR="004F43B8">
        <w:rPr>
          <w:rFonts w:ascii="Times New Roman" w:eastAsia="Times New Roman" w:hAnsi="Times New Roman" w:cs="Times New Roman"/>
          <w:sz w:val="24"/>
          <w:szCs w:val="24"/>
          <w:lang w:val="en-US"/>
        </w:rPr>
        <w:fldChar w:fldCharType="end"/>
      </w:r>
    </w:p>
    <w:p w14:paraId="12C64A7B" w14:textId="77777777" w:rsidR="00B811ED" w:rsidRPr="006E4698" w:rsidRDefault="00B811ED" w:rsidP="006E4698">
      <w:pPr>
        <w:spacing w:line="240" w:lineRule="auto"/>
        <w:jc w:val="both"/>
        <w:rPr>
          <w:rFonts w:ascii="Times New Roman" w:eastAsia="Times New Roman" w:hAnsi="Times New Roman" w:cs="Times New Roman"/>
          <w:sz w:val="24"/>
          <w:szCs w:val="24"/>
          <w:lang w:val="en-US"/>
        </w:rPr>
      </w:pPr>
    </w:p>
    <w:p w14:paraId="3D171000" w14:textId="2A4B3040" w:rsidR="006E4698" w:rsidRPr="006E4698" w:rsidRDefault="006E4698" w:rsidP="006E4698">
      <w:pPr>
        <w:spacing w:line="240" w:lineRule="auto"/>
        <w:jc w:val="both"/>
        <w:rPr>
          <w:rFonts w:ascii="Times New Roman" w:eastAsia="Times New Roman" w:hAnsi="Times New Roman" w:cs="Times New Roman"/>
          <w:sz w:val="24"/>
          <w:szCs w:val="24"/>
          <w:lang w:val="en-US"/>
        </w:rPr>
      </w:pPr>
      <w:r w:rsidRPr="006E4698">
        <w:rPr>
          <w:rFonts w:ascii="Times New Roman" w:eastAsia="Times New Roman" w:hAnsi="Times New Roman" w:cs="Times New Roman"/>
          <w:sz w:val="24"/>
          <w:szCs w:val="24"/>
          <w:lang w:val="en-US"/>
        </w:rPr>
        <w:t xml:space="preserve">The second gap is limited evidence on practical workflow integration. Many AI triage studies focus mainly on model accuracy, but fewer explain how the tool would fit into the real triage process without slowing staff down, increasing documentation burden, or reducing data quality. This is important because an AI tool should support nurses and doctors, not replace clinical judgement or create extra work during an already busy triage process. For Mercer General Hospital, the proposed tool should therefore be tested as a support layer beside existing triage methods, with attention to high-risk patient identification, over-triage, staff usability, and workflow fit. </w:t>
      </w:r>
      <w:r w:rsidR="000C3907">
        <w:rPr>
          <w:rFonts w:ascii="Times New Roman" w:eastAsia="Times New Roman" w:hAnsi="Times New Roman" w:cs="Times New Roman"/>
          <w:sz w:val="24"/>
          <w:szCs w:val="24"/>
          <w:lang w:val="en-US"/>
        </w:rPr>
        <w:fldChar w:fldCharType="begin"/>
      </w:r>
      <w:r w:rsidR="008C5EDA">
        <w:rPr>
          <w:rFonts w:ascii="Times New Roman" w:eastAsia="Times New Roman" w:hAnsi="Times New Roman" w:cs="Times New Roman"/>
          <w:sz w:val="24"/>
          <w:szCs w:val="24"/>
          <w:lang w:val="en-US"/>
        </w:rPr>
        <w:instrText xml:space="preserve"> ADDIN ZOTERO_ITEM CSL_CITATION {"citationID":"A3d7Rae1","properties":{"unsorted":false,"formattedCitation":"(1,2,8,9)","plainCitation":"(1,2,8,9)","noteIndex":0},"citationItems":[{"id":12,"uris":["http://zotero.org/users/20798050/items/P2A94B9C"],"itemData":{"id":12,"type":"article-journal","container-title":"Cureus","DOI":"10.7759/cureus.59906","ISSN":"2168-8184","language":"en","source":"DOI.org (Crossref)","title":"Use of Artificial Intelligence in Triage in Hospital Emergency Departments: A Scoping Review","title-short":"Use of Artificial Intelligence in Triage in Hospital Emergency Departments","URL":"https://www.cureus.com/articles/248163-use-of-artificial-intelligence-in-triage-in-hospital-emergency-departments-a-scoping-review","author":[{"family":"Tyler","given":"Samantha"},{"family":"Olis","given":"Matthew"},{"family":"Aust","given":"Nicole"},{"family":"Patel","given":"Love"},{"family":"Simon","given":"Leah"},{"family":"Triantafyllidis","given":"Catherine"},{"family":"Patel","given":"Vijay"},{"family":"Lee","given":"Dong Won"},{"family":"Ginsberg","given":"Brendan"},{"family":"Ahmad","given":"Hiba"},{"family":"Jacobs","given":"Robin J"}],"accessed":{"date-parts":[["2026",6,11]]},"issued":{"date-parts":[["2024",5,8]]}}},{"id":3,"uris":["http://zotero.org/users/20798050/items/7U5MES6V"],"itemData":{"id":3,"type":"article-journal","container-title":"International Journal of Medical Informatics","DOI":"10.1016/j.ijmedinf.2025.105838","ISSN":"13865056","journalAbbreviation":"International Journal of Medical Informatics","language":"en","page":"105838","source":"DOI.org (Crossref)","title":"AI-driven triage in emergency departments: A review of benefits, challenges, and future directions","title-short":"AI-driven triage in emergency departments","volume":"197","author":[{"family":"Da’Costa","given":"Adebayo"},{"family":"Teke","given":"Jennifer"},{"family":"Origbo","given":"Joseph E."},{"family":"Osonuga","given":"Ayokunle"},{"family":"Egbon","given":"Eghosasere"},{"family":"Olawade","given":"David B."}],"issued":{"date-parts":[["2025",5]]}}},{"id":18,"uris":["http://zotero.org/users/20798050/items/NKVQWET8"],"itemData":{"id":18,"type":"article-journal","abstract":"Abstract\n            \n              Background\n              Artificial Intelligence (AI) has been increasingly explored in healthcare, particularly in emergency department (ED) triage. This study aimed to evaluate the effectiveness of the AI chatbot ChatGPT in triaging patients, focusing on its accuracy, safety, efficiency, and impact on patient care.\n            \n            \n              Methods\n              A prospective observational study was conducted at the ED of King Saud Medical City (KSMC) in Riyadh, Saudi Arabia, with a sample size of 138 patients. Patients requiring immediate resuscitation were excluded. ED physicians assigned triage scores using the Canadian Triage and Acuity Scale (CTAS), followed by AI-generated scores for the same patients. In cases of discrepancy, the final decision by the senior ED consultant was considered the gold standard. The study assessed inter-rater reliability between AI and human raters and evaluated the accuracy of each compared to the consultant’s assessment.\n            \n            \n              Results\n              \n                The results indicated a high agreement rate (85.61%) between ChatGPT and ED physicians, with substantial inter-rater reliability (κ = 0.780, 95% Confidence Interval [CI] 0.676–0.884,\n                p\n                 &lt; 0.001). Agreement between ED physicians and consultants was at 63.9%, with moderate reliability (κ = 0.406, 95% CI 0.006–0.806,\n                p\n                 = 0.018). Consultants assigned lower acuity levels than physicians in most cases. ChatGPT’s accuracy compared to the consultant was 42.86%, with slight reliability, showing a tendency to overestimate acuity, particularly in critical cases. However, it performed better in mid-range acuity levels.\n              \n            \n            \n              Conclusion\n              The findings suggested that AI could support ED triage by aligning closely with human decision-making. However, its overestimation of severity could lead to over-triaging and increased resource use. Limitations included a small sample size and the use of a general AI model not specifically trained for medical triage. Future research should focus on AI models tailored for ED triage to improve reliability and clinical applicability.","container-title":"International Journal of Emergency Medicine","DOI":"10.1186/s12245-025-01069-x","ISSN":"1865-1380","issue":"1","journalAbbreviation":"Int J Emerg Med","language":"en","page":"243","source":"DOI.org (Crossref)","title":"Safety and accuracy of AI in triaging patients in the emergency department","volume":"18","author":[{"family":"Alomari","given":"Lama Mohammad"},{"family":"Alshammari","given":"Mai Mamdouh"},{"family":"Arbaeen","given":"Asal Osama"},{"family":"Alshehri","given":"Raghad Abdullah"},{"family":"Almalki","given":"Hanin Saad"}],"issued":{"date-parts":[["2025",11,20]]}}},{"id":23,"uris":["http://zotero.org/users/20798050/items/548UYFFE"],"itemData":{"id":23,"type":"article-journal","abstract":"Background\n              Natural language processing has been established as an important tool when using unstructured text data; however, most studies in the medical field have been limited to a retrospective analysis of text entered manually by humans. Little research has focused on applying natural language processing to the conversion of raw voice data generated in the clinical field into text using speech-to-text algorithms.\n            \n            \n              Objective\n              In this study, we investigated the promptness and reliability of a real-time medical record input assistance system with voice artificial intelligence (RMIS-AI) and compared it to the manual method for triage tasks in the emergency department.\n            \n            \n              Methods\n              From June 4, 2021, to September 12, 2021, RMIS-AI, using a machine learning engine trained with 1717 triage cases over 6 months, was prospectively applied in clinical practice in a triage unit. We analyzed a total of 1063 triage tasks performed by 19 triage nurses who agreed to participate. The primary outcome was the time for participants to perform the triage task.\n            \n            \n              Results\n              The median time for participants to perform the triage task was 204 (IQR 155, 277) seconds by RMIS-AI and 231 (IQR 180, 313) seconds using manual method; this difference was statistically significant (P&lt;.001). Most variables required for entry in the triage note showed a higher record completion rate by the manual method, but in the recording of additional chief concerns and past medical history, RMIS-AI showed a higher record completion rate than the manual method. Categorical variables entered by RMIS-AI showed less accuracy compared with continuous variables, such as vital signs.\n            \n            \n              Conclusions\n              RMIS-AI improves the promptness in performing triage tasks as compared to using the manual input method. However, to make it a reliable alternative to the conventional method, technical supplementation and additional research should be pursued.","container-title":"JMIR Medical Informatics","DOI":"10.2196/39892","ISSN":"2291-9694","issue":"8","journalAbbreviation":"JMIR Med Inform","language":"en","page":"e39892","source":"DOI.org (Crossref)","title":"Effect of Applying a Real-Time Medical Record Input Assistance System With Voice Artificial Intelligence on Triage Task Performance in the Emergency Department: Prospective Interventional Study","title-short":"Effect of Applying a Real-Time Medical Record Input Assistance System With Voice Artificial Intelligence on Triage Task Performance in the Emergency Department","volume":"10","author":[{"family":"Cho","given":"Ara"},{"family":"Min","given":"In Kyung"},{"family":"Hong","given":"Seungkyun"},{"family":"Chung","given":"Hyun Soo"},{"family":"Lee","given":"Hyun Sim"},{"family":"Kim","given":"Ji Hoon"}],"issued":{"date-parts":[["2022",8,31]]}}}],"schema":"https://github.com/citation-style-language/schema/raw/master/csl-citation.json"} </w:instrText>
      </w:r>
      <w:r w:rsidR="000C3907">
        <w:rPr>
          <w:rFonts w:ascii="Times New Roman" w:eastAsia="Times New Roman" w:hAnsi="Times New Roman" w:cs="Times New Roman"/>
          <w:sz w:val="24"/>
          <w:szCs w:val="24"/>
          <w:lang w:val="en-US"/>
        </w:rPr>
        <w:fldChar w:fldCharType="separate"/>
      </w:r>
      <w:r w:rsidR="008C5EDA" w:rsidRPr="008C5EDA">
        <w:rPr>
          <w:rFonts w:ascii="Times New Roman" w:hAnsi="Times New Roman" w:cs="Times New Roman"/>
          <w:sz w:val="24"/>
          <w:lang w:val="en-US"/>
        </w:rPr>
        <w:t>(1,2,8,9)</w:t>
      </w:r>
      <w:r w:rsidR="000C3907">
        <w:rPr>
          <w:rFonts w:ascii="Times New Roman" w:eastAsia="Times New Roman" w:hAnsi="Times New Roman" w:cs="Times New Roman"/>
          <w:sz w:val="24"/>
          <w:szCs w:val="24"/>
          <w:lang w:val="en-US"/>
        </w:rPr>
        <w:fldChar w:fldCharType="end"/>
      </w:r>
    </w:p>
    <w:p w14:paraId="09EFE757" w14:textId="77777777" w:rsidR="001A6BAC" w:rsidRDefault="001A6BAC" w:rsidP="002C66CD">
      <w:pPr>
        <w:spacing w:line="240" w:lineRule="auto"/>
        <w:jc w:val="both"/>
        <w:rPr>
          <w:rFonts w:ascii="Times New Roman" w:eastAsia="Times New Roman" w:hAnsi="Times New Roman" w:cs="Times New Roman"/>
          <w:sz w:val="24"/>
          <w:szCs w:val="24"/>
        </w:rPr>
      </w:pPr>
    </w:p>
    <w:p w14:paraId="02D1A622" w14:textId="77777777" w:rsidR="002C66CD" w:rsidRDefault="002C66CD" w:rsidP="002C66CD">
      <w:pPr>
        <w:spacing w:line="240" w:lineRule="auto"/>
        <w:rPr>
          <w:rFonts w:ascii="Times New Roman" w:eastAsia="Times New Roman" w:hAnsi="Times New Roman" w:cs="Times New Roman"/>
          <w:sz w:val="24"/>
          <w:szCs w:val="24"/>
        </w:rPr>
      </w:pPr>
    </w:p>
    <w:p w14:paraId="00000013" w14:textId="77777777" w:rsidR="005E579A" w:rsidRDefault="00C666DE">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p w14:paraId="7AD0529D" w14:textId="77777777" w:rsidR="001E047D" w:rsidRPr="001E047D" w:rsidRDefault="001E047D" w:rsidP="001E047D">
      <w:pPr>
        <w:spacing w:line="240" w:lineRule="auto"/>
        <w:rPr>
          <w:rFonts w:ascii="Times New Roman" w:eastAsia="Times New Roman" w:hAnsi="Times New Roman" w:cs="Times New Roman"/>
          <w:sz w:val="24"/>
          <w:szCs w:val="24"/>
        </w:rPr>
      </w:pPr>
    </w:p>
    <w:p w14:paraId="0C0D6C4C" w14:textId="6AAEA309" w:rsidR="000363A9" w:rsidRDefault="000363A9" w:rsidP="000363A9">
      <w:pPr>
        <w:spacing w:line="240" w:lineRule="auto"/>
        <w:jc w:val="both"/>
        <w:rPr>
          <w:rFonts w:ascii="Times New Roman" w:eastAsia="Times New Roman" w:hAnsi="Times New Roman" w:cs="Times New Roman"/>
          <w:sz w:val="24"/>
          <w:szCs w:val="24"/>
          <w:lang w:val="en-US"/>
        </w:rPr>
      </w:pPr>
      <w:r w:rsidRPr="000363A9">
        <w:rPr>
          <w:rFonts w:ascii="Times New Roman" w:eastAsia="Times New Roman" w:hAnsi="Times New Roman" w:cs="Times New Roman"/>
          <w:sz w:val="24"/>
          <w:szCs w:val="24"/>
          <w:lang w:val="en-US"/>
        </w:rPr>
        <w:t xml:space="preserve">To address the lack of Caribbean validation and the limited evidence on workflow integration, this project proposes a 12-week pilot study to test a machine-learning triage support tool using de-identified emergency department data from Mercer General Hospital. The tool would not replace nurses, doctors, or existing triage systems. Instead, it would act as a support layer beside current triage practice, helping staff identify patients who may be at higher risk while keeping the process familiar, practical, and clinically supervised. </w:t>
      </w:r>
      <w:r>
        <w:rPr>
          <w:rFonts w:ascii="Times New Roman" w:eastAsia="Times New Roman" w:hAnsi="Times New Roman" w:cs="Times New Roman"/>
          <w:sz w:val="24"/>
          <w:szCs w:val="24"/>
          <w:lang w:val="en-US"/>
        </w:rPr>
        <w:fldChar w:fldCharType="begin"/>
      </w:r>
      <w:r>
        <w:rPr>
          <w:rFonts w:ascii="Times New Roman" w:eastAsia="Times New Roman" w:hAnsi="Times New Roman" w:cs="Times New Roman"/>
          <w:sz w:val="24"/>
          <w:szCs w:val="24"/>
          <w:lang w:val="en-US"/>
        </w:rPr>
        <w:instrText xml:space="preserve"> ADDIN ZOTERO_ITEM CSL_CITATION {"citationID":"rjt9AnlF","properties":{"unsorted":false,"formattedCitation":"(2,7,8)","plainCitation":"(2,7,8)","noteIndex":0},"citationItems":[{"id":3,"uris":["http://zotero.org/users/20798050/items/7U5MES6V"],"itemData":{"id":3,"type":"article-journal","container-title":"International Journal of Medical Informatics","DOI":"10.1016/j.ijmedinf.2025.105838","ISSN":"13865056","journalAbbreviation":"International Journal of Medical Informatics","language":"en","page":"105838","source":"DOI.org (Crossref)","title":"AI-driven triage in emergency departments: A review of benefits, challenges, and future directions","title-short":"AI-driven triage in emergency departments","volume":"197","author":[{"family":"Da’Costa","given":"Adebayo"},{"family":"Teke","given":"Jennifer"},{"family":"Origbo","given":"Joseph E."},{"family":"Osonuga","given":"Ayokunle"},{"family":"Egbon","given":"Eghosasere"},{"family":"Olawade","given":"David B."}],"issued":{"date-parts":[["2025",5]]}}},{"id":21,"uris":["http://zotero.org/users/20798050/items/8R3DR9XV"],"itemData":{"id":21,"type":"article-journal","abstract":"Objectives\n              Emergency departments (EDs) are complex adaptive systems and improving patient flow requires understanding how ED processes work. This study aimed to explore the patient flow process in an ED in Trinidad and Tobago, identifying organisational factors influencing patient flow.\n            \n            \n              Methods\n              Multiple qualitative methods, including non-participant observations, observational process mapping and informal conversational interviews were used to explore patient flow. The process maps were generated from the observational process mapping. Thematic analysis was used to analyse the data.\n            \n            \n              Setting\n              The study was conducted at a major tertiary level ED in Trinidad and Tobago.\n            \n            \n              Participants\n              Patient and staff journeys in the ED were directly observed.\n            \n            \n              Results\n              Six broad categories were identified: (1) ED organisational work processes, (2) ED design and layout, (3) material resources, (4) nursing staff levels, roles, skill mix and use, (5) non-clinical ED staff and (6) external clinical and non-clinical departments. Within each category there were individual factors that appeared to either facilitate or hinder patient flow. Organisational processes such as streaming, front loading of investigations and the transfer process were pre-existing strategies in the ED while staff actions to compensate for limitations with flow were more intuitive. A conceptual framework of factors influencing ED patient flow is also presented.\n            \n            \n              Conclusion\n              The knowledge gained may be used to strengthen the emergency care system in the local context. However, the study findings should be validated in other settings.","container-title":"BMJ Open","DOI":"10.1136/bmjopen-2020-041422","ISSN":"2044-6055, 2044-6055","issue":"12","journalAbbreviation":"BMJ Open","language":"en","page":"e041422","source":"DOI.org (Crossref)","title":"Qualitative exploration of patient flow in a Caribbean emergency department","volume":"10","author":[{"family":"De Freitas","given":"Loren"},{"family":"Goodacre","given":"Steve"},{"family":"O’Hara","given":"Rachel"},{"family":"Thokala","given":"Praveen"},{"family":"Hariharan","given":"Seetharaman"}],"issued":{"date-parts":[["2020",12]]}}},{"id":23,"uris":["http://zotero.org/users/20798050/items/548UYFFE"],"itemData":{"id":23,"type":"article-journal","abstract":"Background\n              Natural language processing has been established as an important tool when using unstructured text data; however, most studies in the medical field have been limited to a retrospective analysis of text entered manually by humans. Little research has focused on applying natural language processing to the conversion of raw voice data generated in the clinical field into text using speech-to-text algorithms.\n            \n            \n              Objective\n              In this study, we investigated the promptness and reliability of a real-time medical record input assistance system with voice artificial intelligence (RMIS-AI) and compared it to the manual method for triage tasks in the emergency department.\n            \n            \n              Methods\n              From June 4, 2021, to September 12, 2021, RMIS-AI, using a machine learning engine trained with 1717 triage cases over 6 months, was prospectively applied in clinical practice in a triage unit. We analyzed a total of 1063 triage tasks performed by 19 triage nurses who agreed to participate. The primary outcome was the time for participants to perform the triage task.\n            \n            \n              Results\n              The median time for participants to perform the triage task was 204 (IQR 155, 277) seconds by RMIS-AI and 231 (IQR 180, 313) seconds using manual method; this difference was statistically significant (P&lt;.001). Most variables required for entry in the triage note showed a higher record completion rate by the manual method, but in the recording of additional chief concerns and past medical history, RMIS-AI showed a higher record completion rate than the manual method. Categorical variables entered by RMIS-AI showed less accuracy compared with continuous variables, such as vital signs.\n            \n            \n              Conclusions\n              RMIS-AI improves the promptness in performing triage tasks as compared to using the manual input method. However, to make it a reliable alternative to the conventional method, technical supplementation and additional research should be pursued.","container-title":"JMIR Medical Informatics","DOI":"10.2196/39892","ISSN":"2291-9694","issue":"8","journalAbbreviation":"JMIR Med Inform","language":"en","page":"e39892","source":"DOI.org (Crossref)","title":"Effect of Applying a Real-Time Medical Record Input Assistance System With Voice Artificial Intelligence on Triage Task Performance in the Emergency Department: Prospective Interventional Study","title-short":"Effect of Applying a Real-Time Medical Record Input Assistance System With Voice Artificial Intelligence on Triage Task Performance in the Emergency Department","volume":"10","author":[{"family":"Cho","given":"Ara"},{"family":"Min","given":"In Kyung"},{"family":"Hong","given":"Seungkyun"},{"family":"Chung","given":"Hyun Soo"},{"family":"Lee","given":"Hyun Sim"},{"family":"Kim","given":"Ji Hoon"}],"issued":{"date-parts":[["2022",8,31]]}}}],"schema":"https://github.com/citation-style-language/schema/raw/master/csl-citation.json"} </w:instrText>
      </w:r>
      <w:r>
        <w:rPr>
          <w:rFonts w:ascii="Times New Roman" w:eastAsia="Times New Roman" w:hAnsi="Times New Roman" w:cs="Times New Roman"/>
          <w:sz w:val="24"/>
          <w:szCs w:val="24"/>
          <w:lang w:val="en-US"/>
        </w:rPr>
        <w:fldChar w:fldCharType="separate"/>
      </w:r>
      <w:r w:rsidRPr="000363A9">
        <w:rPr>
          <w:rFonts w:ascii="Times New Roman" w:hAnsi="Times New Roman" w:cs="Times New Roman"/>
          <w:sz w:val="24"/>
          <w:lang w:val="en-US"/>
        </w:rPr>
        <w:t>(2,7,8)</w:t>
      </w:r>
      <w:r>
        <w:rPr>
          <w:rFonts w:ascii="Times New Roman" w:eastAsia="Times New Roman" w:hAnsi="Times New Roman" w:cs="Times New Roman"/>
          <w:sz w:val="24"/>
          <w:szCs w:val="24"/>
          <w:lang w:val="en-US"/>
        </w:rPr>
        <w:fldChar w:fldCharType="end"/>
      </w:r>
    </w:p>
    <w:p w14:paraId="5C03A607" w14:textId="77777777" w:rsidR="00B33A9C" w:rsidRPr="000363A9" w:rsidRDefault="00B33A9C" w:rsidP="000363A9">
      <w:pPr>
        <w:spacing w:line="240" w:lineRule="auto"/>
        <w:jc w:val="both"/>
        <w:rPr>
          <w:rFonts w:ascii="Times New Roman" w:eastAsia="Times New Roman" w:hAnsi="Times New Roman" w:cs="Times New Roman"/>
          <w:sz w:val="24"/>
          <w:szCs w:val="24"/>
          <w:lang w:val="en-US"/>
        </w:rPr>
      </w:pPr>
    </w:p>
    <w:p w14:paraId="7A005900" w14:textId="331BEE18" w:rsidR="000363A9" w:rsidRDefault="000363A9" w:rsidP="000363A9">
      <w:pPr>
        <w:spacing w:line="240" w:lineRule="auto"/>
        <w:jc w:val="both"/>
        <w:rPr>
          <w:rFonts w:ascii="Times New Roman" w:eastAsia="Times New Roman" w:hAnsi="Times New Roman" w:cs="Times New Roman"/>
          <w:sz w:val="24"/>
          <w:szCs w:val="24"/>
          <w:lang w:val="en-US"/>
        </w:rPr>
      </w:pPr>
      <w:r w:rsidRPr="000363A9">
        <w:rPr>
          <w:rFonts w:ascii="Times New Roman" w:eastAsia="Times New Roman" w:hAnsi="Times New Roman" w:cs="Times New Roman"/>
          <w:sz w:val="24"/>
          <w:szCs w:val="24"/>
          <w:lang w:val="en-US"/>
        </w:rPr>
        <w:t xml:space="preserve">The pilot would use routinely collected triage information such as age, sex, vital signs, chief complaint, mode of arrival if available, and existing triage category. A simple baseline model, such as logistic regression or a decision tree, would be developed first because these models are easier to interpret and explain. If time allows, the baseline model could then be compared with stronger machine-learning models such as Random Forest or Gradient Boosting to assess whether more complex methods improve performance enough to justify their use. </w:t>
      </w:r>
      <w:r w:rsidR="00B33A9C">
        <w:rPr>
          <w:rFonts w:ascii="Times New Roman" w:eastAsia="Times New Roman" w:hAnsi="Times New Roman" w:cs="Times New Roman"/>
          <w:sz w:val="24"/>
          <w:szCs w:val="24"/>
          <w:lang w:val="en-US"/>
        </w:rPr>
        <w:fldChar w:fldCharType="begin"/>
      </w:r>
      <w:r w:rsidR="00B33A9C">
        <w:rPr>
          <w:rFonts w:ascii="Times New Roman" w:eastAsia="Times New Roman" w:hAnsi="Times New Roman" w:cs="Times New Roman"/>
          <w:sz w:val="24"/>
          <w:szCs w:val="24"/>
          <w:lang w:val="en-US"/>
        </w:rPr>
        <w:instrText xml:space="preserve"> ADDIN ZOTERO_ITEM CSL_CITATION {"citationID":"ftgo63CX","properties":{"unsorted":false,"formattedCitation":"(3,4,6)","plainCitation":"(3,4,6)","noteIndex":0},"citationItems":[{"id":16,"uris":["http://zotero.org/users/20798050/items/7NK3ZBU5"],"itemData":{"id":16,"type":"article-journal","container-title":"Procedia Computer Science","DOI":"10.1016/j.procs.2024.11.130","ISSN":"18770509","journalAbbreviation":"Procedia Computer Science","language":"en","page":"430-437","source":"DOI.org (Crossref)","title":"TriageIntelli: AI-Assisted Multimodal Triage System for Health Centers","title-short":"TriageIntelli","volume":"251","author":[{"family":"Araouchi","given":"Ziad"},{"family":"Adda","given":"Mehdi"}],"issued":{"date-parts":[["2024"]]}}},{"id":17,"uris":["http://zotero.org/users/20798050/items/9RREU2ZA"],"itemData":{"id":17,"type":"paper-conference","container-title":"2025 IEEE Conference on Artificial Intelligence (CAI)","DOI":"10.1109/CAI64502.2025.00103","event-title":"2025 IEEE Conference on Artificial Intelligence (CAI)","ISBN":"979-8-3315-2400-5","license":"https://doi.org/10.15223/policy-029","page":"567-572","publisher":"IEEE","publisher-place":"Santa Clara, CA, USA","source":"DOI.org (Crossref)","title":"Development of Predictive Model for Patient Triaging at Emergency Department","URL":"https://ieeexplore.ieee.org/document/11050659/","author":[{"family":"Kang","given":"Kristacia"},{"family":"Annathurai","given":"Annitha"},{"family":"Leow","given":"Yong Khiang"},{"family":"Chia","given":"Emileen"},{"family":"Fu","given":"Zhiyan"}],"accessed":{"date-parts":[["2026",6,11]]},"issued":{"date-parts":[["2025",5,5]]}}},{"id":25,"uris":["http://zotero.org/users/20798050/items/Q2EMELNY"],"itemData":{"id":25,"type":"article-journal","abstract":"Abstract\n            \n              Aims\n              Emergency department overcrowding, especially in cardiac units, delays care and raises mortality. Conventional triage is error-prone. We developed an AI-based model integrating routine data and automated ECGs to improve early risk classification.\n            \n            \n              Methods and results\n              This retrospective cross-sectional study involved 600 medical records of patients presenting with suspected cardiac symptoms. Model development was conducted in three phases: Designing a triage model using routine triage data, designing a triage model based on ECG images, and combining the ECG-based model and triage data. Model performance was evaluated regarding standard clinical outcomes within the first 24 h and compared against the Emergency Severity Index. The best-performing model based on triage data alone (i.e. multilayer perceptron neural network) yielded an accuracy of 89.42%, F-score of 84.51, and area under the curve between 0.815 and 0.858. The best-performing model based on ECG interpretation alone (i.e. convolutional neural network) yielded an accuracy of 93.83%, F-score of 91.08, and area under the curve ranging from 0.852 to 0.914. The fusion model demonstrated superior performance, with an accuracy of 97.22%, F-score of 94.60, and area under the curve between 0.881 and 0.938—significantly outperforming the conventional Emergency Severity Index. In the fusion model, the key predictive variables included ECG interpretation, heart rate, and mode of entry to emergency department.\n            \n            \n              Conclusion\n              Given its advantages over models using only routine data, ECG, or conventional triage, the fused AI-based triage model may effectively prioritize and predict cardiac emergency outcomes, providing a foundation for developing reliable, intelligent support systems in acute care.","container-title":"European Heart Journal - Digital Health","DOI":"10.1093/ehjdh/ztag023","ISSN":"2634-3916","issue":"5","language":"en","license":"https://creativecommons.org/licenses/by-nc/4.0/","page":"ztag023","source":"DOI.org (Crossref)","title":"Developing and validating an artificial intelligence-based electronic triage model for predicting clinical outcomes among cardiac-suspected patients in the emergency department","volume":"7","author":[{"family":"Bavali-Gazik","given":"Ahmad"},{"family":"Allahyari","given":"Elahe"},{"family":"Sezavar","given":"Amir"},{"family":"Moezi-Bady","given":"Seyed Ali"},{"family":"Vagharseyyedin","given":"Seyyed Abolfazl"}],"issued":{"date-parts":[["2026",5,18]]}}}],"schema":"https://github.com/citation-style-language/schema/raw/master/csl-citation.json"} </w:instrText>
      </w:r>
      <w:r w:rsidR="00B33A9C">
        <w:rPr>
          <w:rFonts w:ascii="Times New Roman" w:eastAsia="Times New Roman" w:hAnsi="Times New Roman" w:cs="Times New Roman"/>
          <w:sz w:val="24"/>
          <w:szCs w:val="24"/>
          <w:lang w:val="en-US"/>
        </w:rPr>
        <w:fldChar w:fldCharType="separate"/>
      </w:r>
      <w:r w:rsidR="00B33A9C" w:rsidRPr="00B33A9C">
        <w:rPr>
          <w:rFonts w:ascii="Times New Roman" w:hAnsi="Times New Roman" w:cs="Times New Roman"/>
          <w:sz w:val="24"/>
          <w:lang w:val="en-US"/>
        </w:rPr>
        <w:t>(3,4,6)</w:t>
      </w:r>
      <w:r w:rsidR="00B33A9C">
        <w:rPr>
          <w:rFonts w:ascii="Times New Roman" w:eastAsia="Times New Roman" w:hAnsi="Times New Roman" w:cs="Times New Roman"/>
          <w:sz w:val="24"/>
          <w:szCs w:val="24"/>
          <w:lang w:val="en-US"/>
        </w:rPr>
        <w:fldChar w:fldCharType="end"/>
      </w:r>
      <w:r w:rsidR="003756A8">
        <w:rPr>
          <w:rFonts w:ascii="Times New Roman" w:eastAsia="Times New Roman" w:hAnsi="Times New Roman" w:cs="Times New Roman"/>
          <w:sz w:val="24"/>
          <w:szCs w:val="24"/>
          <w:lang w:val="en-US"/>
        </w:rPr>
        <w:t xml:space="preserve"> </w:t>
      </w:r>
    </w:p>
    <w:p w14:paraId="2EB1F567" w14:textId="77777777" w:rsidR="003756A8" w:rsidRPr="000363A9" w:rsidRDefault="003756A8" w:rsidP="000363A9">
      <w:pPr>
        <w:spacing w:line="240" w:lineRule="auto"/>
        <w:jc w:val="both"/>
        <w:rPr>
          <w:rFonts w:ascii="Times New Roman" w:eastAsia="Times New Roman" w:hAnsi="Times New Roman" w:cs="Times New Roman"/>
          <w:sz w:val="24"/>
          <w:szCs w:val="24"/>
          <w:lang w:val="en-US"/>
        </w:rPr>
      </w:pPr>
    </w:p>
    <w:p w14:paraId="7A635A72" w14:textId="49BE3A66" w:rsidR="000363A9" w:rsidRDefault="000363A9" w:rsidP="000363A9">
      <w:pPr>
        <w:spacing w:line="240" w:lineRule="auto"/>
        <w:jc w:val="both"/>
        <w:rPr>
          <w:rFonts w:ascii="Times New Roman" w:eastAsia="Times New Roman" w:hAnsi="Times New Roman" w:cs="Times New Roman"/>
          <w:sz w:val="24"/>
          <w:szCs w:val="24"/>
          <w:lang w:val="en-US"/>
        </w:rPr>
      </w:pPr>
      <w:r w:rsidRPr="000363A9">
        <w:rPr>
          <w:rFonts w:ascii="Times New Roman" w:eastAsia="Times New Roman" w:hAnsi="Times New Roman" w:cs="Times New Roman"/>
          <w:sz w:val="24"/>
          <w:szCs w:val="24"/>
          <w:lang w:val="en-US"/>
        </w:rPr>
        <w:t xml:space="preserve">The model would be evaluated using clinically relevant measures rather than accuracy alone. These would include high-acuity recall, under-triage risk, over-triage rate, agreement with existing triage outcomes, and the model’s ability to identify patients who may need urgent review, admission, or higher-level care. This is important because an AI triage tool must </w:t>
      </w:r>
      <w:proofErr w:type="spellStart"/>
      <w:r w:rsidRPr="000363A9">
        <w:rPr>
          <w:rFonts w:ascii="Times New Roman" w:eastAsia="Times New Roman" w:hAnsi="Times New Roman" w:cs="Times New Roman"/>
          <w:sz w:val="24"/>
          <w:szCs w:val="24"/>
          <w:lang w:val="en-US"/>
        </w:rPr>
        <w:t>prioritise</w:t>
      </w:r>
      <w:proofErr w:type="spellEnd"/>
      <w:r w:rsidRPr="000363A9">
        <w:rPr>
          <w:rFonts w:ascii="Times New Roman" w:eastAsia="Times New Roman" w:hAnsi="Times New Roman" w:cs="Times New Roman"/>
          <w:sz w:val="24"/>
          <w:szCs w:val="24"/>
          <w:lang w:val="en-US"/>
        </w:rPr>
        <w:t xml:space="preserve"> patient safety and should reduce the risk of missing high-risk patients while avoiding unnecessary pressure on already limited emergency department resources.</w:t>
      </w:r>
      <w:r w:rsidR="003756A8">
        <w:rPr>
          <w:rFonts w:ascii="Times New Roman" w:eastAsia="Times New Roman" w:hAnsi="Times New Roman" w:cs="Times New Roman"/>
          <w:sz w:val="24"/>
          <w:szCs w:val="24"/>
          <w:lang w:val="en-US"/>
        </w:rPr>
        <w:t xml:space="preserve"> </w:t>
      </w:r>
      <w:r w:rsidR="003756A8">
        <w:rPr>
          <w:rFonts w:ascii="Times New Roman" w:eastAsia="Times New Roman" w:hAnsi="Times New Roman" w:cs="Times New Roman"/>
          <w:sz w:val="24"/>
          <w:szCs w:val="24"/>
          <w:lang w:val="en-US"/>
        </w:rPr>
        <w:fldChar w:fldCharType="begin"/>
      </w:r>
      <w:r w:rsidR="003756A8">
        <w:rPr>
          <w:rFonts w:ascii="Times New Roman" w:eastAsia="Times New Roman" w:hAnsi="Times New Roman" w:cs="Times New Roman"/>
          <w:sz w:val="24"/>
          <w:szCs w:val="24"/>
          <w:lang w:val="en-US"/>
        </w:rPr>
        <w:instrText xml:space="preserve"> ADDIN ZOTERO_ITEM CSL_CITATION {"citationID":"cpqA3C2y","properties":{"unsorted":false,"formattedCitation":"(1,2,9)","plainCitation":"(1,2,9)","noteIndex":0},"citationItems":[{"id":12,"uris":["http://zotero.org/users/20798050/items/P2A94B9C"],"itemData":{"id":12,"type":"article-journal","container-title":"Cureus","DOI":"10.7759/cureus.59906","ISSN":"2168-8184","language":"en","source":"DOI.org (Crossref)","title":"Use of Artificial Intelligence in Triage in Hospital Emergency Departments: A Scoping Review","title-short":"Use of Artificial Intelligence in Triage in Hospital Emergency Departments","URL":"https://www.cureus.com/articles/248163-use-of-artificial-intelligence-in-triage-in-hospital-emergency-departments-a-scoping-review","author":[{"family":"Tyler","given":"Samantha"},{"family":"Olis","given":"Matthew"},{"family":"Aust","given":"Nicole"},{"family":"Patel","given":"Love"},{"family":"Simon","given":"Leah"},{"family":"Triantafyllidis","given":"Catherine"},{"family":"Patel","given":"Vijay"},{"family":"Lee","given":"Dong Won"},{"family":"Ginsberg","given":"Brendan"},{"family":"Ahmad","given":"Hiba"},{"family":"Jacobs","given":"Robin J"}],"accessed":{"date-parts":[["2026",6,11]]},"issued":{"date-parts":[["2024",5,8]]}}},{"id":3,"uris":["http://zotero.org/users/20798050/items/7U5MES6V"],"itemData":{"id":3,"type":"article-journal","container-title":"International Journal of Medical Informatics","DOI":"10.1016/j.ijmedinf.2025.105838","ISSN":"13865056","journalAbbreviation":"International Journal of Medical Informatics","language":"en","page":"105838","source":"DOI.org (Crossref)","title":"AI-driven triage in emergency departments: A review of benefits, challenges, and future directions","title-short":"AI-driven triage in emergency departments","volume":"197","author":[{"family":"Da’Costa","given":"Adebayo"},{"family":"Teke","given":"Jennifer"},{"family":"Origbo","given":"Joseph E."},{"family":"Osonuga","given":"Ayokunle"},{"family":"Egbon","given":"Eghosasere"},{"family":"Olawade","given":"David B."}],"issued":{"date-parts":[["2025",5]]}}},{"id":18,"uris":["http://zotero.org/users/20798050/items/NKVQWET8"],"itemData":{"id":18,"type":"article-journal","abstract":"Abstract\n            \n              Background\n              Artificial Intelligence (AI) has been increasingly explored in healthcare, particularly in emergency department (ED) triage. This study aimed to evaluate the effectiveness of the AI chatbot ChatGPT in triaging patients, focusing on its accuracy, safety, efficiency, and impact on patient care.\n            \n            \n              Methods\n              A prospective observational study was conducted at the ED of King Saud Medical City (KSMC) in Riyadh, Saudi Arabia, with a sample size of 138 patients. Patients requiring immediate resuscitation were excluded. ED physicians assigned triage scores using the Canadian Triage and Acuity Scale (CTAS), followed by AI-generated scores for the same patients. In cases of discrepancy, the final decision by the senior ED consultant was considered the gold standard. The study assessed inter-rater reliability between AI and human raters and evaluated the accuracy of each compared to the consultant’s assessment.\n            \n            \n              Results\n              \n                The results indicated a high agreement rate (85.61%) between ChatGPT and ED physicians, with substantial inter-rater reliability (κ = 0.780, 95% Confidence Interval [CI] 0.676–0.884,\n                p\n                 &lt; 0.001). Agreement between ED physicians and consultants was at 63.9%, with moderate reliability (κ = 0.406, 95% CI 0.006–0.806,\n                p\n                 = 0.018). Consultants assigned lower acuity levels than physicians in most cases. ChatGPT’s accuracy compared to the consultant was 42.86%, with slight reliability, showing a tendency to overestimate acuity, particularly in critical cases. However, it performed better in mid-range acuity levels.\n              \n            \n            \n              Conclusion\n              The findings suggested that AI could support ED triage by aligning closely with human decision-making. However, its overestimation of severity could lead to over-triaging and increased resource use. Limitations included a small sample size and the use of a general AI model not specifically trained for medical triage. Future research should focus on AI models tailored for ED triage to improve reliability and clinical applicability.","container-title":"International Journal of Emergency Medicine","DOI":"10.1186/s12245-025-01069-x","ISSN":"1865-1380","issue":"1","journalAbbreviation":"Int J Emerg Med","language":"en","page":"243","source":"DOI.org (Crossref)","title":"Safety and accuracy of AI in triaging patients in the emergency department","volume":"18","author":[{"family":"Alomari","given":"Lama Mohammad"},{"family":"Alshammari","given":"Mai Mamdouh"},{"family":"Arbaeen","given":"Asal Osama"},{"family":"Alshehri","given":"Raghad Abdullah"},{"family":"Almalki","given":"Hanin Saad"}],"issued":{"date-parts":[["2025",11,20]]}}}],"schema":"https://github.com/citation-style-language/schema/raw/master/csl-citation.json"} </w:instrText>
      </w:r>
      <w:r w:rsidR="003756A8">
        <w:rPr>
          <w:rFonts w:ascii="Times New Roman" w:eastAsia="Times New Roman" w:hAnsi="Times New Roman" w:cs="Times New Roman"/>
          <w:sz w:val="24"/>
          <w:szCs w:val="24"/>
          <w:lang w:val="en-US"/>
        </w:rPr>
        <w:fldChar w:fldCharType="separate"/>
      </w:r>
      <w:r w:rsidR="003756A8" w:rsidRPr="003756A8">
        <w:rPr>
          <w:rFonts w:ascii="Times New Roman" w:hAnsi="Times New Roman" w:cs="Times New Roman"/>
          <w:sz w:val="24"/>
          <w:lang w:val="en-US"/>
        </w:rPr>
        <w:t>(1,2,9)</w:t>
      </w:r>
      <w:r w:rsidR="003756A8">
        <w:rPr>
          <w:rFonts w:ascii="Times New Roman" w:eastAsia="Times New Roman" w:hAnsi="Times New Roman" w:cs="Times New Roman"/>
          <w:sz w:val="24"/>
          <w:szCs w:val="24"/>
          <w:lang w:val="en-US"/>
        </w:rPr>
        <w:fldChar w:fldCharType="end"/>
      </w:r>
      <w:r w:rsidRPr="000363A9">
        <w:rPr>
          <w:rFonts w:ascii="Times New Roman" w:eastAsia="Times New Roman" w:hAnsi="Times New Roman" w:cs="Times New Roman"/>
          <w:sz w:val="24"/>
          <w:szCs w:val="24"/>
          <w:lang w:val="en-US"/>
        </w:rPr>
        <w:t xml:space="preserve"> </w:t>
      </w:r>
    </w:p>
    <w:p w14:paraId="3FBD9A0F" w14:textId="77777777" w:rsidR="00F231CC" w:rsidRPr="000363A9" w:rsidRDefault="00F231CC" w:rsidP="000363A9">
      <w:pPr>
        <w:spacing w:line="240" w:lineRule="auto"/>
        <w:jc w:val="both"/>
        <w:rPr>
          <w:rFonts w:ascii="Times New Roman" w:eastAsia="Times New Roman" w:hAnsi="Times New Roman" w:cs="Times New Roman"/>
          <w:sz w:val="24"/>
          <w:szCs w:val="24"/>
          <w:lang w:val="en-US"/>
        </w:rPr>
      </w:pPr>
    </w:p>
    <w:p w14:paraId="5091B495" w14:textId="6051CCA4" w:rsidR="000363A9" w:rsidRDefault="000363A9" w:rsidP="000363A9">
      <w:pPr>
        <w:spacing w:line="240" w:lineRule="auto"/>
        <w:jc w:val="both"/>
        <w:rPr>
          <w:rFonts w:ascii="Times New Roman" w:eastAsia="Times New Roman" w:hAnsi="Times New Roman" w:cs="Times New Roman"/>
          <w:sz w:val="24"/>
          <w:szCs w:val="24"/>
          <w:lang w:val="en-US"/>
        </w:rPr>
      </w:pPr>
      <w:r w:rsidRPr="000363A9">
        <w:rPr>
          <w:rFonts w:ascii="Times New Roman" w:eastAsia="Times New Roman" w:hAnsi="Times New Roman" w:cs="Times New Roman"/>
          <w:sz w:val="24"/>
          <w:szCs w:val="24"/>
          <w:lang w:val="en-US"/>
        </w:rPr>
        <w:t xml:space="preserve">A simple workflow mock-up would also be created to show how the tool could fit into Mercer General Hospital’s existing triage process. The mock-up would show where a risk score or alert could appear, how nurses and doctors might interpret it, and how the tool could support decision-making without creating extra documentation work. This workflow focus is important because Caribbean emergency department performance is affected by local staffing, resources, layout, work processes, and links with other hospital departments. </w:t>
      </w:r>
      <w:r w:rsidR="00F231CC">
        <w:rPr>
          <w:rFonts w:ascii="Times New Roman" w:eastAsia="Times New Roman" w:hAnsi="Times New Roman" w:cs="Times New Roman"/>
          <w:sz w:val="24"/>
          <w:szCs w:val="24"/>
          <w:lang w:val="en-US"/>
        </w:rPr>
        <w:fldChar w:fldCharType="begin"/>
      </w:r>
      <w:r w:rsidR="00F231CC">
        <w:rPr>
          <w:rFonts w:ascii="Times New Roman" w:eastAsia="Times New Roman" w:hAnsi="Times New Roman" w:cs="Times New Roman"/>
          <w:sz w:val="24"/>
          <w:szCs w:val="24"/>
          <w:lang w:val="en-US"/>
        </w:rPr>
        <w:instrText xml:space="preserve"> ADDIN ZOTERO_ITEM CSL_CITATION {"citationID":"uxY30AHS","properties":{"unsorted":false,"formattedCitation":"(7,8)","plainCitation":"(7,8)","noteIndex":0},"citationItems":[{"id":21,"uris":["http://zotero.org/users/20798050/items/8R3DR9XV"],"itemData":{"id":21,"type":"article-journal","abstract":"Objectives\n              Emergency departments (EDs) are complex adaptive systems and improving patient flow requires understanding how ED processes work. This study aimed to explore the patient flow process in an ED in Trinidad and Tobago, identifying organisational factors influencing patient flow.\n            \n            \n              Methods\n              Multiple qualitative methods, including non-participant observations, observational process mapping and informal conversational interviews were used to explore patient flow. The process maps were generated from the observational process mapping. Thematic analysis was used to analyse the data.\n            \n            \n              Setting\n              The study was conducted at a major tertiary level ED in Trinidad and Tobago.\n            \n            \n              Participants\n              Patient and staff journeys in the ED were directly observed.\n            \n            \n              Results\n              Six broad categories were identified: (1) ED organisational work processes, (2) ED design and layout, (3) material resources, (4) nursing staff levels, roles, skill mix and use, (5) non-clinical ED staff and (6) external clinical and non-clinical departments. Within each category there were individual factors that appeared to either facilitate or hinder patient flow. Organisational processes such as streaming, front loading of investigations and the transfer process were pre-existing strategies in the ED while staff actions to compensate for limitations with flow were more intuitive. A conceptual framework of factors influencing ED patient flow is also presented.\n            \n            \n              Conclusion\n              The knowledge gained may be used to strengthen the emergency care system in the local context. However, the study findings should be validated in other settings.","container-title":"BMJ Open","DOI":"10.1136/bmjopen-2020-041422","ISSN":"2044-6055, 2044-6055","issue":"12","journalAbbreviation":"BMJ Open","language":"en","page":"e041422","source":"DOI.org (Crossref)","title":"Qualitative exploration of patient flow in a Caribbean emergency department","volume":"10","author":[{"family":"De Freitas","given":"Loren"},{"family":"Goodacre","given":"Steve"},{"family":"O’Hara","given":"Rachel"},{"family":"Thokala","given":"Praveen"},{"family":"Hariharan","given":"Seetharaman"}],"issued":{"date-parts":[["2020",12]]}}},{"id":23,"uris":["http://zotero.org/users/20798050/items/548UYFFE"],"itemData":{"id":23,"type":"article-journal","abstract":"Background\n              Natural language processing has been established as an important tool when using unstructured text data; however, most studies in the medical field have been limited to a retrospective analysis of text entered manually by humans. Little research has focused on applying natural language processing to the conversion of raw voice data generated in the clinical field into text using speech-to-text algorithms.\n            \n            \n              Objective\n              In this study, we investigated the promptness and reliability of a real-time medical record input assistance system with voice artificial intelligence (RMIS-AI) and compared it to the manual method for triage tasks in the emergency department.\n            \n            \n              Methods\n              From June 4, 2021, to September 12, 2021, RMIS-AI, using a machine learning engine trained with 1717 triage cases over 6 months, was prospectively applied in clinical practice in a triage unit. We analyzed a total of 1063 triage tasks performed by 19 triage nurses who agreed to participate. The primary outcome was the time for participants to perform the triage task.\n            \n            \n              Results\n              The median time for participants to perform the triage task was 204 (IQR 155, 277) seconds by RMIS-AI and 231 (IQR 180, 313) seconds using manual method; this difference was statistically significant (P&lt;.001). Most variables required for entry in the triage note showed a higher record completion rate by the manual method, but in the recording of additional chief concerns and past medical history, RMIS-AI showed a higher record completion rate than the manual method. Categorical variables entered by RMIS-AI showed less accuracy compared with continuous variables, such as vital signs.\n            \n            \n              Conclusions\n              RMIS-AI improves the promptness in performing triage tasks as compared to using the manual input method. However, to make it a reliable alternative to the conventional method, technical supplementation and additional research should be pursued.","container-title":"JMIR Medical Informatics","DOI":"10.2196/39892","ISSN":"2291-9694","issue":"8","journalAbbreviation":"JMIR Med Inform","language":"en","page":"e39892","source":"DOI.org (Crossref)","title":"Effect of Applying a Real-Time Medical Record Input Assistance System With Voice Artificial Intelligence on Triage Task Performance in the Emergency Department: Prospective Interventional Study","title-short":"Effect of Applying a Real-Time Medical Record Input Assistance System With Voice Artificial Intelligence on Triage Task Performance in the Emergency Department","volume":"10","author":[{"family":"Cho","given":"Ara"},{"family":"Min","given":"In Kyung"},{"family":"Hong","given":"Seungkyun"},{"family":"Chung","given":"Hyun Soo"},{"family":"Lee","given":"Hyun Sim"},{"family":"Kim","given":"Ji Hoon"}],"issued":{"date-parts":[["2022",8,31]]}}}],"schema":"https://github.com/citation-style-language/schema/raw/master/csl-citation.json"} </w:instrText>
      </w:r>
      <w:r w:rsidR="00F231CC">
        <w:rPr>
          <w:rFonts w:ascii="Times New Roman" w:eastAsia="Times New Roman" w:hAnsi="Times New Roman" w:cs="Times New Roman"/>
          <w:sz w:val="24"/>
          <w:szCs w:val="24"/>
          <w:lang w:val="en-US"/>
        </w:rPr>
        <w:fldChar w:fldCharType="separate"/>
      </w:r>
      <w:r w:rsidR="00F231CC" w:rsidRPr="00F231CC">
        <w:rPr>
          <w:rFonts w:ascii="Times New Roman" w:hAnsi="Times New Roman" w:cs="Times New Roman"/>
          <w:sz w:val="24"/>
          <w:lang w:val="en-US"/>
        </w:rPr>
        <w:t>(7,8)</w:t>
      </w:r>
      <w:r w:rsidR="00F231CC">
        <w:rPr>
          <w:rFonts w:ascii="Times New Roman" w:eastAsia="Times New Roman" w:hAnsi="Times New Roman" w:cs="Times New Roman"/>
          <w:sz w:val="24"/>
          <w:szCs w:val="24"/>
          <w:lang w:val="en-US"/>
        </w:rPr>
        <w:fldChar w:fldCharType="end"/>
      </w:r>
      <w:r w:rsidR="00F231CC">
        <w:rPr>
          <w:rFonts w:ascii="Times New Roman" w:eastAsia="Times New Roman" w:hAnsi="Times New Roman" w:cs="Times New Roman"/>
          <w:sz w:val="24"/>
          <w:szCs w:val="24"/>
          <w:lang w:val="en-US"/>
        </w:rPr>
        <w:t xml:space="preserve"> </w:t>
      </w:r>
    </w:p>
    <w:p w14:paraId="41089964" w14:textId="77777777" w:rsidR="00E22BF4" w:rsidRPr="000363A9" w:rsidRDefault="00E22BF4" w:rsidP="000363A9">
      <w:pPr>
        <w:spacing w:line="240" w:lineRule="auto"/>
        <w:jc w:val="both"/>
        <w:rPr>
          <w:rFonts w:ascii="Times New Roman" w:eastAsia="Times New Roman" w:hAnsi="Times New Roman" w:cs="Times New Roman"/>
          <w:sz w:val="24"/>
          <w:szCs w:val="24"/>
          <w:lang w:val="en-US"/>
        </w:rPr>
      </w:pPr>
    </w:p>
    <w:p w14:paraId="00C9AB00" w14:textId="77777777" w:rsidR="000363A9" w:rsidRPr="000363A9" w:rsidRDefault="000363A9" w:rsidP="000363A9">
      <w:pPr>
        <w:spacing w:line="240" w:lineRule="auto"/>
        <w:jc w:val="both"/>
        <w:rPr>
          <w:rFonts w:ascii="Times New Roman" w:eastAsia="Times New Roman" w:hAnsi="Times New Roman" w:cs="Times New Roman"/>
          <w:sz w:val="24"/>
          <w:szCs w:val="24"/>
          <w:lang w:val="en-US"/>
        </w:rPr>
      </w:pPr>
      <w:r w:rsidRPr="000363A9">
        <w:rPr>
          <w:rFonts w:ascii="Times New Roman" w:eastAsia="Times New Roman" w:hAnsi="Times New Roman" w:cs="Times New Roman"/>
          <w:sz w:val="24"/>
          <w:szCs w:val="24"/>
          <w:lang w:val="en-US"/>
        </w:rPr>
        <w:t>The pilot would remain within a safe 12-week scope. It would use only de-identified data and would not involve live hospital deployment, autonomous decision-making, regulatory approval, or direct changes to patient care. Any future clinical use would require stronger validation, clinical oversight, stakeholder feedback, and hospital or ethics approval.</w:t>
      </w:r>
    </w:p>
    <w:p w14:paraId="7F58BA00" w14:textId="77777777" w:rsidR="00723EFE" w:rsidRDefault="00723EFE" w:rsidP="00305474">
      <w:pPr>
        <w:spacing w:line="240" w:lineRule="auto"/>
        <w:jc w:val="both"/>
        <w:rPr>
          <w:rFonts w:ascii="Times New Roman" w:eastAsia="Times New Roman" w:hAnsi="Times New Roman" w:cs="Times New Roman"/>
          <w:b/>
          <w:bCs/>
          <w:sz w:val="24"/>
          <w:szCs w:val="24"/>
        </w:rPr>
      </w:pPr>
    </w:p>
    <w:p w14:paraId="4DCC7F91" w14:textId="77777777" w:rsidR="00305474" w:rsidRDefault="00305474">
      <w:pPr>
        <w:spacing w:line="240" w:lineRule="auto"/>
        <w:rPr>
          <w:rFonts w:ascii="Times New Roman" w:eastAsia="Times New Roman" w:hAnsi="Times New Roman" w:cs="Times New Roman"/>
          <w:b/>
          <w:bCs/>
          <w:sz w:val="24"/>
          <w:szCs w:val="24"/>
        </w:rPr>
      </w:pPr>
    </w:p>
    <w:p w14:paraId="4CAAF177" w14:textId="77777777" w:rsidR="00E22BF4" w:rsidRDefault="00E22BF4">
      <w:pPr>
        <w:spacing w:line="240" w:lineRule="auto"/>
        <w:rPr>
          <w:rFonts w:ascii="Times New Roman" w:eastAsia="Times New Roman" w:hAnsi="Times New Roman" w:cs="Times New Roman"/>
          <w:b/>
          <w:bCs/>
          <w:sz w:val="24"/>
          <w:szCs w:val="24"/>
        </w:rPr>
      </w:pPr>
    </w:p>
    <w:p w14:paraId="3A58B8EF" w14:textId="77777777" w:rsidR="00E22BF4" w:rsidRDefault="00E22BF4">
      <w:pPr>
        <w:spacing w:line="240" w:lineRule="auto"/>
        <w:rPr>
          <w:rFonts w:ascii="Times New Roman" w:eastAsia="Times New Roman" w:hAnsi="Times New Roman" w:cs="Times New Roman"/>
          <w:b/>
          <w:bCs/>
          <w:sz w:val="24"/>
          <w:szCs w:val="24"/>
        </w:rPr>
      </w:pPr>
    </w:p>
    <w:p w14:paraId="4A90DC73" w14:textId="77777777" w:rsidR="00E22BF4" w:rsidRDefault="00E22BF4">
      <w:pPr>
        <w:spacing w:line="240" w:lineRule="auto"/>
        <w:rPr>
          <w:rFonts w:ascii="Times New Roman" w:eastAsia="Times New Roman" w:hAnsi="Times New Roman" w:cs="Times New Roman"/>
          <w:b/>
          <w:bCs/>
          <w:sz w:val="24"/>
          <w:szCs w:val="24"/>
        </w:rPr>
      </w:pPr>
    </w:p>
    <w:p w14:paraId="0EF9D4D5" w14:textId="77777777" w:rsidR="00E22BF4" w:rsidRDefault="00E22BF4">
      <w:pPr>
        <w:spacing w:line="240" w:lineRule="auto"/>
        <w:rPr>
          <w:rFonts w:ascii="Times New Roman" w:eastAsia="Times New Roman" w:hAnsi="Times New Roman" w:cs="Times New Roman"/>
          <w:b/>
          <w:bCs/>
          <w:sz w:val="24"/>
          <w:szCs w:val="24"/>
        </w:rPr>
      </w:pPr>
    </w:p>
    <w:p w14:paraId="795A3F0A" w14:textId="77777777" w:rsidR="00E22BF4" w:rsidRDefault="00E22BF4">
      <w:pPr>
        <w:spacing w:line="240" w:lineRule="auto"/>
        <w:rPr>
          <w:rFonts w:ascii="Times New Roman" w:eastAsia="Times New Roman" w:hAnsi="Times New Roman" w:cs="Times New Roman"/>
          <w:b/>
          <w:bCs/>
          <w:sz w:val="24"/>
          <w:szCs w:val="24"/>
        </w:rPr>
      </w:pPr>
    </w:p>
    <w:p w14:paraId="00000017" w14:textId="2166A1CF" w:rsidR="005E579A" w:rsidRDefault="00C666DE">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References (5 to 10</w:t>
      </w:r>
      <w:r>
        <w:rPr>
          <w:rFonts w:ascii="Times New Roman" w:eastAsia="Times New Roman" w:hAnsi="Times New Roman" w:cs="Times New Roman"/>
          <w:b/>
          <w:bCs/>
          <w:i/>
          <w:iCs/>
          <w:sz w:val="24"/>
          <w:szCs w:val="24"/>
        </w:rPr>
        <w:t xml:space="preserve"> peer-reviewed journal or conference papers</w:t>
      </w:r>
      <w:r>
        <w:rPr>
          <w:rFonts w:ascii="Times New Roman" w:eastAsia="Times New Roman" w:hAnsi="Times New Roman" w:cs="Times New Roman"/>
          <w:b/>
          <w:bCs/>
          <w:sz w:val="24"/>
          <w:szCs w:val="24"/>
        </w:rPr>
        <w:t>):</w:t>
      </w:r>
    </w:p>
    <w:p w14:paraId="00000019" w14:textId="047DC59B" w:rsidR="005E579A" w:rsidRDefault="005E579A" w:rsidP="00B1514E">
      <w:pPr>
        <w:jc w:val="both"/>
      </w:pPr>
      <w:bookmarkStart w:id="0" w:name="_gjdgxs" w:colFirst="0" w:colLast="0"/>
      <w:bookmarkEnd w:id="0"/>
    </w:p>
    <w:p w14:paraId="5BC526AB" w14:textId="77777777" w:rsidR="00E22BF4" w:rsidRPr="00B2030B" w:rsidRDefault="00E22BF4" w:rsidP="00E22BF4">
      <w:pPr>
        <w:pStyle w:val="Bibliography"/>
        <w:rPr>
          <w:rFonts w:ascii="Times New Roman" w:hAnsi="Times New Roman" w:cs="Times New Roman"/>
          <w:sz w:val="24"/>
          <w:szCs w:val="24"/>
        </w:rPr>
      </w:pPr>
      <w:r w:rsidRPr="00B2030B">
        <w:rPr>
          <w:rFonts w:ascii="Times New Roman" w:hAnsi="Times New Roman" w:cs="Times New Roman"/>
          <w:sz w:val="24"/>
          <w:szCs w:val="24"/>
        </w:rPr>
        <w:fldChar w:fldCharType="begin"/>
      </w:r>
      <w:r w:rsidRPr="00B2030B">
        <w:rPr>
          <w:rFonts w:ascii="Times New Roman" w:hAnsi="Times New Roman" w:cs="Times New Roman"/>
          <w:sz w:val="24"/>
          <w:szCs w:val="24"/>
        </w:rPr>
        <w:instrText xml:space="preserve"> ADDIN ZOTERO_BIBL {"uncited":[],"omitted":[],"custom":[]} CSL_BIBLIOGRAPHY </w:instrText>
      </w:r>
      <w:r w:rsidRPr="00B2030B">
        <w:rPr>
          <w:rFonts w:ascii="Times New Roman" w:hAnsi="Times New Roman" w:cs="Times New Roman"/>
          <w:sz w:val="24"/>
          <w:szCs w:val="24"/>
        </w:rPr>
        <w:fldChar w:fldCharType="separate"/>
      </w:r>
      <w:r w:rsidRPr="00B2030B">
        <w:rPr>
          <w:rFonts w:ascii="Times New Roman" w:hAnsi="Times New Roman" w:cs="Times New Roman"/>
          <w:sz w:val="24"/>
          <w:szCs w:val="24"/>
        </w:rPr>
        <w:t>1.</w:t>
      </w:r>
      <w:r w:rsidRPr="00B2030B">
        <w:rPr>
          <w:rFonts w:ascii="Times New Roman" w:hAnsi="Times New Roman" w:cs="Times New Roman"/>
          <w:sz w:val="24"/>
          <w:szCs w:val="24"/>
        </w:rPr>
        <w:tab/>
        <w:t>Tyler S, Olis M, Aust N, Patel L, Simon L, Triantafyllidis C, et al. Use of Artificial Intelligence in Triage in Hospital Emergency Departments: A Scoping Review. Cureus. 2024 May 8. doi:10.7759/cureus.59906</w:t>
      </w:r>
    </w:p>
    <w:p w14:paraId="3569548D" w14:textId="77777777" w:rsidR="00E22BF4" w:rsidRPr="00B2030B" w:rsidRDefault="00E22BF4" w:rsidP="00E22BF4">
      <w:pPr>
        <w:pStyle w:val="Bibliography"/>
        <w:rPr>
          <w:rFonts w:ascii="Times New Roman" w:hAnsi="Times New Roman" w:cs="Times New Roman"/>
          <w:sz w:val="24"/>
          <w:szCs w:val="24"/>
        </w:rPr>
      </w:pPr>
      <w:r w:rsidRPr="00B2030B">
        <w:rPr>
          <w:rFonts w:ascii="Times New Roman" w:hAnsi="Times New Roman" w:cs="Times New Roman"/>
          <w:sz w:val="24"/>
          <w:szCs w:val="24"/>
        </w:rPr>
        <w:t>2.</w:t>
      </w:r>
      <w:r w:rsidRPr="00B2030B">
        <w:rPr>
          <w:rFonts w:ascii="Times New Roman" w:hAnsi="Times New Roman" w:cs="Times New Roman"/>
          <w:sz w:val="24"/>
          <w:szCs w:val="24"/>
        </w:rPr>
        <w:tab/>
        <w:t>Da’Costa A, Teke J, Origbo JE, Osonuga A, Egbon E, Olawade DB. AI-driven triage in emergency departments: A review of benefits, challenges, and future directions. Int J Med Inf. 2025 May;197:105838. doi:10.1016/j.ijmedinf.2025.105838</w:t>
      </w:r>
    </w:p>
    <w:p w14:paraId="24DD6450" w14:textId="77777777" w:rsidR="00E22BF4" w:rsidRPr="00B2030B" w:rsidRDefault="00E22BF4" w:rsidP="00E22BF4">
      <w:pPr>
        <w:pStyle w:val="Bibliography"/>
        <w:rPr>
          <w:rFonts w:ascii="Times New Roman" w:hAnsi="Times New Roman" w:cs="Times New Roman"/>
          <w:sz w:val="24"/>
          <w:szCs w:val="24"/>
        </w:rPr>
      </w:pPr>
      <w:r w:rsidRPr="00B2030B">
        <w:rPr>
          <w:rFonts w:ascii="Times New Roman" w:hAnsi="Times New Roman" w:cs="Times New Roman"/>
          <w:sz w:val="24"/>
          <w:szCs w:val="24"/>
        </w:rPr>
        <w:t>3.</w:t>
      </w:r>
      <w:r w:rsidRPr="00B2030B">
        <w:rPr>
          <w:rFonts w:ascii="Times New Roman" w:hAnsi="Times New Roman" w:cs="Times New Roman"/>
          <w:sz w:val="24"/>
          <w:szCs w:val="24"/>
        </w:rPr>
        <w:tab/>
        <w:t>Araouchi Z, Adda M. TriageIntelli: AI-Assisted Multimodal Triage System for Health Centers. Procedia Comput Sci. 2024;251:430–7. doi:10.1016/j.procs.2024.11.130</w:t>
      </w:r>
    </w:p>
    <w:p w14:paraId="5C5E28A7" w14:textId="77777777" w:rsidR="00E22BF4" w:rsidRPr="00B2030B" w:rsidRDefault="00E22BF4" w:rsidP="00E22BF4">
      <w:pPr>
        <w:pStyle w:val="Bibliography"/>
        <w:rPr>
          <w:rFonts w:ascii="Times New Roman" w:hAnsi="Times New Roman" w:cs="Times New Roman"/>
          <w:sz w:val="24"/>
          <w:szCs w:val="24"/>
        </w:rPr>
      </w:pPr>
      <w:r w:rsidRPr="00B2030B">
        <w:rPr>
          <w:rFonts w:ascii="Times New Roman" w:hAnsi="Times New Roman" w:cs="Times New Roman"/>
          <w:sz w:val="24"/>
          <w:szCs w:val="24"/>
        </w:rPr>
        <w:t>4.</w:t>
      </w:r>
      <w:r w:rsidRPr="00B2030B">
        <w:rPr>
          <w:rFonts w:ascii="Times New Roman" w:hAnsi="Times New Roman" w:cs="Times New Roman"/>
          <w:sz w:val="24"/>
          <w:szCs w:val="24"/>
        </w:rPr>
        <w:tab/>
        <w:t>Kang K, Annathurai A, Leow YK, Chia E, Fu Z. Development of Predictive Model for Patient Triaging at Emergency Department. In: 2025 IEEE Conference on Artificial Intelligence (CAI) [Internet]. Santa Clara, CA, USA: IEEE; 2025 [cited 2026 Jun 11]. p. 567–72. Available from: https://ieeexplore.ieee.org/document/11050659/ doi:10.1109/CAI64502.2025.00103</w:t>
      </w:r>
    </w:p>
    <w:p w14:paraId="234A7579" w14:textId="77777777" w:rsidR="00E22BF4" w:rsidRPr="00B2030B" w:rsidRDefault="00E22BF4" w:rsidP="00E22BF4">
      <w:pPr>
        <w:pStyle w:val="Bibliography"/>
        <w:rPr>
          <w:rFonts w:ascii="Times New Roman" w:hAnsi="Times New Roman" w:cs="Times New Roman"/>
          <w:sz w:val="24"/>
          <w:szCs w:val="24"/>
        </w:rPr>
      </w:pPr>
      <w:r w:rsidRPr="00B2030B">
        <w:rPr>
          <w:rFonts w:ascii="Times New Roman" w:hAnsi="Times New Roman" w:cs="Times New Roman"/>
          <w:sz w:val="24"/>
          <w:szCs w:val="24"/>
        </w:rPr>
        <w:t>5.</w:t>
      </w:r>
      <w:r w:rsidRPr="00B2030B">
        <w:rPr>
          <w:rFonts w:ascii="Times New Roman" w:hAnsi="Times New Roman" w:cs="Times New Roman"/>
          <w:sz w:val="24"/>
          <w:szCs w:val="24"/>
        </w:rPr>
        <w:tab/>
        <w:t>Wang C, Wang F, Li S, Ren Q wen, Tan X, Fu Y, et al. Patient Triage and Guidance in Emergency Departments Using Large Language Models: Multimetric Study. J Med Internet Res. 2025 May 15;27:e71613. doi:10.2196/71613</w:t>
      </w:r>
    </w:p>
    <w:p w14:paraId="7A895E86" w14:textId="77777777" w:rsidR="00E22BF4" w:rsidRPr="00B2030B" w:rsidRDefault="00E22BF4" w:rsidP="00E22BF4">
      <w:pPr>
        <w:pStyle w:val="Bibliography"/>
        <w:rPr>
          <w:rFonts w:ascii="Times New Roman" w:hAnsi="Times New Roman" w:cs="Times New Roman"/>
          <w:sz w:val="24"/>
          <w:szCs w:val="24"/>
        </w:rPr>
      </w:pPr>
      <w:r w:rsidRPr="00B2030B">
        <w:rPr>
          <w:rFonts w:ascii="Times New Roman" w:hAnsi="Times New Roman" w:cs="Times New Roman"/>
          <w:sz w:val="24"/>
          <w:szCs w:val="24"/>
        </w:rPr>
        <w:t>6.</w:t>
      </w:r>
      <w:r w:rsidRPr="00B2030B">
        <w:rPr>
          <w:rFonts w:ascii="Times New Roman" w:hAnsi="Times New Roman" w:cs="Times New Roman"/>
          <w:sz w:val="24"/>
          <w:szCs w:val="24"/>
        </w:rPr>
        <w:tab/>
        <w:t>Bavali-Gazik A, Allahyari E, Sezavar A, Moezi-Bady SA, Vagharseyyedin SA. Developing and validating an artificial intelligence-based electronic triage model for predicting clinical outcomes among cardiac-suspected patients in the emergency department. Eur Heart J - Digit Health. 2026 May 18;7(5):ztag023. doi:10.1093/ehjdh/ztag023</w:t>
      </w:r>
    </w:p>
    <w:p w14:paraId="02FC2408" w14:textId="77777777" w:rsidR="00E22BF4" w:rsidRPr="00B2030B" w:rsidRDefault="00E22BF4" w:rsidP="00E22BF4">
      <w:pPr>
        <w:pStyle w:val="Bibliography"/>
        <w:rPr>
          <w:rFonts w:ascii="Times New Roman" w:hAnsi="Times New Roman" w:cs="Times New Roman"/>
          <w:sz w:val="24"/>
          <w:szCs w:val="24"/>
        </w:rPr>
      </w:pPr>
      <w:r w:rsidRPr="00B2030B">
        <w:rPr>
          <w:rFonts w:ascii="Times New Roman" w:hAnsi="Times New Roman" w:cs="Times New Roman"/>
          <w:sz w:val="24"/>
          <w:szCs w:val="24"/>
        </w:rPr>
        <w:t>7.</w:t>
      </w:r>
      <w:r w:rsidRPr="00B2030B">
        <w:rPr>
          <w:rFonts w:ascii="Times New Roman" w:hAnsi="Times New Roman" w:cs="Times New Roman"/>
          <w:sz w:val="24"/>
          <w:szCs w:val="24"/>
        </w:rPr>
        <w:tab/>
        <w:t>De Freitas L, Goodacre S, O’Hara R, Thokala P, Hariharan S. Qualitative exploration of patient flow in a Caribbean emergency department. BMJ Open. 2020 Dec;10(12):e041422. doi:10.1136/bmjopen-2020-041422</w:t>
      </w:r>
    </w:p>
    <w:p w14:paraId="1DFF095F" w14:textId="77777777" w:rsidR="00E22BF4" w:rsidRPr="00B2030B" w:rsidRDefault="00E22BF4" w:rsidP="00E22BF4">
      <w:pPr>
        <w:pStyle w:val="Bibliography"/>
        <w:rPr>
          <w:rFonts w:ascii="Times New Roman" w:hAnsi="Times New Roman" w:cs="Times New Roman"/>
          <w:sz w:val="24"/>
          <w:szCs w:val="24"/>
        </w:rPr>
      </w:pPr>
      <w:r w:rsidRPr="00B2030B">
        <w:rPr>
          <w:rFonts w:ascii="Times New Roman" w:hAnsi="Times New Roman" w:cs="Times New Roman"/>
          <w:sz w:val="24"/>
          <w:szCs w:val="24"/>
        </w:rPr>
        <w:t>8.</w:t>
      </w:r>
      <w:r w:rsidRPr="00B2030B">
        <w:rPr>
          <w:rFonts w:ascii="Times New Roman" w:hAnsi="Times New Roman" w:cs="Times New Roman"/>
          <w:sz w:val="24"/>
          <w:szCs w:val="24"/>
        </w:rPr>
        <w:tab/>
        <w:t>Cho A, Min IK, Hong S, Chung HS, Lee HS, Kim JH. Effect of Applying a Real-Time Medical Record Input Assistance System With Voice Artificial Intelligence on Triage Task Performance in the Emergency Department: Prospective Interventional Study. JMIR Med Inform. 2022 Aug 31;10(8):e39892. doi:10.2196/39892</w:t>
      </w:r>
    </w:p>
    <w:p w14:paraId="5C173969" w14:textId="77777777" w:rsidR="00E22BF4" w:rsidRPr="00B2030B" w:rsidRDefault="00E22BF4" w:rsidP="00E22BF4">
      <w:pPr>
        <w:pStyle w:val="Bibliography"/>
        <w:rPr>
          <w:rFonts w:ascii="Times New Roman" w:hAnsi="Times New Roman" w:cs="Times New Roman"/>
          <w:sz w:val="24"/>
          <w:szCs w:val="24"/>
        </w:rPr>
      </w:pPr>
      <w:r w:rsidRPr="00B2030B">
        <w:rPr>
          <w:rFonts w:ascii="Times New Roman" w:hAnsi="Times New Roman" w:cs="Times New Roman"/>
          <w:sz w:val="24"/>
          <w:szCs w:val="24"/>
        </w:rPr>
        <w:t>9.</w:t>
      </w:r>
      <w:r w:rsidRPr="00B2030B">
        <w:rPr>
          <w:rFonts w:ascii="Times New Roman" w:hAnsi="Times New Roman" w:cs="Times New Roman"/>
          <w:sz w:val="24"/>
          <w:szCs w:val="24"/>
        </w:rPr>
        <w:tab/>
        <w:t>Alomari LM, Alshammari MM, Arbaeen AO, Alshehri RA, Almalki HS. Safety and accuracy of AI in triaging patients in the emergency department. Int J Emerg Med. 2025 Nov 20;18(1):243. doi:10.1186/s12245-025-01069-x</w:t>
      </w:r>
    </w:p>
    <w:p w14:paraId="2760EE82" w14:textId="4D9564F1" w:rsidR="00E22BF4" w:rsidRPr="00B2030B" w:rsidRDefault="00E22BF4" w:rsidP="00B1514E">
      <w:pPr>
        <w:jc w:val="both"/>
        <w:rPr>
          <w:rFonts w:ascii="Times New Roman" w:hAnsi="Times New Roman" w:cs="Times New Roman"/>
          <w:sz w:val="24"/>
          <w:szCs w:val="24"/>
        </w:rPr>
      </w:pPr>
      <w:r w:rsidRPr="00B2030B">
        <w:rPr>
          <w:rFonts w:ascii="Times New Roman" w:hAnsi="Times New Roman" w:cs="Times New Roman"/>
          <w:sz w:val="24"/>
          <w:szCs w:val="24"/>
        </w:rPr>
        <w:fldChar w:fldCharType="end"/>
      </w:r>
    </w:p>
    <w:sectPr w:rsidR="00E22BF4" w:rsidRPr="00B2030B">
      <w:pgSz w:w="11906" w:h="16838"/>
      <w:pgMar w:top="1036" w:right="1065" w:bottom="1051" w:left="1425"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EC359CC-75BE-494A-9F13-706F0D65DAD6}"/>
  </w:font>
  <w:font w:name="Cambria">
    <w:panose1 w:val="02040503050406030204"/>
    <w:charset w:val="00"/>
    <w:family w:val="roman"/>
    <w:pitch w:val="variable"/>
    <w:sig w:usb0="E00006FF" w:usb1="420024FF" w:usb2="02000000" w:usb3="00000000" w:csb0="0000019F" w:csb1="00000000"/>
    <w:embedRegular r:id="rId2" w:fontKey="{28FC5DD5-4FAA-462B-B7D7-B53A3FE5FB2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79A"/>
    <w:rsid w:val="000363A9"/>
    <w:rsid w:val="00036651"/>
    <w:rsid w:val="00055161"/>
    <w:rsid w:val="000C25C5"/>
    <w:rsid w:val="000C3907"/>
    <w:rsid w:val="000E4982"/>
    <w:rsid w:val="001A6BAC"/>
    <w:rsid w:val="001B7934"/>
    <w:rsid w:val="001E047D"/>
    <w:rsid w:val="002C66CD"/>
    <w:rsid w:val="00300A86"/>
    <w:rsid w:val="00305474"/>
    <w:rsid w:val="0036033D"/>
    <w:rsid w:val="003756A8"/>
    <w:rsid w:val="00397AEC"/>
    <w:rsid w:val="003D3A42"/>
    <w:rsid w:val="00413046"/>
    <w:rsid w:val="004431D3"/>
    <w:rsid w:val="00485407"/>
    <w:rsid w:val="004F43B8"/>
    <w:rsid w:val="005076D4"/>
    <w:rsid w:val="005471CE"/>
    <w:rsid w:val="005A1237"/>
    <w:rsid w:val="005C3D13"/>
    <w:rsid w:val="005E579A"/>
    <w:rsid w:val="00607680"/>
    <w:rsid w:val="0063752F"/>
    <w:rsid w:val="00690869"/>
    <w:rsid w:val="006A12A6"/>
    <w:rsid w:val="006A7D28"/>
    <w:rsid w:val="006D38E8"/>
    <w:rsid w:val="006D73D2"/>
    <w:rsid w:val="006E4698"/>
    <w:rsid w:val="00723EFE"/>
    <w:rsid w:val="00776635"/>
    <w:rsid w:val="00777F1F"/>
    <w:rsid w:val="007A1AD5"/>
    <w:rsid w:val="007A3C5E"/>
    <w:rsid w:val="007D1E42"/>
    <w:rsid w:val="007F293D"/>
    <w:rsid w:val="0080555C"/>
    <w:rsid w:val="008C5EDA"/>
    <w:rsid w:val="009226DA"/>
    <w:rsid w:val="009A45AE"/>
    <w:rsid w:val="009F0BC4"/>
    <w:rsid w:val="009F2831"/>
    <w:rsid w:val="00B019F5"/>
    <w:rsid w:val="00B1514E"/>
    <w:rsid w:val="00B2030B"/>
    <w:rsid w:val="00B33A9C"/>
    <w:rsid w:val="00B811ED"/>
    <w:rsid w:val="00BD7A45"/>
    <w:rsid w:val="00BE6A2C"/>
    <w:rsid w:val="00C0005A"/>
    <w:rsid w:val="00C04B84"/>
    <w:rsid w:val="00C666DE"/>
    <w:rsid w:val="00C77DDB"/>
    <w:rsid w:val="00CC6B47"/>
    <w:rsid w:val="00D54698"/>
    <w:rsid w:val="00D81A49"/>
    <w:rsid w:val="00E22BF4"/>
    <w:rsid w:val="00E87684"/>
    <w:rsid w:val="00EE50C6"/>
    <w:rsid w:val="00F11283"/>
    <w:rsid w:val="00F231CC"/>
    <w:rsid w:val="00F62B65"/>
    <w:rsid w:val="00FD4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32CC0"/>
  <w15:docId w15:val="{FDFCED2A-E00E-46D0-840D-0BB6941EE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ibliography">
    <w:name w:val="Bibliography"/>
    <w:basedOn w:val="Normal"/>
    <w:next w:val="Normal"/>
    <w:uiPriority w:val="37"/>
    <w:unhideWhenUsed/>
    <w:rsid w:val="00E22BF4"/>
    <w:pPr>
      <w:tabs>
        <w:tab w:val="left" w:pos="264"/>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4A198C39C39A429A2D56E7989E627E" ma:contentTypeVersion="11" ma:contentTypeDescription="Create a new document." ma:contentTypeScope="" ma:versionID="25c2881c599ad856fd041fcb1309e1c9">
  <xsd:schema xmlns:xsd="http://www.w3.org/2001/XMLSchema" xmlns:xs="http://www.w3.org/2001/XMLSchema" xmlns:p="http://schemas.microsoft.com/office/2006/metadata/properties" xmlns:ns3="4cf52d29-a350-4f6b-8dff-4f6bf755abc9" targetNamespace="http://schemas.microsoft.com/office/2006/metadata/properties" ma:root="true" ma:fieldsID="8cb0753fd522eed627474a8f52be74f2" ns3:_="">
    <xsd:import namespace="4cf52d29-a350-4f6b-8dff-4f6bf755abc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f52d29-a350-4f6b-8dff-4f6bf755abc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cf52d29-a350-4f6b-8dff-4f6bf755abc9" xsi:nil="true"/>
  </documentManagement>
</p:properties>
</file>

<file path=customXml/itemProps1.xml><?xml version="1.0" encoding="utf-8"?>
<ds:datastoreItem xmlns:ds="http://schemas.openxmlformats.org/officeDocument/2006/customXml" ds:itemID="{6B6A41EB-34D3-4F16-87B8-FC5B54BCA7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f52d29-a350-4f6b-8dff-4f6bf755ab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9C5AFB-4B46-4D1E-80B2-E45993856541}">
  <ds:schemaRefs>
    <ds:schemaRef ds:uri="http://schemas.microsoft.com/sharepoint/v3/contenttype/forms"/>
  </ds:schemaRefs>
</ds:datastoreItem>
</file>

<file path=customXml/itemProps3.xml><?xml version="1.0" encoding="utf-8"?>
<ds:datastoreItem xmlns:ds="http://schemas.openxmlformats.org/officeDocument/2006/customXml" ds:itemID="{61FD5918-AB30-49F5-909D-2CECFF2D51CA}">
  <ds:schemaRefs>
    <ds:schemaRef ds:uri="http://schemas.microsoft.com/office/2006/metadata/properties"/>
    <ds:schemaRef ds:uri="http://schemas.microsoft.com/office/infopath/2007/PartnerControls"/>
    <ds:schemaRef ds:uri="4cf52d29-a350-4f6b-8dff-4f6bf755abc9"/>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14843</Words>
  <Characters>84608</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Ansarah Mohammed</dc:creator>
  <cp:lastModifiedBy>ansarah.mohammed</cp:lastModifiedBy>
  <cp:revision>2</cp:revision>
  <cp:lastPrinted>2026-06-13T17:06:00Z</cp:lastPrinted>
  <dcterms:created xsi:type="dcterms:W3CDTF">2026-06-13T17:22:00Z</dcterms:created>
  <dcterms:modified xsi:type="dcterms:W3CDTF">2026-06-13T17:22:00Z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id="JJOsj8Nm"/&gt;&lt;style id="http://www.zotero.org/styles/nlm-citation-sequence" locale="en-US"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y fmtid="{D5CDD505-2E9C-101B-9397-08002B2CF9AE}" pid="4" name="ContentTypeId">
    <vt:lpwstr>0x010100434A198C39C39A429A2D56E7989E627E</vt:lpwstr>
  </property>
</Properties>
</file>