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83"/>
        <w:gridCol w:w="4825"/>
      </w:tblGrid>
      <w:tr>
        <w:trPr/>
        <w:tc>
          <w:tcPr>
            <w:tcW w:w="5383" w:type="dxa"/>
            <w:tcBorders/>
            <w:shd w:fill="0F172A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b/>
                <w:color w:val="FFFFFF"/>
                <w:sz w:val="24"/>
              </w:rPr>
              <w:t>JC Quality Developments Ltd</w:t>
              <w:br/>
              <w:t>Building &amp; Maintenance Contractors</w:t>
            </w:r>
          </w:p>
        </w:tc>
        <w:tc>
          <w:tcPr>
            <w:tcW w:w="4825" w:type="dxa"/>
            <w:tcBorders/>
            <w:shd w:fill="0F172A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color w:val="FFFFFF"/>
                <w:sz w:val="56"/>
              </w:rPr>
              <w:t>INVOICE</w:t>
            </w:r>
          </w:p>
        </w:tc>
      </w:tr>
      <w:tr>
        <w:trPr/>
        <w:tc>
          <w:tcPr>
            <w:tcW w:w="5383" w:type="dxa"/>
            <w:tcBorders/>
            <w:shd w:fill="0F172A"/>
          </w:tcPr>
          <w:p>
            <w:pPr>
              <w:pStyle w:val="Normal"/>
              <w:spacing w:before="0" w:after="200"/>
              <w:jc w:val="start"/>
              <w:rPr/>
            </w:pPr>
            <w:r>
              <w:rPr>
                <w:color w:val="FFFFFF"/>
                <w:sz w:val="20"/>
              </w:rPr>
              <w:t>Company No.: 14331623</w:t>
              <w:br/>
              <w:t>Registered Office: 77c Church Lane, London, N9 9PZ</w:t>
              <w:br/>
              <w:t>Email: jcfittersltd@gmail.com · Phone: +44 7310 018915</w:t>
            </w:r>
          </w:p>
        </w:tc>
        <w:tc>
          <w:tcPr>
            <w:tcW w:w="4825" w:type="dxa"/>
            <w:tcBorders/>
            <w:shd w:fill="0F172A"/>
          </w:tcPr>
          <w:p>
            <w:pPr>
              <w:pStyle w:val="Normal"/>
              <w:spacing w:before="0" w:after="200"/>
              <w:jc w:val="end"/>
              <w:rPr/>
            </w:pPr>
            <w:r>
              <w:rPr>
                <w:b/>
                <w:color w:val="FFFFFF"/>
                <w:sz w:val="22"/>
              </w:rPr>
              <w:t>Invoice No.: JCQD_2025_09_001</w:t>
              <w:br/>
              <w:t>Issue: 01/09/2025    Due: 08/09/2025</w:t>
              <w:br/>
              <w:t>Total Due: £274.74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00"/>
        <w:gridCol w:w="3400"/>
        <w:gridCol w:w="3400"/>
      </w:tblGrid>
      <w:tr>
        <w:trPr/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Style w:val="TableGrid"/>
              <w:tblW w:w="34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1700"/>
              <w:gridCol w:w="1699"/>
            </w:tblGrid>
            <w:tr>
              <w:trPr/>
              <w:tc>
                <w:tcPr>
                  <w:tcW w:w="3399" w:type="dxa"/>
                  <w:gridSpan w:val="2"/>
                  <w:tcBorders/>
                  <w:shd w:fill="F3F4F6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Invoice Details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Tax Point / Issue Date: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01/09/2025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Due Date (Net 7):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08/09/2025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Currency: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GBP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Work Completed Date: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01/09/2025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Payment Reference: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JCQD_2025_09_001 (quote on transfer)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Style w:val="TableGrid"/>
              <w:tblW w:w="34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1700"/>
              <w:gridCol w:w="1699"/>
            </w:tblGrid>
            <w:tr>
              <w:trPr/>
              <w:tc>
                <w:tcPr>
                  <w:tcW w:w="3399" w:type="dxa"/>
                  <w:gridSpan w:val="2"/>
                  <w:tcBorders/>
                  <w:shd w:fill="F3F4F6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Bill To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NEW ROOTS LONDON CIC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(Company No. 13909206)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Registered Office: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107 Sheringham Avenue, London, N14 4UJ, England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Accounts Email: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accounts@thenewroots.org.uk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  <w:tc>
          <w:tcPr>
            <w:tcW w:w="3400" w:type="dxa"/>
            <w:tcBorders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Style w:val="TableGrid"/>
              <w:tblW w:w="340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  <w:tblLook w:val="04a0" w:noHBand="0" w:noVBand="1" w:firstColumn="1" w:lastRow="0" w:lastColumn="0" w:firstRow="1"/>
            </w:tblPr>
            <w:tblGrid>
              <w:gridCol w:w="1700"/>
              <w:gridCol w:w="1699"/>
            </w:tblGrid>
            <w:tr>
              <w:trPr/>
              <w:tc>
                <w:tcPr>
                  <w:tcW w:w="3399" w:type="dxa"/>
                  <w:gridSpan w:val="2"/>
                  <w:tcBorders/>
                  <w:shd w:fill="F3F4F6"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Site Address</w:t>
                  </w:r>
                </w:p>
              </w:tc>
            </w:tr>
            <w:tr>
              <w:trPr/>
              <w:tc>
                <w:tcPr>
                  <w:tcW w:w="1700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Address:</w:t>
                  </w:r>
                </w:p>
              </w:tc>
              <w:tc>
                <w:tcPr>
                  <w:tcW w:w="1699" w:type="dxa"/>
                  <w:tcBorders/>
                </w:tcPr>
                <w:p>
                  <w:pPr>
                    <w:pStyle w:val="Normal"/>
                    <w:widowControl/>
                    <w:spacing w:lineRule="auto" w:line="240" w:before="0" w:after="0"/>
                    <w:jc w:val="start"/>
                    <w:rPr>
                      <w:rFonts w:ascii="Cambria" w:hAnsi="Cambria"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</w:pPr>
                  <w:r>
                    <w:rPr>
                      <w:rFonts w:eastAsia="ＭＳ 明朝" w:cs=""/>
                      <w:kern w:val="0"/>
                      <w:sz w:val="22"/>
                      <w:szCs w:val="22"/>
                      <w:lang w:val="en-US" w:eastAsia="en-US" w:bidi="ar-SA"/>
                    </w:rPr>
                    <w:t>1 Kingston Road, London, N9 7AJ (Edmonton Green)</w:t>
                  </w:r>
                </w:p>
              </w:tc>
            </w:tr>
          </w:tbl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Work Summary (Single Visit Service)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Locate and repair leak under bath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Cut opening in tile cladding and install metal fire</w:t>
        <w:noBreakHyphen/>
        <w:t>rated access panel 300×300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Trim and re</w:t>
        <w:noBreakHyphen/>
        <w:t>hang shower curtain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Post</w:t>
        <w:noBreakHyphen/>
        <w:t>repair water</w:t>
        <w:noBreakHyphen/>
        <w:t>tightness test – passed</w:t>
      </w:r>
    </w:p>
    <w:p>
      <w:pPr>
        <w:pStyle w:val="Normal"/>
        <w:rPr/>
      </w:pPr>
      <w:r>
        <w:rPr/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25"/>
        <w:gridCol w:w="4425"/>
        <w:gridCol w:w="570"/>
        <w:gridCol w:w="2040"/>
        <w:gridCol w:w="2040"/>
      </w:tblGrid>
      <w:tr>
        <w:trPr/>
        <w:tc>
          <w:tcPr>
            <w:tcW w:w="1125" w:type="dxa"/>
            <w:tcBorders/>
            <w:shd w:fill="0F172A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#</w:t>
            </w:r>
          </w:p>
        </w:tc>
        <w:tc>
          <w:tcPr>
            <w:tcW w:w="4425" w:type="dxa"/>
            <w:tcBorders/>
            <w:shd w:fill="0F172A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570" w:type="dxa"/>
            <w:tcBorders/>
            <w:shd w:fill="0F172A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Qty</w:t>
            </w:r>
          </w:p>
        </w:tc>
        <w:tc>
          <w:tcPr>
            <w:tcW w:w="2040" w:type="dxa"/>
            <w:tcBorders/>
            <w:shd w:fill="0F172A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Unit (ex VAT)</w:t>
            </w:r>
          </w:p>
        </w:tc>
        <w:tc>
          <w:tcPr>
            <w:tcW w:w="2040" w:type="dxa"/>
            <w:tcBorders/>
            <w:shd w:fill="0F172A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Line Total (ex VAT)</w:t>
            </w:r>
          </w:p>
        </w:tc>
      </w:tr>
      <w:tr>
        <w:trPr/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Labour – single visit (diagnostics &amp; leak repair; cut opening &amp; install FR panel; trim &amp; rehang curtain)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£165.00</w:t>
            </w:r>
          </w:p>
        </w:tc>
      </w:tr>
      <w:tr>
        <w:trPr/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Fire</w:t>
              <w:noBreakHyphen/>
              <w:t>rated access panel 300×300 – supply &amp; delivery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£38.95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£38.95</w:t>
            </w:r>
          </w:p>
        </w:tc>
      </w:tr>
      <w:tr>
        <w:trPr/>
        <w:tc>
          <w:tcPr>
            <w:tcW w:w="11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442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Sundries, disposal/parking (PTFE, sealant, fixings)</w:t>
            </w:r>
          </w:p>
        </w:tc>
        <w:tc>
          <w:tcPr>
            <w:tcW w:w="5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£25.00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00"/>
        <w:gridCol w:w="5099"/>
      </w:tblGrid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Subtotal (ex VAT):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£228.95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VAT (20%):</w:t>
            </w:r>
          </w:p>
        </w:tc>
        <w:tc>
          <w:tcPr>
            <w:tcW w:w="50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£45.79</w:t>
            </w:r>
          </w:p>
        </w:tc>
      </w:tr>
      <w:tr>
        <w:trPr/>
        <w:tc>
          <w:tcPr>
            <w:tcW w:w="5100" w:type="dxa"/>
            <w:tcBorders/>
            <w:shd w:fill="E0F2FE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Total Due (inc VAT):</w:t>
            </w:r>
          </w:p>
        </w:tc>
        <w:tc>
          <w:tcPr>
            <w:tcW w:w="5099" w:type="dxa"/>
            <w:tcBorders/>
            <w:shd w:fill="E0F2FE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£274.74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Engineer Report (For Client Records)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Attendance date: 01/09/2025 · Time on site: ~3.0 hours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Leak identified at bath waste / compression joint; connection re</w:t>
        <w:noBreakHyphen/>
        <w:t>made and sealed.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300×300 fire</w:t>
        <w:noBreakHyphen/>
        <w:t>rated metal access panel installed for future inspection and shut</w:t>
        <w:noBreakHyphen/>
        <w:t>off access.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Shower curtain trimmed to correct length and re</w:t>
        <w:noBreakHyphen/>
        <w:t>hung.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Functional test carried out (fill &amp; drain, spray test); no leaks observed at handover.</w:t>
      </w:r>
    </w:p>
    <w:p>
      <w:pPr>
        <w:pStyle w:val="ListBullet"/>
        <w:numPr>
          <w:ilvl w:val="0"/>
          <w:numId w:val="1"/>
        </w:numPr>
        <w:spacing w:before="0" w:after="0"/>
        <w:contextualSpacing/>
        <w:rPr/>
      </w:pPr>
      <w:r>
        <w:rPr/>
        <w:t>Photos captured and retained in project file; available on request.</w:t>
      </w:r>
    </w:p>
    <w:p>
      <w:pPr>
        <w:pStyle w:val="Normal"/>
        <w:rPr/>
      </w:pPr>
      <w:r>
        <w:rPr>
          <w:b/>
        </w:rPr>
        <w:t xml:space="preserve">Operative: </w:t>
      </w:r>
      <w:r>
        <w:rPr/>
        <w:t xml:space="preserve">Jakub Celmer    </w:t>
      </w:r>
      <w:r>
        <w:rPr>
          <w:b/>
        </w:rPr>
        <w:t>Sign</w:t>
        <w:noBreakHyphen/>
        <w:t xml:space="preserve">off: </w:t>
      </w:r>
      <w:r>
        <w:rPr/>
        <w:t>[signature/date]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Payment</w:t>
      </w:r>
    </w:p>
    <w:p>
      <w:pPr>
        <w:pStyle w:val="Normal"/>
        <w:spacing w:before="0" w:after="0"/>
        <w:rPr/>
      </w:pPr>
      <w:r>
        <w:rPr/>
        <w:t>Please pay by bank transfer within 7 days (Net 7).</w:t>
      </w:r>
    </w:p>
    <w:p>
      <w:pPr>
        <w:pStyle w:val="Normal"/>
        <w:spacing w:before="0" w:after="0"/>
        <w:rPr/>
      </w:pPr>
      <w:r>
        <w:rPr/>
        <w:t>Account Name: JC Quality Developments Ltd</w:t>
      </w:r>
    </w:p>
    <w:p>
      <w:pPr>
        <w:pStyle w:val="Normal"/>
        <w:spacing w:before="0" w:after="0"/>
        <w:rPr/>
      </w:pPr>
      <w:r>
        <w:rPr/>
        <w:t>Sort Code: 60-83-71</w:t>
      </w:r>
    </w:p>
    <w:p>
      <w:pPr>
        <w:pStyle w:val="Normal"/>
        <w:spacing w:before="0" w:after="0"/>
        <w:rPr/>
      </w:pPr>
      <w:r>
        <w:rPr/>
        <w:t>Account No.: 05019569</w:t>
      </w:r>
    </w:p>
    <w:p>
      <w:pPr>
        <w:pStyle w:val="Normal"/>
        <w:spacing w:before="0" w:after="0"/>
        <w:rPr/>
      </w:pPr>
      <w:r>
        <w:rPr/>
        <w:t>Remittance Advice To: jcfittersltd@gmail.com</w:t>
      </w:r>
    </w:p>
    <w:p>
      <w:pPr>
        <w:pStyle w:val="Normal"/>
        <w:spacing w:before="0" w:after="0"/>
        <w:rPr/>
      </w:pPr>
      <w:r>
        <w:rPr/>
        <w:t>Payment Reference: JCQD_2025_09_001</w:t>
      </w:r>
    </w:p>
    <w:p>
      <w:pPr>
        <w:pStyle w:val="Normal"/>
        <w:rPr/>
      </w:pPr>
      <w:r>
        <w:rPr/>
        <w:t>Late Payment: Statutory interest and reasonable recovery costs may be charged under the Late Payment of Commercial Debts (Interest) Act 1998.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JC Quality Developments Ltd · Company No. 14331623 — Registered Office: 77c Church Lane, London, N9 9PZ</w:t>
      </w:r>
    </w:p>
    <w:p>
      <w:pPr>
        <w:pStyle w:val="Normal"/>
        <w:spacing w:before="0" w:after="200"/>
        <w:jc w:val="center"/>
        <w:rPr/>
      </w:pPr>
      <w:r>
        <w:rPr/>
        <w:t>This invoice relates to works completed at 1 Kingston Road, N9 7AJ. All works carried out in accordance with UK Building Regulations and industry best practice.</w:t>
      </w:r>
    </w:p>
    <w:sectPr>
      <w:type w:val="nextPage"/>
      <w:pgSz w:w="12240" w:h="15840"/>
      <w:pgMar w:left="1020" w:right="1020" w:gutter="0" w:header="0" w:top="907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LibreOffice/25.2.4.3$Linux_X86_64 LibreOffice_project/520$Build-3</Application>
  <AppVersion>15.0000</AppVersion>
  <Pages>2</Pages>
  <Words>363</Words>
  <Characters>2106</Characters>
  <CharactersWithSpaces>2400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2025-09-01T12:35:38Z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