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CD80" w14:textId="77777777" w:rsidR="003A26C1" w:rsidRDefault="00000000">
      <w:pPr>
        <w:jc w:val="center"/>
      </w:pPr>
      <w:r>
        <w:rPr>
          <w:noProof/>
        </w:rPr>
        <w:drawing>
          <wp:inline distT="0" distB="0" distL="0" distR="0" wp14:anchorId="4EB6B96D" wp14:editId="52F474FF">
            <wp:extent cx="4291584" cy="2340864"/>
            <wp:effectExtent l="0" t="0" r="0" b="0"/>
            <wp:docPr id="203771775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9"/>
                    <a:srcRect/>
                    <a:stretch>
                      <a:fillRect/>
                    </a:stretch>
                  </pic:blipFill>
                  <pic:spPr>
                    <a:xfrm>
                      <a:off x="0" y="0"/>
                      <a:ext cx="4291584" cy="2340864"/>
                    </a:xfrm>
                    <a:prstGeom prst="rect">
                      <a:avLst/>
                    </a:prstGeom>
                    <a:ln/>
                  </pic:spPr>
                </pic:pic>
              </a:graphicData>
            </a:graphic>
          </wp:inline>
        </w:drawing>
      </w:r>
    </w:p>
    <w:p w14:paraId="0981732E" w14:textId="77777777" w:rsidR="003A26C1" w:rsidRDefault="003A26C1"/>
    <w:p w14:paraId="462C70B8" w14:textId="77777777" w:rsidR="003A26C1" w:rsidRDefault="003A26C1"/>
    <w:p w14:paraId="31ED27D9" w14:textId="77777777" w:rsidR="003A26C1" w:rsidRDefault="003A26C1"/>
    <w:p w14:paraId="721E83F9" w14:textId="77777777" w:rsidR="003A26C1" w:rsidRDefault="00000000">
      <w:pPr>
        <w:pBdr>
          <w:top w:val="nil"/>
          <w:left w:val="nil"/>
          <w:bottom w:val="nil"/>
          <w:right w:val="nil"/>
          <w:between w:val="nil"/>
        </w:pBdr>
        <w:jc w:val="center"/>
        <w:rPr>
          <w:b/>
          <w:bCs/>
          <w:color w:val="002060"/>
          <w:sz w:val="36"/>
          <w:szCs w:val="36"/>
        </w:rPr>
      </w:pPr>
      <w:r>
        <w:rPr>
          <w:b/>
          <w:bCs/>
          <w:color w:val="002060"/>
          <w:sz w:val="36"/>
          <w:szCs w:val="36"/>
        </w:rPr>
        <w:t>Documento Arquitectura de Software (DAS)</w:t>
      </w:r>
    </w:p>
    <w:p w14:paraId="17B9E6FD" w14:textId="77777777" w:rsidR="003A26C1" w:rsidRDefault="003A26C1">
      <w:pPr>
        <w:pBdr>
          <w:top w:val="nil"/>
          <w:left w:val="nil"/>
          <w:bottom w:val="nil"/>
          <w:right w:val="nil"/>
          <w:between w:val="nil"/>
        </w:pBdr>
        <w:jc w:val="center"/>
        <w:rPr>
          <w:b/>
          <w:bCs/>
          <w:color w:val="000080"/>
          <w:sz w:val="36"/>
          <w:szCs w:val="36"/>
        </w:rPr>
      </w:pPr>
    </w:p>
    <w:p w14:paraId="51DF3161" w14:textId="77777777" w:rsidR="003A26C1" w:rsidRDefault="00000000">
      <w:pPr>
        <w:jc w:val="center"/>
        <w:rPr>
          <w:b/>
          <w:bCs/>
          <w:color w:val="1F497D"/>
          <w:sz w:val="28"/>
          <w:szCs w:val="28"/>
        </w:rPr>
      </w:pPr>
      <w:r>
        <w:rPr>
          <w:b/>
          <w:bCs/>
          <w:color w:val="1F497D"/>
          <w:sz w:val="28"/>
          <w:szCs w:val="28"/>
        </w:rPr>
        <w:t>Proyecto: GastroConnect - Sistema Integral de Gestión y Pedidos</w:t>
      </w:r>
    </w:p>
    <w:p w14:paraId="7A763C4A" w14:textId="77777777" w:rsidR="003A26C1" w:rsidRDefault="003A26C1">
      <w:pPr>
        <w:ind w:left="2160" w:firstLine="720"/>
        <w:jc w:val="center"/>
        <w:rPr>
          <w:b/>
          <w:bCs/>
          <w:color w:val="1F497D"/>
          <w:sz w:val="28"/>
          <w:szCs w:val="28"/>
        </w:rPr>
      </w:pPr>
    </w:p>
    <w:p w14:paraId="24F3CBDC" w14:textId="77777777" w:rsidR="003A26C1" w:rsidRDefault="00000000">
      <w:pPr>
        <w:jc w:val="center"/>
        <w:rPr>
          <w:color w:val="4472C4"/>
          <w:sz w:val="32"/>
          <w:szCs w:val="32"/>
        </w:rPr>
      </w:pPr>
      <w:r>
        <w:rPr>
          <w:color w:val="4472C4"/>
          <w:sz w:val="24"/>
          <w:szCs w:val="24"/>
        </w:rPr>
        <w:t>Cliente: Restaurante Shaolin Sushi</w:t>
      </w:r>
    </w:p>
    <w:p w14:paraId="37E07CD5" w14:textId="77777777" w:rsidR="003A26C1" w:rsidRDefault="003A26C1">
      <w:pPr>
        <w:pBdr>
          <w:top w:val="nil"/>
          <w:left w:val="nil"/>
          <w:bottom w:val="nil"/>
          <w:right w:val="nil"/>
          <w:between w:val="nil"/>
        </w:pBdr>
        <w:rPr>
          <w:b/>
          <w:bCs/>
          <w:color w:val="000080"/>
          <w:sz w:val="28"/>
          <w:szCs w:val="28"/>
        </w:rPr>
      </w:pPr>
    </w:p>
    <w:p w14:paraId="3A21BCEA" w14:textId="77777777" w:rsidR="003A26C1" w:rsidRDefault="003A26C1"/>
    <w:p w14:paraId="3B592610" w14:textId="77777777" w:rsidR="003A26C1" w:rsidRDefault="003A26C1"/>
    <w:p w14:paraId="66161179" w14:textId="77777777" w:rsidR="003A26C1" w:rsidRDefault="003A26C1"/>
    <w:p w14:paraId="77A92ABE" w14:textId="77777777" w:rsidR="003A26C1" w:rsidRDefault="003A26C1"/>
    <w:p w14:paraId="2FD9A86C" w14:textId="77777777" w:rsidR="003A26C1" w:rsidRDefault="003A26C1"/>
    <w:p w14:paraId="4C1EF234" w14:textId="77777777" w:rsidR="003A26C1" w:rsidRDefault="003A26C1"/>
    <w:p w14:paraId="5A3E8CDB" w14:textId="77777777" w:rsidR="003A26C1" w:rsidRDefault="003A26C1"/>
    <w:p w14:paraId="2CAE90D7" w14:textId="77777777" w:rsidR="003A26C1" w:rsidRDefault="00000000">
      <w:pPr>
        <w:spacing w:line="480" w:lineRule="auto"/>
        <w:ind w:left="3600"/>
        <w:jc w:val="both"/>
      </w:pPr>
      <w:bookmarkStart w:id="0" w:name="_heading=h.s4bxpudtjdbb" w:colFirst="0" w:colLast="0"/>
      <w:bookmarkEnd w:id="0"/>
      <w:r>
        <w:rPr>
          <w:b/>
          <w:bCs/>
        </w:rPr>
        <w:t>Equipo GastroConnect</w:t>
      </w:r>
      <w:r>
        <w:t xml:space="preserve">: </w:t>
      </w:r>
      <w:r>
        <w:tab/>
        <w:t>Alexia Cano Cuminao</w:t>
      </w:r>
    </w:p>
    <w:p w14:paraId="3FF7556F" w14:textId="77777777" w:rsidR="003A26C1" w:rsidRDefault="00000000">
      <w:pPr>
        <w:spacing w:line="480" w:lineRule="auto"/>
        <w:ind w:left="5760" w:firstLine="720"/>
        <w:jc w:val="both"/>
        <w:rPr>
          <w:rFonts w:ascii="Roboto" w:eastAsia="Roboto" w:hAnsi="Roboto" w:cs="Roboto"/>
          <w:color w:val="1F1F1F"/>
          <w:sz w:val="21"/>
          <w:szCs w:val="21"/>
          <w:highlight w:val="white"/>
        </w:rPr>
      </w:pPr>
      <w:r>
        <w:t>Jerson Huamán Moreno</w:t>
      </w:r>
    </w:p>
    <w:p w14:paraId="0E954830" w14:textId="77777777" w:rsidR="003A26C1" w:rsidRDefault="00000000">
      <w:pPr>
        <w:spacing w:line="480" w:lineRule="auto"/>
        <w:ind w:left="5760" w:firstLine="720"/>
        <w:jc w:val="both"/>
        <w:rPr>
          <w:rFonts w:ascii="Roboto" w:eastAsia="Roboto" w:hAnsi="Roboto" w:cs="Roboto"/>
          <w:color w:val="1F1F1F"/>
          <w:sz w:val="21"/>
          <w:szCs w:val="21"/>
        </w:rPr>
      </w:pPr>
      <w:r>
        <w:rPr>
          <w:rFonts w:ascii="Roboto" w:eastAsia="Roboto" w:hAnsi="Roboto" w:cs="Roboto"/>
          <w:color w:val="1F1F1F"/>
          <w:sz w:val="21"/>
          <w:szCs w:val="21"/>
          <w:highlight w:val="white"/>
        </w:rPr>
        <w:t>Karina Escobar Navarro</w:t>
      </w:r>
    </w:p>
    <w:p w14:paraId="110790FE" w14:textId="3C9DA56E" w:rsidR="00A83DD8" w:rsidRPr="005A3CA1" w:rsidRDefault="00000000">
      <w:pPr>
        <w:pBdr>
          <w:top w:val="nil"/>
          <w:left w:val="nil"/>
          <w:bottom w:val="nil"/>
          <w:right w:val="nil"/>
          <w:between w:val="nil"/>
        </w:pBdr>
        <w:tabs>
          <w:tab w:val="left" w:pos="3900"/>
        </w:tabs>
      </w:pPr>
      <w:r>
        <w:br w:type="page"/>
      </w:r>
    </w:p>
    <w:sdt>
      <w:sdtPr>
        <w:rPr>
          <w:lang w:val="es-ES"/>
        </w:rPr>
        <w:id w:val="1039631245"/>
        <w:docPartObj>
          <w:docPartGallery w:val="Table of Contents"/>
          <w:docPartUnique/>
        </w:docPartObj>
      </w:sdtPr>
      <w:sdtEndPr>
        <w:rPr>
          <w:rFonts w:ascii="Arial" w:eastAsia="Arial" w:hAnsi="Arial" w:cs="Arial"/>
          <w:b/>
          <w:bCs/>
          <w:color w:val="auto"/>
          <w:sz w:val="20"/>
          <w:szCs w:val="20"/>
        </w:rPr>
      </w:sdtEndPr>
      <w:sdtContent>
        <w:p w14:paraId="6CE4C099" w14:textId="46CC1985" w:rsidR="005A3CA1" w:rsidRDefault="005A3CA1">
          <w:pPr>
            <w:pStyle w:val="TtuloTDC"/>
          </w:pPr>
          <w:r>
            <w:rPr>
              <w:lang w:val="es-ES"/>
            </w:rPr>
            <w:t>Tabla de contenido</w:t>
          </w:r>
        </w:p>
        <w:p w14:paraId="4F23908B" w14:textId="14D2FA61"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r>
            <w:fldChar w:fldCharType="begin"/>
          </w:r>
          <w:r>
            <w:instrText xml:space="preserve"> TOC \o "1-3" \h \z \u </w:instrText>
          </w:r>
          <w:r>
            <w:fldChar w:fldCharType="separate"/>
          </w:r>
          <w:hyperlink w:anchor="_Toc243171533" w:history="1">
            <w:r w:rsidRPr="00D53BEE">
              <w:rPr>
                <w:rStyle w:val="Hipervnculo"/>
                <w:noProof/>
              </w:rPr>
              <w:t>Introducción</w:t>
            </w:r>
            <w:r>
              <w:rPr>
                <w:noProof/>
                <w:webHidden/>
              </w:rPr>
              <w:tab/>
            </w:r>
            <w:r>
              <w:rPr>
                <w:noProof/>
                <w:webHidden/>
              </w:rPr>
              <w:fldChar w:fldCharType="begin"/>
            </w:r>
            <w:r>
              <w:rPr>
                <w:noProof/>
                <w:webHidden/>
              </w:rPr>
              <w:instrText xml:space="preserve"> PAGEREF _Toc243171533 \h </w:instrText>
            </w:r>
            <w:r>
              <w:rPr>
                <w:noProof/>
                <w:webHidden/>
              </w:rPr>
            </w:r>
            <w:r>
              <w:rPr>
                <w:noProof/>
                <w:webHidden/>
              </w:rPr>
              <w:fldChar w:fldCharType="separate"/>
            </w:r>
            <w:r>
              <w:rPr>
                <w:noProof/>
                <w:webHidden/>
              </w:rPr>
              <w:t>2</w:t>
            </w:r>
            <w:r>
              <w:rPr>
                <w:noProof/>
                <w:webHidden/>
              </w:rPr>
              <w:fldChar w:fldCharType="end"/>
            </w:r>
          </w:hyperlink>
        </w:p>
        <w:p w14:paraId="226D00F6" w14:textId="2440F0B8"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34" w:history="1">
            <w:r w:rsidRPr="00D53BEE">
              <w:rPr>
                <w:rStyle w:val="Hipervnculo"/>
                <w:noProof/>
              </w:rPr>
              <w:t>Contexto del Problema</w:t>
            </w:r>
            <w:r>
              <w:rPr>
                <w:noProof/>
                <w:webHidden/>
              </w:rPr>
              <w:tab/>
            </w:r>
            <w:r>
              <w:rPr>
                <w:noProof/>
                <w:webHidden/>
              </w:rPr>
              <w:fldChar w:fldCharType="begin"/>
            </w:r>
            <w:r>
              <w:rPr>
                <w:noProof/>
                <w:webHidden/>
              </w:rPr>
              <w:instrText xml:space="preserve"> PAGEREF _Toc243171534 \h </w:instrText>
            </w:r>
            <w:r>
              <w:rPr>
                <w:noProof/>
                <w:webHidden/>
              </w:rPr>
            </w:r>
            <w:r>
              <w:rPr>
                <w:noProof/>
                <w:webHidden/>
              </w:rPr>
              <w:fldChar w:fldCharType="separate"/>
            </w:r>
            <w:r>
              <w:rPr>
                <w:noProof/>
                <w:webHidden/>
              </w:rPr>
              <w:t>2</w:t>
            </w:r>
            <w:r>
              <w:rPr>
                <w:noProof/>
                <w:webHidden/>
              </w:rPr>
              <w:fldChar w:fldCharType="end"/>
            </w:r>
          </w:hyperlink>
        </w:p>
        <w:p w14:paraId="4ACA9663" w14:textId="6E7B54BB"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35" w:history="1">
            <w:r w:rsidRPr="00D53BEE">
              <w:rPr>
                <w:rStyle w:val="Hipervnculo"/>
                <w:noProof/>
              </w:rPr>
              <w:t>Propósito</w:t>
            </w:r>
            <w:r>
              <w:rPr>
                <w:noProof/>
                <w:webHidden/>
              </w:rPr>
              <w:tab/>
            </w:r>
            <w:r>
              <w:rPr>
                <w:noProof/>
                <w:webHidden/>
              </w:rPr>
              <w:fldChar w:fldCharType="begin"/>
            </w:r>
            <w:r>
              <w:rPr>
                <w:noProof/>
                <w:webHidden/>
              </w:rPr>
              <w:instrText xml:space="preserve"> PAGEREF _Toc243171535 \h </w:instrText>
            </w:r>
            <w:r>
              <w:rPr>
                <w:noProof/>
                <w:webHidden/>
              </w:rPr>
            </w:r>
            <w:r>
              <w:rPr>
                <w:noProof/>
                <w:webHidden/>
              </w:rPr>
              <w:fldChar w:fldCharType="separate"/>
            </w:r>
            <w:r>
              <w:rPr>
                <w:noProof/>
                <w:webHidden/>
              </w:rPr>
              <w:t>2</w:t>
            </w:r>
            <w:r>
              <w:rPr>
                <w:noProof/>
                <w:webHidden/>
              </w:rPr>
              <w:fldChar w:fldCharType="end"/>
            </w:r>
          </w:hyperlink>
        </w:p>
        <w:p w14:paraId="58F83692" w14:textId="04B994DE"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36" w:history="1">
            <w:r w:rsidRPr="00D53BEE">
              <w:rPr>
                <w:rStyle w:val="Hipervnculo"/>
                <w:noProof/>
              </w:rPr>
              <w:t>Ámbito</w:t>
            </w:r>
            <w:r>
              <w:rPr>
                <w:noProof/>
                <w:webHidden/>
              </w:rPr>
              <w:tab/>
            </w:r>
            <w:r>
              <w:rPr>
                <w:noProof/>
                <w:webHidden/>
              </w:rPr>
              <w:fldChar w:fldCharType="begin"/>
            </w:r>
            <w:r>
              <w:rPr>
                <w:noProof/>
                <w:webHidden/>
              </w:rPr>
              <w:instrText xml:space="preserve"> PAGEREF _Toc243171536 \h </w:instrText>
            </w:r>
            <w:r>
              <w:rPr>
                <w:noProof/>
                <w:webHidden/>
              </w:rPr>
            </w:r>
            <w:r>
              <w:rPr>
                <w:noProof/>
                <w:webHidden/>
              </w:rPr>
              <w:fldChar w:fldCharType="separate"/>
            </w:r>
            <w:r>
              <w:rPr>
                <w:noProof/>
                <w:webHidden/>
              </w:rPr>
              <w:t>3</w:t>
            </w:r>
            <w:r>
              <w:rPr>
                <w:noProof/>
                <w:webHidden/>
              </w:rPr>
              <w:fldChar w:fldCharType="end"/>
            </w:r>
          </w:hyperlink>
        </w:p>
        <w:p w14:paraId="45525A60" w14:textId="70155A3C"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37" w:history="1">
            <w:r w:rsidRPr="00D53BEE">
              <w:rPr>
                <w:rStyle w:val="Hipervnculo"/>
                <w:noProof/>
              </w:rPr>
              <w:t>Definiciones, acrónimos y abreviaciones</w:t>
            </w:r>
            <w:r>
              <w:rPr>
                <w:noProof/>
                <w:webHidden/>
              </w:rPr>
              <w:tab/>
            </w:r>
            <w:r>
              <w:rPr>
                <w:noProof/>
                <w:webHidden/>
              </w:rPr>
              <w:fldChar w:fldCharType="begin"/>
            </w:r>
            <w:r>
              <w:rPr>
                <w:noProof/>
                <w:webHidden/>
              </w:rPr>
              <w:instrText xml:space="preserve"> PAGEREF _Toc243171537 \h </w:instrText>
            </w:r>
            <w:r>
              <w:rPr>
                <w:noProof/>
                <w:webHidden/>
              </w:rPr>
            </w:r>
            <w:r>
              <w:rPr>
                <w:noProof/>
                <w:webHidden/>
              </w:rPr>
              <w:fldChar w:fldCharType="separate"/>
            </w:r>
            <w:r>
              <w:rPr>
                <w:noProof/>
                <w:webHidden/>
              </w:rPr>
              <w:t>3</w:t>
            </w:r>
            <w:r>
              <w:rPr>
                <w:noProof/>
                <w:webHidden/>
              </w:rPr>
              <w:fldChar w:fldCharType="end"/>
            </w:r>
          </w:hyperlink>
        </w:p>
        <w:p w14:paraId="0361FED4" w14:textId="204CDDD1"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38" w:history="1">
            <w:r w:rsidRPr="00D53BEE">
              <w:rPr>
                <w:rStyle w:val="Hipervnculo"/>
                <w:noProof/>
              </w:rPr>
              <w:t>Resumen ejecutivo</w:t>
            </w:r>
            <w:r>
              <w:rPr>
                <w:noProof/>
                <w:webHidden/>
              </w:rPr>
              <w:tab/>
            </w:r>
            <w:r>
              <w:rPr>
                <w:noProof/>
                <w:webHidden/>
              </w:rPr>
              <w:fldChar w:fldCharType="begin"/>
            </w:r>
            <w:r>
              <w:rPr>
                <w:noProof/>
                <w:webHidden/>
              </w:rPr>
              <w:instrText xml:space="preserve"> PAGEREF _Toc243171538 \h </w:instrText>
            </w:r>
            <w:r>
              <w:rPr>
                <w:noProof/>
                <w:webHidden/>
              </w:rPr>
            </w:r>
            <w:r>
              <w:rPr>
                <w:noProof/>
                <w:webHidden/>
              </w:rPr>
              <w:fldChar w:fldCharType="separate"/>
            </w:r>
            <w:r>
              <w:rPr>
                <w:noProof/>
                <w:webHidden/>
              </w:rPr>
              <w:t>5</w:t>
            </w:r>
            <w:r>
              <w:rPr>
                <w:noProof/>
                <w:webHidden/>
              </w:rPr>
              <w:fldChar w:fldCharType="end"/>
            </w:r>
          </w:hyperlink>
        </w:p>
        <w:p w14:paraId="6179B858" w14:textId="017D158B"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39" w:history="1">
            <w:r w:rsidRPr="00D53BEE">
              <w:rPr>
                <w:rStyle w:val="Hipervnculo"/>
                <w:noProof/>
              </w:rPr>
              <w:t>Representación</w:t>
            </w:r>
            <w:r>
              <w:rPr>
                <w:noProof/>
                <w:webHidden/>
              </w:rPr>
              <w:tab/>
            </w:r>
            <w:r>
              <w:rPr>
                <w:noProof/>
                <w:webHidden/>
              </w:rPr>
              <w:fldChar w:fldCharType="begin"/>
            </w:r>
            <w:r>
              <w:rPr>
                <w:noProof/>
                <w:webHidden/>
              </w:rPr>
              <w:instrText xml:space="preserve"> PAGEREF _Toc243171539 \h </w:instrText>
            </w:r>
            <w:r>
              <w:rPr>
                <w:noProof/>
                <w:webHidden/>
              </w:rPr>
            </w:r>
            <w:r>
              <w:rPr>
                <w:noProof/>
                <w:webHidden/>
              </w:rPr>
              <w:fldChar w:fldCharType="separate"/>
            </w:r>
            <w:r>
              <w:rPr>
                <w:noProof/>
                <w:webHidden/>
              </w:rPr>
              <w:t>6</w:t>
            </w:r>
            <w:r>
              <w:rPr>
                <w:noProof/>
                <w:webHidden/>
              </w:rPr>
              <w:fldChar w:fldCharType="end"/>
            </w:r>
          </w:hyperlink>
        </w:p>
        <w:p w14:paraId="15A2040E" w14:textId="1D65FE0C"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40" w:history="1">
            <w:r w:rsidRPr="00D53BEE">
              <w:rPr>
                <w:rStyle w:val="Hipervnculo"/>
                <w:noProof/>
              </w:rPr>
              <w:t>Metas y Restricciones de la Arquitectura</w:t>
            </w:r>
            <w:r>
              <w:rPr>
                <w:noProof/>
                <w:webHidden/>
              </w:rPr>
              <w:tab/>
            </w:r>
            <w:r>
              <w:rPr>
                <w:noProof/>
                <w:webHidden/>
              </w:rPr>
              <w:fldChar w:fldCharType="begin"/>
            </w:r>
            <w:r>
              <w:rPr>
                <w:noProof/>
                <w:webHidden/>
              </w:rPr>
              <w:instrText xml:space="preserve"> PAGEREF _Toc243171540 \h </w:instrText>
            </w:r>
            <w:r>
              <w:rPr>
                <w:noProof/>
                <w:webHidden/>
              </w:rPr>
            </w:r>
            <w:r>
              <w:rPr>
                <w:noProof/>
                <w:webHidden/>
              </w:rPr>
              <w:fldChar w:fldCharType="separate"/>
            </w:r>
            <w:r>
              <w:rPr>
                <w:noProof/>
                <w:webHidden/>
              </w:rPr>
              <w:t>6</w:t>
            </w:r>
            <w:r>
              <w:rPr>
                <w:noProof/>
                <w:webHidden/>
              </w:rPr>
              <w:fldChar w:fldCharType="end"/>
            </w:r>
          </w:hyperlink>
        </w:p>
        <w:p w14:paraId="038238C6" w14:textId="7EAB1D72"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1" w:history="1">
            <w:r w:rsidRPr="00D53BEE">
              <w:rPr>
                <w:rStyle w:val="Hipervnculo"/>
                <w:noProof/>
              </w:rPr>
              <w:t>Metas de la arquitectura</w:t>
            </w:r>
            <w:r>
              <w:rPr>
                <w:noProof/>
                <w:webHidden/>
              </w:rPr>
              <w:tab/>
            </w:r>
            <w:r>
              <w:rPr>
                <w:noProof/>
                <w:webHidden/>
              </w:rPr>
              <w:fldChar w:fldCharType="begin"/>
            </w:r>
            <w:r>
              <w:rPr>
                <w:noProof/>
                <w:webHidden/>
              </w:rPr>
              <w:instrText xml:space="preserve"> PAGEREF _Toc243171541 \h </w:instrText>
            </w:r>
            <w:r>
              <w:rPr>
                <w:noProof/>
                <w:webHidden/>
              </w:rPr>
            </w:r>
            <w:r>
              <w:rPr>
                <w:noProof/>
                <w:webHidden/>
              </w:rPr>
              <w:fldChar w:fldCharType="separate"/>
            </w:r>
            <w:r>
              <w:rPr>
                <w:noProof/>
                <w:webHidden/>
              </w:rPr>
              <w:t>6</w:t>
            </w:r>
            <w:r>
              <w:rPr>
                <w:noProof/>
                <w:webHidden/>
              </w:rPr>
              <w:fldChar w:fldCharType="end"/>
            </w:r>
          </w:hyperlink>
        </w:p>
        <w:p w14:paraId="35C8B36F" w14:textId="59E14EE6"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2" w:history="1">
            <w:r w:rsidRPr="00D53BEE">
              <w:rPr>
                <w:rStyle w:val="Hipervnculo"/>
                <w:noProof/>
              </w:rPr>
              <w:t>Modelo Arquitectónico</w:t>
            </w:r>
            <w:r>
              <w:rPr>
                <w:noProof/>
                <w:webHidden/>
              </w:rPr>
              <w:tab/>
            </w:r>
            <w:r>
              <w:rPr>
                <w:noProof/>
                <w:webHidden/>
              </w:rPr>
              <w:fldChar w:fldCharType="begin"/>
            </w:r>
            <w:r>
              <w:rPr>
                <w:noProof/>
                <w:webHidden/>
              </w:rPr>
              <w:instrText xml:space="preserve"> PAGEREF _Toc243171542 \h </w:instrText>
            </w:r>
            <w:r>
              <w:rPr>
                <w:noProof/>
                <w:webHidden/>
              </w:rPr>
            </w:r>
            <w:r>
              <w:rPr>
                <w:noProof/>
                <w:webHidden/>
              </w:rPr>
              <w:fldChar w:fldCharType="separate"/>
            </w:r>
            <w:r>
              <w:rPr>
                <w:noProof/>
                <w:webHidden/>
              </w:rPr>
              <w:t>7</w:t>
            </w:r>
            <w:r>
              <w:rPr>
                <w:noProof/>
                <w:webHidden/>
              </w:rPr>
              <w:fldChar w:fldCharType="end"/>
            </w:r>
          </w:hyperlink>
        </w:p>
        <w:p w14:paraId="6F98894E" w14:textId="1FCB1174"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3" w:history="1">
            <w:r w:rsidRPr="00D53BEE">
              <w:rPr>
                <w:rStyle w:val="Hipervnculo"/>
                <w:noProof/>
              </w:rPr>
              <w:t>Componentes de la Arquitectura</w:t>
            </w:r>
            <w:r>
              <w:rPr>
                <w:noProof/>
                <w:webHidden/>
              </w:rPr>
              <w:tab/>
            </w:r>
            <w:r>
              <w:rPr>
                <w:noProof/>
                <w:webHidden/>
              </w:rPr>
              <w:fldChar w:fldCharType="begin"/>
            </w:r>
            <w:r>
              <w:rPr>
                <w:noProof/>
                <w:webHidden/>
              </w:rPr>
              <w:instrText xml:space="preserve"> PAGEREF _Toc243171543 \h </w:instrText>
            </w:r>
            <w:r>
              <w:rPr>
                <w:noProof/>
                <w:webHidden/>
              </w:rPr>
            </w:r>
            <w:r>
              <w:rPr>
                <w:noProof/>
                <w:webHidden/>
              </w:rPr>
              <w:fldChar w:fldCharType="separate"/>
            </w:r>
            <w:r>
              <w:rPr>
                <w:noProof/>
                <w:webHidden/>
              </w:rPr>
              <w:t>8</w:t>
            </w:r>
            <w:r>
              <w:rPr>
                <w:noProof/>
                <w:webHidden/>
              </w:rPr>
              <w:fldChar w:fldCharType="end"/>
            </w:r>
          </w:hyperlink>
        </w:p>
        <w:p w14:paraId="49D86953" w14:textId="0215A08F"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4" w:history="1">
            <w:r w:rsidRPr="00D53BEE">
              <w:rPr>
                <w:rStyle w:val="Hipervnculo"/>
                <w:noProof/>
              </w:rPr>
              <w:t>Restricciones de la Arquitectura</w:t>
            </w:r>
            <w:r>
              <w:rPr>
                <w:noProof/>
                <w:webHidden/>
              </w:rPr>
              <w:tab/>
            </w:r>
            <w:r>
              <w:rPr>
                <w:noProof/>
                <w:webHidden/>
              </w:rPr>
              <w:fldChar w:fldCharType="begin"/>
            </w:r>
            <w:r>
              <w:rPr>
                <w:noProof/>
                <w:webHidden/>
              </w:rPr>
              <w:instrText xml:space="preserve"> PAGEREF _Toc243171544 \h </w:instrText>
            </w:r>
            <w:r>
              <w:rPr>
                <w:noProof/>
                <w:webHidden/>
              </w:rPr>
            </w:r>
            <w:r>
              <w:rPr>
                <w:noProof/>
                <w:webHidden/>
              </w:rPr>
              <w:fldChar w:fldCharType="separate"/>
            </w:r>
            <w:r>
              <w:rPr>
                <w:noProof/>
                <w:webHidden/>
              </w:rPr>
              <w:t>10</w:t>
            </w:r>
            <w:r>
              <w:rPr>
                <w:noProof/>
                <w:webHidden/>
              </w:rPr>
              <w:fldChar w:fldCharType="end"/>
            </w:r>
          </w:hyperlink>
        </w:p>
        <w:p w14:paraId="0E4D75E3" w14:textId="01C5E14D"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5" w:history="1">
            <w:r w:rsidRPr="00D53BEE">
              <w:rPr>
                <w:rStyle w:val="Hipervnculo"/>
                <w:noProof/>
              </w:rPr>
              <w:t>Otros antecedentes y consideraciones</w:t>
            </w:r>
            <w:r>
              <w:rPr>
                <w:noProof/>
                <w:webHidden/>
              </w:rPr>
              <w:tab/>
            </w:r>
            <w:r>
              <w:rPr>
                <w:noProof/>
                <w:webHidden/>
              </w:rPr>
              <w:fldChar w:fldCharType="begin"/>
            </w:r>
            <w:r>
              <w:rPr>
                <w:noProof/>
                <w:webHidden/>
              </w:rPr>
              <w:instrText xml:space="preserve"> PAGEREF _Toc243171545 \h </w:instrText>
            </w:r>
            <w:r>
              <w:rPr>
                <w:noProof/>
                <w:webHidden/>
              </w:rPr>
            </w:r>
            <w:r>
              <w:rPr>
                <w:noProof/>
                <w:webHidden/>
              </w:rPr>
              <w:fldChar w:fldCharType="separate"/>
            </w:r>
            <w:r>
              <w:rPr>
                <w:noProof/>
                <w:webHidden/>
              </w:rPr>
              <w:t>10</w:t>
            </w:r>
            <w:r>
              <w:rPr>
                <w:noProof/>
                <w:webHidden/>
              </w:rPr>
              <w:fldChar w:fldCharType="end"/>
            </w:r>
          </w:hyperlink>
        </w:p>
        <w:p w14:paraId="4CB04C0C" w14:textId="672157B1"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46" w:history="1">
            <w:r w:rsidRPr="00D53BEE">
              <w:rPr>
                <w:rStyle w:val="Hipervnculo"/>
                <w:noProof/>
              </w:rPr>
              <w:t>Riesgos</w:t>
            </w:r>
            <w:r>
              <w:rPr>
                <w:noProof/>
                <w:webHidden/>
              </w:rPr>
              <w:tab/>
            </w:r>
            <w:r>
              <w:rPr>
                <w:noProof/>
                <w:webHidden/>
              </w:rPr>
              <w:fldChar w:fldCharType="begin"/>
            </w:r>
            <w:r>
              <w:rPr>
                <w:noProof/>
                <w:webHidden/>
              </w:rPr>
              <w:instrText xml:space="preserve"> PAGEREF _Toc243171546 \h </w:instrText>
            </w:r>
            <w:r>
              <w:rPr>
                <w:noProof/>
                <w:webHidden/>
              </w:rPr>
            </w:r>
            <w:r>
              <w:rPr>
                <w:noProof/>
                <w:webHidden/>
              </w:rPr>
              <w:fldChar w:fldCharType="separate"/>
            </w:r>
            <w:r>
              <w:rPr>
                <w:noProof/>
                <w:webHidden/>
              </w:rPr>
              <w:t>11</w:t>
            </w:r>
            <w:r>
              <w:rPr>
                <w:noProof/>
                <w:webHidden/>
              </w:rPr>
              <w:fldChar w:fldCharType="end"/>
            </w:r>
          </w:hyperlink>
        </w:p>
        <w:p w14:paraId="2262463F" w14:textId="50DA3C4F"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7" w:history="1">
            <w:r w:rsidRPr="00D53BEE">
              <w:rPr>
                <w:rStyle w:val="Hipervnculo"/>
                <w:noProof/>
              </w:rPr>
              <w:t>Matriz de Riesgos</w:t>
            </w:r>
            <w:r>
              <w:rPr>
                <w:noProof/>
                <w:webHidden/>
              </w:rPr>
              <w:tab/>
            </w:r>
            <w:r>
              <w:rPr>
                <w:noProof/>
                <w:webHidden/>
              </w:rPr>
              <w:fldChar w:fldCharType="begin"/>
            </w:r>
            <w:r>
              <w:rPr>
                <w:noProof/>
                <w:webHidden/>
              </w:rPr>
              <w:instrText xml:space="preserve"> PAGEREF _Toc243171547 \h </w:instrText>
            </w:r>
            <w:r>
              <w:rPr>
                <w:noProof/>
                <w:webHidden/>
              </w:rPr>
            </w:r>
            <w:r>
              <w:rPr>
                <w:noProof/>
                <w:webHidden/>
              </w:rPr>
              <w:fldChar w:fldCharType="separate"/>
            </w:r>
            <w:r>
              <w:rPr>
                <w:noProof/>
                <w:webHidden/>
              </w:rPr>
              <w:t>11</w:t>
            </w:r>
            <w:r>
              <w:rPr>
                <w:noProof/>
                <w:webHidden/>
              </w:rPr>
              <w:fldChar w:fldCharType="end"/>
            </w:r>
          </w:hyperlink>
        </w:p>
        <w:p w14:paraId="2F2DA938" w14:textId="7BB6221A"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8" w:history="1">
            <w:r w:rsidRPr="00D53BEE">
              <w:rPr>
                <w:rStyle w:val="Hipervnculo"/>
                <w:noProof/>
              </w:rPr>
              <w:t>Clasificación de los Riesgos</w:t>
            </w:r>
            <w:r>
              <w:rPr>
                <w:noProof/>
                <w:webHidden/>
              </w:rPr>
              <w:tab/>
            </w:r>
            <w:r>
              <w:rPr>
                <w:noProof/>
                <w:webHidden/>
              </w:rPr>
              <w:fldChar w:fldCharType="begin"/>
            </w:r>
            <w:r>
              <w:rPr>
                <w:noProof/>
                <w:webHidden/>
              </w:rPr>
              <w:instrText xml:space="preserve"> PAGEREF _Toc243171548 \h </w:instrText>
            </w:r>
            <w:r>
              <w:rPr>
                <w:noProof/>
                <w:webHidden/>
              </w:rPr>
            </w:r>
            <w:r>
              <w:rPr>
                <w:noProof/>
                <w:webHidden/>
              </w:rPr>
              <w:fldChar w:fldCharType="separate"/>
            </w:r>
            <w:r>
              <w:rPr>
                <w:noProof/>
                <w:webHidden/>
              </w:rPr>
              <w:t>12</w:t>
            </w:r>
            <w:r>
              <w:rPr>
                <w:noProof/>
                <w:webHidden/>
              </w:rPr>
              <w:fldChar w:fldCharType="end"/>
            </w:r>
          </w:hyperlink>
        </w:p>
        <w:p w14:paraId="05C18404" w14:textId="68FCF980"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49" w:history="1">
            <w:r w:rsidRPr="00D53BEE">
              <w:rPr>
                <w:rStyle w:val="Hipervnculo"/>
                <w:noProof/>
              </w:rPr>
              <w:t>Riesgos y Plan de Mitigación</w:t>
            </w:r>
            <w:r>
              <w:rPr>
                <w:noProof/>
                <w:webHidden/>
              </w:rPr>
              <w:tab/>
            </w:r>
            <w:r>
              <w:rPr>
                <w:noProof/>
                <w:webHidden/>
              </w:rPr>
              <w:fldChar w:fldCharType="begin"/>
            </w:r>
            <w:r>
              <w:rPr>
                <w:noProof/>
                <w:webHidden/>
              </w:rPr>
              <w:instrText xml:space="preserve"> PAGEREF _Toc243171549 \h </w:instrText>
            </w:r>
            <w:r>
              <w:rPr>
                <w:noProof/>
                <w:webHidden/>
              </w:rPr>
            </w:r>
            <w:r>
              <w:rPr>
                <w:noProof/>
                <w:webHidden/>
              </w:rPr>
              <w:fldChar w:fldCharType="separate"/>
            </w:r>
            <w:r>
              <w:rPr>
                <w:noProof/>
                <w:webHidden/>
              </w:rPr>
              <w:t>13</w:t>
            </w:r>
            <w:r>
              <w:rPr>
                <w:noProof/>
                <w:webHidden/>
              </w:rPr>
              <w:fldChar w:fldCharType="end"/>
            </w:r>
          </w:hyperlink>
        </w:p>
        <w:p w14:paraId="6BF2498B" w14:textId="34AE32BF"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50" w:history="1">
            <w:r w:rsidRPr="00D53BEE">
              <w:rPr>
                <w:rStyle w:val="Hipervnculo"/>
                <w:noProof/>
              </w:rPr>
              <w:t>Vista de Casos de Uso y Escenarios de Calidad</w:t>
            </w:r>
            <w:r>
              <w:rPr>
                <w:noProof/>
                <w:webHidden/>
              </w:rPr>
              <w:tab/>
            </w:r>
            <w:r>
              <w:rPr>
                <w:noProof/>
                <w:webHidden/>
              </w:rPr>
              <w:fldChar w:fldCharType="begin"/>
            </w:r>
            <w:r>
              <w:rPr>
                <w:noProof/>
                <w:webHidden/>
              </w:rPr>
              <w:instrText xml:space="preserve"> PAGEREF _Toc243171550 \h </w:instrText>
            </w:r>
            <w:r>
              <w:rPr>
                <w:noProof/>
                <w:webHidden/>
              </w:rPr>
            </w:r>
            <w:r>
              <w:rPr>
                <w:noProof/>
                <w:webHidden/>
              </w:rPr>
              <w:fldChar w:fldCharType="separate"/>
            </w:r>
            <w:r>
              <w:rPr>
                <w:noProof/>
                <w:webHidden/>
              </w:rPr>
              <w:t>14</w:t>
            </w:r>
            <w:r>
              <w:rPr>
                <w:noProof/>
                <w:webHidden/>
              </w:rPr>
              <w:fldChar w:fldCharType="end"/>
            </w:r>
          </w:hyperlink>
        </w:p>
        <w:p w14:paraId="48FC4D43" w14:textId="65E8A3F5"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51" w:history="1">
            <w:r w:rsidRPr="00D53BEE">
              <w:rPr>
                <w:rStyle w:val="Hipervnculo"/>
                <w:noProof/>
              </w:rPr>
              <w:t>Modelo de Casos de Uso</w:t>
            </w:r>
            <w:r>
              <w:rPr>
                <w:noProof/>
                <w:webHidden/>
              </w:rPr>
              <w:tab/>
            </w:r>
            <w:r>
              <w:rPr>
                <w:noProof/>
                <w:webHidden/>
              </w:rPr>
              <w:fldChar w:fldCharType="begin"/>
            </w:r>
            <w:r>
              <w:rPr>
                <w:noProof/>
                <w:webHidden/>
              </w:rPr>
              <w:instrText xml:space="preserve"> PAGEREF _Toc243171551 \h </w:instrText>
            </w:r>
            <w:r>
              <w:rPr>
                <w:noProof/>
                <w:webHidden/>
              </w:rPr>
            </w:r>
            <w:r>
              <w:rPr>
                <w:noProof/>
                <w:webHidden/>
              </w:rPr>
              <w:fldChar w:fldCharType="separate"/>
            </w:r>
            <w:r>
              <w:rPr>
                <w:noProof/>
                <w:webHidden/>
              </w:rPr>
              <w:t>14</w:t>
            </w:r>
            <w:r>
              <w:rPr>
                <w:noProof/>
                <w:webHidden/>
              </w:rPr>
              <w:fldChar w:fldCharType="end"/>
            </w:r>
          </w:hyperlink>
        </w:p>
        <w:p w14:paraId="122CCF3F" w14:textId="3B47FBB7"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52" w:history="1">
            <w:r w:rsidRPr="00D53BEE">
              <w:rPr>
                <w:rStyle w:val="Hipervnculo"/>
                <w:noProof/>
              </w:rPr>
              <w:t>Especificación de Casos de Uso</w:t>
            </w:r>
            <w:r>
              <w:rPr>
                <w:noProof/>
                <w:webHidden/>
              </w:rPr>
              <w:tab/>
            </w:r>
            <w:r>
              <w:rPr>
                <w:noProof/>
                <w:webHidden/>
              </w:rPr>
              <w:fldChar w:fldCharType="begin"/>
            </w:r>
            <w:r>
              <w:rPr>
                <w:noProof/>
                <w:webHidden/>
              </w:rPr>
              <w:instrText xml:space="preserve"> PAGEREF _Toc243171552 \h </w:instrText>
            </w:r>
            <w:r>
              <w:rPr>
                <w:noProof/>
                <w:webHidden/>
              </w:rPr>
            </w:r>
            <w:r>
              <w:rPr>
                <w:noProof/>
                <w:webHidden/>
              </w:rPr>
              <w:fldChar w:fldCharType="separate"/>
            </w:r>
            <w:r>
              <w:rPr>
                <w:noProof/>
                <w:webHidden/>
              </w:rPr>
              <w:t>14</w:t>
            </w:r>
            <w:r>
              <w:rPr>
                <w:noProof/>
                <w:webHidden/>
              </w:rPr>
              <w:fldChar w:fldCharType="end"/>
            </w:r>
          </w:hyperlink>
        </w:p>
        <w:p w14:paraId="5C175770" w14:textId="67480417"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53" w:history="1">
            <w:r w:rsidRPr="00D53BEE">
              <w:rPr>
                <w:rStyle w:val="Hipervnculo"/>
                <w:noProof/>
              </w:rPr>
              <w:t>Especificación de los Escenarios de Calidad Relevantes</w:t>
            </w:r>
            <w:r>
              <w:rPr>
                <w:noProof/>
                <w:webHidden/>
              </w:rPr>
              <w:tab/>
            </w:r>
            <w:r>
              <w:rPr>
                <w:noProof/>
                <w:webHidden/>
              </w:rPr>
              <w:fldChar w:fldCharType="begin"/>
            </w:r>
            <w:r>
              <w:rPr>
                <w:noProof/>
                <w:webHidden/>
              </w:rPr>
              <w:instrText xml:space="preserve"> PAGEREF _Toc243171553 \h </w:instrText>
            </w:r>
            <w:r>
              <w:rPr>
                <w:noProof/>
                <w:webHidden/>
              </w:rPr>
            </w:r>
            <w:r>
              <w:rPr>
                <w:noProof/>
                <w:webHidden/>
              </w:rPr>
              <w:fldChar w:fldCharType="separate"/>
            </w:r>
            <w:r>
              <w:rPr>
                <w:noProof/>
                <w:webHidden/>
              </w:rPr>
              <w:t>15</w:t>
            </w:r>
            <w:r>
              <w:rPr>
                <w:noProof/>
                <w:webHidden/>
              </w:rPr>
              <w:fldChar w:fldCharType="end"/>
            </w:r>
          </w:hyperlink>
        </w:p>
        <w:p w14:paraId="06823C55" w14:textId="1BA71A3E"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54" w:history="1">
            <w:r w:rsidRPr="00D53BEE">
              <w:rPr>
                <w:rStyle w:val="Hipervnculo"/>
                <w:noProof/>
              </w:rPr>
              <w:t>Diagramas</w:t>
            </w:r>
            <w:r>
              <w:rPr>
                <w:noProof/>
                <w:webHidden/>
              </w:rPr>
              <w:tab/>
            </w:r>
            <w:r>
              <w:rPr>
                <w:noProof/>
                <w:webHidden/>
              </w:rPr>
              <w:fldChar w:fldCharType="begin"/>
            </w:r>
            <w:r>
              <w:rPr>
                <w:noProof/>
                <w:webHidden/>
              </w:rPr>
              <w:instrText xml:space="preserve"> PAGEREF _Toc243171554 \h </w:instrText>
            </w:r>
            <w:r>
              <w:rPr>
                <w:noProof/>
                <w:webHidden/>
              </w:rPr>
            </w:r>
            <w:r>
              <w:rPr>
                <w:noProof/>
                <w:webHidden/>
              </w:rPr>
              <w:fldChar w:fldCharType="separate"/>
            </w:r>
            <w:r>
              <w:rPr>
                <w:noProof/>
                <w:webHidden/>
              </w:rPr>
              <w:t>19</w:t>
            </w:r>
            <w:r>
              <w:rPr>
                <w:noProof/>
                <w:webHidden/>
              </w:rPr>
              <w:fldChar w:fldCharType="end"/>
            </w:r>
          </w:hyperlink>
        </w:p>
        <w:p w14:paraId="4D5137C9" w14:textId="306B5E71"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55" w:history="1">
            <w:r w:rsidRPr="00D53BEE">
              <w:rPr>
                <w:rStyle w:val="Hipervnculo"/>
                <w:noProof/>
              </w:rPr>
              <w:t>Vista de Escenacios</w:t>
            </w:r>
            <w:r>
              <w:rPr>
                <w:noProof/>
                <w:webHidden/>
              </w:rPr>
              <w:tab/>
            </w:r>
            <w:r>
              <w:rPr>
                <w:noProof/>
                <w:webHidden/>
              </w:rPr>
              <w:fldChar w:fldCharType="begin"/>
            </w:r>
            <w:r>
              <w:rPr>
                <w:noProof/>
                <w:webHidden/>
              </w:rPr>
              <w:instrText xml:space="preserve"> PAGEREF _Toc243171555 \h </w:instrText>
            </w:r>
            <w:r>
              <w:rPr>
                <w:noProof/>
                <w:webHidden/>
              </w:rPr>
            </w:r>
            <w:r>
              <w:rPr>
                <w:noProof/>
                <w:webHidden/>
              </w:rPr>
              <w:fldChar w:fldCharType="separate"/>
            </w:r>
            <w:r>
              <w:rPr>
                <w:noProof/>
                <w:webHidden/>
              </w:rPr>
              <w:t>19</w:t>
            </w:r>
            <w:r>
              <w:rPr>
                <w:noProof/>
                <w:webHidden/>
              </w:rPr>
              <w:fldChar w:fldCharType="end"/>
            </w:r>
          </w:hyperlink>
        </w:p>
        <w:p w14:paraId="3FD5E89F" w14:textId="4764208A"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56" w:history="1">
            <w:r w:rsidRPr="00D53BEE">
              <w:rPr>
                <w:rStyle w:val="Hipervnculo"/>
                <w:noProof/>
              </w:rPr>
              <w:t>Diagrama Caso de Uso Cliente</w:t>
            </w:r>
            <w:r>
              <w:rPr>
                <w:noProof/>
                <w:webHidden/>
              </w:rPr>
              <w:tab/>
            </w:r>
            <w:r>
              <w:rPr>
                <w:noProof/>
                <w:webHidden/>
              </w:rPr>
              <w:fldChar w:fldCharType="begin"/>
            </w:r>
            <w:r>
              <w:rPr>
                <w:noProof/>
                <w:webHidden/>
              </w:rPr>
              <w:instrText xml:space="preserve"> PAGEREF _Toc243171556 \h </w:instrText>
            </w:r>
            <w:r>
              <w:rPr>
                <w:noProof/>
                <w:webHidden/>
              </w:rPr>
            </w:r>
            <w:r>
              <w:rPr>
                <w:noProof/>
                <w:webHidden/>
              </w:rPr>
              <w:fldChar w:fldCharType="separate"/>
            </w:r>
            <w:r>
              <w:rPr>
                <w:noProof/>
                <w:webHidden/>
              </w:rPr>
              <w:t>19</w:t>
            </w:r>
            <w:r>
              <w:rPr>
                <w:noProof/>
                <w:webHidden/>
              </w:rPr>
              <w:fldChar w:fldCharType="end"/>
            </w:r>
          </w:hyperlink>
        </w:p>
        <w:p w14:paraId="0C49E3FF" w14:textId="4AFA7DDE"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57" w:history="1">
            <w:r w:rsidRPr="00D53BEE">
              <w:rPr>
                <w:rStyle w:val="Hipervnculo"/>
                <w:noProof/>
              </w:rPr>
              <w:t>Diagrama Caso de Uso Garzón</w:t>
            </w:r>
            <w:r>
              <w:rPr>
                <w:noProof/>
                <w:webHidden/>
              </w:rPr>
              <w:tab/>
            </w:r>
            <w:r>
              <w:rPr>
                <w:noProof/>
                <w:webHidden/>
              </w:rPr>
              <w:fldChar w:fldCharType="begin"/>
            </w:r>
            <w:r>
              <w:rPr>
                <w:noProof/>
                <w:webHidden/>
              </w:rPr>
              <w:instrText xml:space="preserve"> PAGEREF _Toc243171557 \h </w:instrText>
            </w:r>
            <w:r>
              <w:rPr>
                <w:noProof/>
                <w:webHidden/>
              </w:rPr>
            </w:r>
            <w:r>
              <w:rPr>
                <w:noProof/>
                <w:webHidden/>
              </w:rPr>
              <w:fldChar w:fldCharType="separate"/>
            </w:r>
            <w:r>
              <w:rPr>
                <w:noProof/>
                <w:webHidden/>
              </w:rPr>
              <w:t>20</w:t>
            </w:r>
            <w:r>
              <w:rPr>
                <w:noProof/>
                <w:webHidden/>
              </w:rPr>
              <w:fldChar w:fldCharType="end"/>
            </w:r>
          </w:hyperlink>
        </w:p>
        <w:p w14:paraId="09BC6503" w14:textId="65158363"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58" w:history="1">
            <w:r w:rsidRPr="00D53BEE">
              <w:rPr>
                <w:rStyle w:val="Hipervnculo"/>
                <w:noProof/>
              </w:rPr>
              <w:t>Diagrama Caso de Uso Cajero</w:t>
            </w:r>
            <w:r>
              <w:rPr>
                <w:noProof/>
                <w:webHidden/>
              </w:rPr>
              <w:tab/>
            </w:r>
            <w:r>
              <w:rPr>
                <w:noProof/>
                <w:webHidden/>
              </w:rPr>
              <w:fldChar w:fldCharType="begin"/>
            </w:r>
            <w:r>
              <w:rPr>
                <w:noProof/>
                <w:webHidden/>
              </w:rPr>
              <w:instrText xml:space="preserve"> PAGEREF _Toc243171558 \h </w:instrText>
            </w:r>
            <w:r>
              <w:rPr>
                <w:noProof/>
                <w:webHidden/>
              </w:rPr>
            </w:r>
            <w:r>
              <w:rPr>
                <w:noProof/>
                <w:webHidden/>
              </w:rPr>
              <w:fldChar w:fldCharType="separate"/>
            </w:r>
            <w:r>
              <w:rPr>
                <w:noProof/>
                <w:webHidden/>
              </w:rPr>
              <w:t>20</w:t>
            </w:r>
            <w:r>
              <w:rPr>
                <w:noProof/>
                <w:webHidden/>
              </w:rPr>
              <w:fldChar w:fldCharType="end"/>
            </w:r>
          </w:hyperlink>
        </w:p>
        <w:p w14:paraId="1B7BE07C" w14:textId="1169A97D"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59" w:history="1">
            <w:r w:rsidRPr="00D53BEE">
              <w:rPr>
                <w:rStyle w:val="Hipervnculo"/>
                <w:noProof/>
              </w:rPr>
              <w:t>Diagrama Caso de Uso Administrador</w:t>
            </w:r>
            <w:r>
              <w:rPr>
                <w:noProof/>
                <w:webHidden/>
              </w:rPr>
              <w:tab/>
            </w:r>
            <w:r>
              <w:rPr>
                <w:noProof/>
                <w:webHidden/>
              </w:rPr>
              <w:fldChar w:fldCharType="begin"/>
            </w:r>
            <w:r>
              <w:rPr>
                <w:noProof/>
                <w:webHidden/>
              </w:rPr>
              <w:instrText xml:space="preserve"> PAGEREF _Toc243171559 \h </w:instrText>
            </w:r>
            <w:r>
              <w:rPr>
                <w:noProof/>
                <w:webHidden/>
              </w:rPr>
            </w:r>
            <w:r>
              <w:rPr>
                <w:noProof/>
                <w:webHidden/>
              </w:rPr>
              <w:fldChar w:fldCharType="separate"/>
            </w:r>
            <w:r>
              <w:rPr>
                <w:noProof/>
                <w:webHidden/>
              </w:rPr>
              <w:t>21</w:t>
            </w:r>
            <w:r>
              <w:rPr>
                <w:noProof/>
                <w:webHidden/>
              </w:rPr>
              <w:fldChar w:fldCharType="end"/>
            </w:r>
          </w:hyperlink>
        </w:p>
        <w:p w14:paraId="7A5FB7F4" w14:textId="645800C2"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60" w:history="1">
            <w:r w:rsidRPr="00D53BEE">
              <w:rPr>
                <w:rStyle w:val="Hipervnculo"/>
                <w:noProof/>
              </w:rPr>
              <w:t>Vista Lógica</w:t>
            </w:r>
            <w:r>
              <w:rPr>
                <w:noProof/>
                <w:webHidden/>
              </w:rPr>
              <w:tab/>
            </w:r>
            <w:r>
              <w:rPr>
                <w:noProof/>
                <w:webHidden/>
              </w:rPr>
              <w:fldChar w:fldCharType="begin"/>
            </w:r>
            <w:r>
              <w:rPr>
                <w:noProof/>
                <w:webHidden/>
              </w:rPr>
              <w:instrText xml:space="preserve"> PAGEREF _Toc243171560 \h </w:instrText>
            </w:r>
            <w:r>
              <w:rPr>
                <w:noProof/>
                <w:webHidden/>
              </w:rPr>
            </w:r>
            <w:r>
              <w:rPr>
                <w:noProof/>
                <w:webHidden/>
              </w:rPr>
              <w:fldChar w:fldCharType="separate"/>
            </w:r>
            <w:r>
              <w:rPr>
                <w:noProof/>
                <w:webHidden/>
              </w:rPr>
              <w:t>22</w:t>
            </w:r>
            <w:r>
              <w:rPr>
                <w:noProof/>
                <w:webHidden/>
              </w:rPr>
              <w:fldChar w:fldCharType="end"/>
            </w:r>
          </w:hyperlink>
        </w:p>
        <w:p w14:paraId="452113B6" w14:textId="736DF15A"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1" w:history="1">
            <w:r w:rsidRPr="00D53BEE">
              <w:rPr>
                <w:rStyle w:val="Hipervnculo"/>
                <w:noProof/>
              </w:rPr>
              <w:t>Diagramas de Clases</w:t>
            </w:r>
            <w:r>
              <w:rPr>
                <w:noProof/>
                <w:webHidden/>
              </w:rPr>
              <w:tab/>
            </w:r>
            <w:r>
              <w:rPr>
                <w:noProof/>
                <w:webHidden/>
              </w:rPr>
              <w:fldChar w:fldCharType="begin"/>
            </w:r>
            <w:r>
              <w:rPr>
                <w:noProof/>
                <w:webHidden/>
              </w:rPr>
              <w:instrText xml:space="preserve"> PAGEREF _Toc243171561 \h </w:instrText>
            </w:r>
            <w:r>
              <w:rPr>
                <w:noProof/>
                <w:webHidden/>
              </w:rPr>
            </w:r>
            <w:r>
              <w:rPr>
                <w:noProof/>
                <w:webHidden/>
              </w:rPr>
              <w:fldChar w:fldCharType="separate"/>
            </w:r>
            <w:r>
              <w:rPr>
                <w:noProof/>
                <w:webHidden/>
              </w:rPr>
              <w:t>22</w:t>
            </w:r>
            <w:r>
              <w:rPr>
                <w:noProof/>
                <w:webHidden/>
              </w:rPr>
              <w:fldChar w:fldCharType="end"/>
            </w:r>
          </w:hyperlink>
        </w:p>
        <w:p w14:paraId="20FE0190" w14:textId="7EA080D9"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2" w:history="1">
            <w:r w:rsidRPr="00D53BEE">
              <w:rPr>
                <w:rStyle w:val="Hipervnculo"/>
                <w:noProof/>
              </w:rPr>
              <w:t>Diagrama de Entidad Relación</w:t>
            </w:r>
            <w:r>
              <w:rPr>
                <w:noProof/>
                <w:webHidden/>
              </w:rPr>
              <w:tab/>
            </w:r>
            <w:r>
              <w:rPr>
                <w:noProof/>
                <w:webHidden/>
              </w:rPr>
              <w:fldChar w:fldCharType="begin"/>
            </w:r>
            <w:r>
              <w:rPr>
                <w:noProof/>
                <w:webHidden/>
              </w:rPr>
              <w:instrText xml:space="preserve"> PAGEREF _Toc243171562 \h </w:instrText>
            </w:r>
            <w:r>
              <w:rPr>
                <w:noProof/>
                <w:webHidden/>
              </w:rPr>
            </w:r>
            <w:r>
              <w:rPr>
                <w:noProof/>
                <w:webHidden/>
              </w:rPr>
              <w:fldChar w:fldCharType="separate"/>
            </w:r>
            <w:r>
              <w:rPr>
                <w:noProof/>
                <w:webHidden/>
              </w:rPr>
              <w:t>22</w:t>
            </w:r>
            <w:r>
              <w:rPr>
                <w:noProof/>
                <w:webHidden/>
              </w:rPr>
              <w:fldChar w:fldCharType="end"/>
            </w:r>
          </w:hyperlink>
        </w:p>
        <w:p w14:paraId="4B8EBFFD" w14:textId="26D71C39"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3" w:history="1">
            <w:r w:rsidRPr="00D53BEE">
              <w:rPr>
                <w:rStyle w:val="Hipervnculo"/>
                <w:noProof/>
              </w:rPr>
              <w:t>Diagrama de Comunicación</w:t>
            </w:r>
            <w:r>
              <w:rPr>
                <w:noProof/>
                <w:webHidden/>
              </w:rPr>
              <w:tab/>
            </w:r>
            <w:r>
              <w:rPr>
                <w:noProof/>
                <w:webHidden/>
              </w:rPr>
              <w:fldChar w:fldCharType="begin"/>
            </w:r>
            <w:r>
              <w:rPr>
                <w:noProof/>
                <w:webHidden/>
              </w:rPr>
              <w:instrText xml:space="preserve"> PAGEREF _Toc243171563 \h </w:instrText>
            </w:r>
            <w:r>
              <w:rPr>
                <w:noProof/>
                <w:webHidden/>
              </w:rPr>
            </w:r>
            <w:r>
              <w:rPr>
                <w:noProof/>
                <w:webHidden/>
              </w:rPr>
              <w:fldChar w:fldCharType="separate"/>
            </w:r>
            <w:r>
              <w:rPr>
                <w:noProof/>
                <w:webHidden/>
              </w:rPr>
              <w:t>23</w:t>
            </w:r>
            <w:r>
              <w:rPr>
                <w:noProof/>
                <w:webHidden/>
              </w:rPr>
              <w:fldChar w:fldCharType="end"/>
            </w:r>
          </w:hyperlink>
        </w:p>
        <w:p w14:paraId="3E681C1C" w14:textId="4E36C03A"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4" w:history="1">
            <w:r w:rsidRPr="00D53BEE">
              <w:rPr>
                <w:rStyle w:val="Hipervnculo"/>
                <w:noProof/>
              </w:rPr>
              <w:t>Diagrama de Secuencia</w:t>
            </w:r>
            <w:r>
              <w:rPr>
                <w:noProof/>
                <w:webHidden/>
              </w:rPr>
              <w:tab/>
            </w:r>
            <w:r>
              <w:rPr>
                <w:noProof/>
                <w:webHidden/>
              </w:rPr>
              <w:fldChar w:fldCharType="begin"/>
            </w:r>
            <w:r>
              <w:rPr>
                <w:noProof/>
                <w:webHidden/>
              </w:rPr>
              <w:instrText xml:space="preserve"> PAGEREF _Toc243171564 \h </w:instrText>
            </w:r>
            <w:r>
              <w:rPr>
                <w:noProof/>
                <w:webHidden/>
              </w:rPr>
            </w:r>
            <w:r>
              <w:rPr>
                <w:noProof/>
                <w:webHidden/>
              </w:rPr>
              <w:fldChar w:fldCharType="separate"/>
            </w:r>
            <w:r>
              <w:rPr>
                <w:noProof/>
                <w:webHidden/>
              </w:rPr>
              <w:t>24</w:t>
            </w:r>
            <w:r>
              <w:rPr>
                <w:noProof/>
                <w:webHidden/>
              </w:rPr>
              <w:fldChar w:fldCharType="end"/>
            </w:r>
          </w:hyperlink>
        </w:p>
        <w:p w14:paraId="3B0B37C9" w14:textId="3724F65F"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65" w:history="1">
            <w:r w:rsidRPr="00D53BEE">
              <w:rPr>
                <w:rStyle w:val="Hipervnculo"/>
                <w:noProof/>
              </w:rPr>
              <w:t>Vista de Procesos</w:t>
            </w:r>
            <w:r>
              <w:rPr>
                <w:noProof/>
                <w:webHidden/>
              </w:rPr>
              <w:tab/>
            </w:r>
            <w:r>
              <w:rPr>
                <w:noProof/>
                <w:webHidden/>
              </w:rPr>
              <w:fldChar w:fldCharType="begin"/>
            </w:r>
            <w:r>
              <w:rPr>
                <w:noProof/>
                <w:webHidden/>
              </w:rPr>
              <w:instrText xml:space="preserve"> PAGEREF _Toc243171565 \h </w:instrText>
            </w:r>
            <w:r>
              <w:rPr>
                <w:noProof/>
                <w:webHidden/>
              </w:rPr>
            </w:r>
            <w:r>
              <w:rPr>
                <w:noProof/>
                <w:webHidden/>
              </w:rPr>
              <w:fldChar w:fldCharType="separate"/>
            </w:r>
            <w:r>
              <w:rPr>
                <w:noProof/>
                <w:webHidden/>
              </w:rPr>
              <w:t>28</w:t>
            </w:r>
            <w:r>
              <w:rPr>
                <w:noProof/>
                <w:webHidden/>
              </w:rPr>
              <w:fldChar w:fldCharType="end"/>
            </w:r>
          </w:hyperlink>
        </w:p>
        <w:p w14:paraId="3867FD27" w14:textId="18AA7470"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6" w:history="1">
            <w:r w:rsidRPr="00D53BEE">
              <w:rPr>
                <w:rStyle w:val="Hipervnculo"/>
                <w:noProof/>
              </w:rPr>
              <w:t>Diagrama de Actividades</w:t>
            </w:r>
            <w:r>
              <w:rPr>
                <w:noProof/>
                <w:webHidden/>
              </w:rPr>
              <w:tab/>
            </w:r>
            <w:r>
              <w:rPr>
                <w:noProof/>
                <w:webHidden/>
              </w:rPr>
              <w:fldChar w:fldCharType="begin"/>
            </w:r>
            <w:r>
              <w:rPr>
                <w:noProof/>
                <w:webHidden/>
              </w:rPr>
              <w:instrText xml:space="preserve"> PAGEREF _Toc243171566 \h </w:instrText>
            </w:r>
            <w:r>
              <w:rPr>
                <w:noProof/>
                <w:webHidden/>
              </w:rPr>
            </w:r>
            <w:r>
              <w:rPr>
                <w:noProof/>
                <w:webHidden/>
              </w:rPr>
              <w:fldChar w:fldCharType="separate"/>
            </w:r>
            <w:r>
              <w:rPr>
                <w:noProof/>
                <w:webHidden/>
              </w:rPr>
              <w:t>28</w:t>
            </w:r>
            <w:r>
              <w:rPr>
                <w:noProof/>
                <w:webHidden/>
              </w:rPr>
              <w:fldChar w:fldCharType="end"/>
            </w:r>
          </w:hyperlink>
        </w:p>
        <w:p w14:paraId="08678090" w14:textId="1ABACE1E"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67" w:history="1">
            <w:r w:rsidRPr="00D53BEE">
              <w:rPr>
                <w:rStyle w:val="Hipervnculo"/>
                <w:noProof/>
              </w:rPr>
              <w:t>Vista Física y de Despliegue</w:t>
            </w:r>
            <w:r>
              <w:rPr>
                <w:noProof/>
                <w:webHidden/>
              </w:rPr>
              <w:tab/>
            </w:r>
            <w:r>
              <w:rPr>
                <w:noProof/>
                <w:webHidden/>
              </w:rPr>
              <w:fldChar w:fldCharType="begin"/>
            </w:r>
            <w:r>
              <w:rPr>
                <w:noProof/>
                <w:webHidden/>
              </w:rPr>
              <w:instrText xml:space="preserve"> PAGEREF _Toc243171567 \h </w:instrText>
            </w:r>
            <w:r>
              <w:rPr>
                <w:noProof/>
                <w:webHidden/>
              </w:rPr>
            </w:r>
            <w:r>
              <w:rPr>
                <w:noProof/>
                <w:webHidden/>
              </w:rPr>
              <w:fldChar w:fldCharType="separate"/>
            </w:r>
            <w:r>
              <w:rPr>
                <w:noProof/>
                <w:webHidden/>
              </w:rPr>
              <w:t>30</w:t>
            </w:r>
            <w:r>
              <w:rPr>
                <w:noProof/>
                <w:webHidden/>
              </w:rPr>
              <w:fldChar w:fldCharType="end"/>
            </w:r>
          </w:hyperlink>
        </w:p>
        <w:p w14:paraId="05BBBB0E" w14:textId="171D95D3"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8" w:history="1">
            <w:r w:rsidRPr="00D53BEE">
              <w:rPr>
                <w:rStyle w:val="Hipervnculo"/>
                <w:noProof/>
              </w:rPr>
              <w:t>Diagrama de Despliegue</w:t>
            </w:r>
            <w:r>
              <w:rPr>
                <w:noProof/>
                <w:webHidden/>
              </w:rPr>
              <w:tab/>
            </w:r>
            <w:r>
              <w:rPr>
                <w:noProof/>
                <w:webHidden/>
              </w:rPr>
              <w:fldChar w:fldCharType="begin"/>
            </w:r>
            <w:r>
              <w:rPr>
                <w:noProof/>
                <w:webHidden/>
              </w:rPr>
              <w:instrText xml:space="preserve"> PAGEREF _Toc243171568 \h </w:instrText>
            </w:r>
            <w:r>
              <w:rPr>
                <w:noProof/>
                <w:webHidden/>
              </w:rPr>
            </w:r>
            <w:r>
              <w:rPr>
                <w:noProof/>
                <w:webHidden/>
              </w:rPr>
              <w:fldChar w:fldCharType="separate"/>
            </w:r>
            <w:r>
              <w:rPr>
                <w:noProof/>
                <w:webHidden/>
              </w:rPr>
              <w:t>30</w:t>
            </w:r>
            <w:r>
              <w:rPr>
                <w:noProof/>
                <w:webHidden/>
              </w:rPr>
              <w:fldChar w:fldCharType="end"/>
            </w:r>
          </w:hyperlink>
        </w:p>
        <w:p w14:paraId="0E03B80B" w14:textId="38E2B005"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69" w:history="1">
            <w:r w:rsidRPr="00D53BEE">
              <w:rPr>
                <w:rStyle w:val="Hipervnculo"/>
                <w:noProof/>
              </w:rPr>
              <w:t>Diagrama de Componentes</w:t>
            </w:r>
            <w:r>
              <w:rPr>
                <w:noProof/>
                <w:webHidden/>
              </w:rPr>
              <w:tab/>
            </w:r>
            <w:r>
              <w:rPr>
                <w:noProof/>
                <w:webHidden/>
              </w:rPr>
              <w:fldChar w:fldCharType="begin"/>
            </w:r>
            <w:r>
              <w:rPr>
                <w:noProof/>
                <w:webHidden/>
              </w:rPr>
              <w:instrText xml:space="preserve"> PAGEREF _Toc243171569 \h </w:instrText>
            </w:r>
            <w:r>
              <w:rPr>
                <w:noProof/>
                <w:webHidden/>
              </w:rPr>
            </w:r>
            <w:r>
              <w:rPr>
                <w:noProof/>
                <w:webHidden/>
              </w:rPr>
              <w:fldChar w:fldCharType="separate"/>
            </w:r>
            <w:r>
              <w:rPr>
                <w:noProof/>
                <w:webHidden/>
              </w:rPr>
              <w:t>31</w:t>
            </w:r>
            <w:r>
              <w:rPr>
                <w:noProof/>
                <w:webHidden/>
              </w:rPr>
              <w:fldChar w:fldCharType="end"/>
            </w:r>
          </w:hyperlink>
        </w:p>
        <w:p w14:paraId="3FB83B10" w14:textId="48E9CD04" w:rsidR="005A3CA1" w:rsidRDefault="005A3CA1">
          <w:pPr>
            <w:pStyle w:val="TDC3"/>
            <w:tabs>
              <w:tab w:val="right" w:leader="dot" w:pos="9030"/>
            </w:tabs>
            <w:rPr>
              <w:rFonts w:asciiTheme="minorHAnsi" w:eastAsiaTheme="minorEastAsia" w:hAnsiTheme="minorHAnsi" w:cstheme="minorBidi"/>
              <w:i w:val="0"/>
              <w:iCs w:val="0"/>
              <w:noProof/>
              <w:kern w:val="2"/>
              <w:sz w:val="24"/>
              <w:szCs w:val="24"/>
              <w:lang w:val="es-CL"/>
              <w14:ligatures w14:val="standardContextual"/>
            </w:rPr>
          </w:pPr>
          <w:hyperlink w:anchor="_Toc243171570" w:history="1">
            <w:r w:rsidRPr="00D53BEE">
              <w:rPr>
                <w:rStyle w:val="Hipervnculo"/>
                <w:noProof/>
              </w:rPr>
              <w:t>Diagrama de Paquetes</w:t>
            </w:r>
            <w:r>
              <w:rPr>
                <w:noProof/>
                <w:webHidden/>
              </w:rPr>
              <w:tab/>
            </w:r>
            <w:r>
              <w:rPr>
                <w:noProof/>
                <w:webHidden/>
              </w:rPr>
              <w:fldChar w:fldCharType="begin"/>
            </w:r>
            <w:r>
              <w:rPr>
                <w:noProof/>
                <w:webHidden/>
              </w:rPr>
              <w:instrText xml:space="preserve"> PAGEREF _Toc243171570 \h </w:instrText>
            </w:r>
            <w:r>
              <w:rPr>
                <w:noProof/>
                <w:webHidden/>
              </w:rPr>
            </w:r>
            <w:r>
              <w:rPr>
                <w:noProof/>
                <w:webHidden/>
              </w:rPr>
              <w:fldChar w:fldCharType="separate"/>
            </w:r>
            <w:r>
              <w:rPr>
                <w:noProof/>
                <w:webHidden/>
              </w:rPr>
              <w:t>32</w:t>
            </w:r>
            <w:r>
              <w:rPr>
                <w:noProof/>
                <w:webHidden/>
              </w:rPr>
              <w:fldChar w:fldCharType="end"/>
            </w:r>
          </w:hyperlink>
        </w:p>
        <w:p w14:paraId="19BEB014" w14:textId="3B655D06"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71" w:history="1">
            <w:r w:rsidRPr="00D53BEE">
              <w:rPr>
                <w:rStyle w:val="Hipervnculo"/>
                <w:noProof/>
              </w:rPr>
              <w:t>Decisiones de Diseño</w:t>
            </w:r>
            <w:r>
              <w:rPr>
                <w:noProof/>
                <w:webHidden/>
              </w:rPr>
              <w:tab/>
            </w:r>
            <w:r>
              <w:rPr>
                <w:noProof/>
                <w:webHidden/>
              </w:rPr>
              <w:fldChar w:fldCharType="begin"/>
            </w:r>
            <w:r>
              <w:rPr>
                <w:noProof/>
                <w:webHidden/>
              </w:rPr>
              <w:instrText xml:space="preserve"> PAGEREF _Toc243171571 \h </w:instrText>
            </w:r>
            <w:r>
              <w:rPr>
                <w:noProof/>
                <w:webHidden/>
              </w:rPr>
            </w:r>
            <w:r>
              <w:rPr>
                <w:noProof/>
                <w:webHidden/>
              </w:rPr>
              <w:fldChar w:fldCharType="separate"/>
            </w:r>
            <w:r>
              <w:rPr>
                <w:noProof/>
                <w:webHidden/>
              </w:rPr>
              <w:t>33</w:t>
            </w:r>
            <w:r>
              <w:rPr>
                <w:noProof/>
                <w:webHidden/>
              </w:rPr>
              <w:fldChar w:fldCharType="end"/>
            </w:r>
          </w:hyperlink>
        </w:p>
        <w:p w14:paraId="4375ABE2" w14:textId="54F394AD"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72" w:history="1">
            <w:r w:rsidRPr="00D53BEE">
              <w:rPr>
                <w:rStyle w:val="Hipervnculo"/>
                <w:noProof/>
              </w:rPr>
              <w:t>Análisis de Reutilización</w:t>
            </w:r>
            <w:r>
              <w:rPr>
                <w:noProof/>
                <w:webHidden/>
              </w:rPr>
              <w:tab/>
            </w:r>
            <w:r>
              <w:rPr>
                <w:noProof/>
                <w:webHidden/>
              </w:rPr>
              <w:fldChar w:fldCharType="begin"/>
            </w:r>
            <w:r>
              <w:rPr>
                <w:noProof/>
                <w:webHidden/>
              </w:rPr>
              <w:instrText xml:space="preserve"> PAGEREF _Toc243171572 \h </w:instrText>
            </w:r>
            <w:r>
              <w:rPr>
                <w:noProof/>
                <w:webHidden/>
              </w:rPr>
            </w:r>
            <w:r>
              <w:rPr>
                <w:noProof/>
                <w:webHidden/>
              </w:rPr>
              <w:fldChar w:fldCharType="separate"/>
            </w:r>
            <w:r>
              <w:rPr>
                <w:noProof/>
                <w:webHidden/>
              </w:rPr>
              <w:t>34</w:t>
            </w:r>
            <w:r>
              <w:rPr>
                <w:noProof/>
                <w:webHidden/>
              </w:rPr>
              <w:fldChar w:fldCharType="end"/>
            </w:r>
          </w:hyperlink>
        </w:p>
        <w:p w14:paraId="144FD4EC" w14:textId="2FED338A"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73" w:history="1">
            <w:r w:rsidRPr="00D53BEE">
              <w:rPr>
                <w:rStyle w:val="Hipervnculo"/>
                <w:noProof/>
              </w:rPr>
              <w:t>Prototipo</w:t>
            </w:r>
            <w:r>
              <w:rPr>
                <w:noProof/>
                <w:webHidden/>
              </w:rPr>
              <w:tab/>
            </w:r>
            <w:r>
              <w:rPr>
                <w:noProof/>
                <w:webHidden/>
              </w:rPr>
              <w:fldChar w:fldCharType="begin"/>
            </w:r>
            <w:r>
              <w:rPr>
                <w:noProof/>
                <w:webHidden/>
              </w:rPr>
              <w:instrText xml:space="preserve"> PAGEREF _Toc243171573 \h </w:instrText>
            </w:r>
            <w:r>
              <w:rPr>
                <w:noProof/>
                <w:webHidden/>
              </w:rPr>
            </w:r>
            <w:r>
              <w:rPr>
                <w:noProof/>
                <w:webHidden/>
              </w:rPr>
              <w:fldChar w:fldCharType="separate"/>
            </w:r>
            <w:r>
              <w:rPr>
                <w:noProof/>
                <w:webHidden/>
              </w:rPr>
              <w:t>36</w:t>
            </w:r>
            <w:r>
              <w:rPr>
                <w:noProof/>
                <w:webHidden/>
              </w:rPr>
              <w:fldChar w:fldCharType="end"/>
            </w:r>
          </w:hyperlink>
        </w:p>
        <w:p w14:paraId="55A810B7" w14:textId="398E2353"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74" w:history="1">
            <w:r w:rsidRPr="00D53BEE">
              <w:rPr>
                <w:rStyle w:val="Hipervnculo"/>
                <w:noProof/>
              </w:rPr>
              <w:t>Página Web</w:t>
            </w:r>
            <w:r>
              <w:rPr>
                <w:noProof/>
                <w:webHidden/>
              </w:rPr>
              <w:tab/>
            </w:r>
            <w:r>
              <w:rPr>
                <w:noProof/>
                <w:webHidden/>
              </w:rPr>
              <w:fldChar w:fldCharType="begin"/>
            </w:r>
            <w:r>
              <w:rPr>
                <w:noProof/>
                <w:webHidden/>
              </w:rPr>
              <w:instrText xml:space="preserve"> PAGEREF _Toc243171574 \h </w:instrText>
            </w:r>
            <w:r>
              <w:rPr>
                <w:noProof/>
                <w:webHidden/>
              </w:rPr>
            </w:r>
            <w:r>
              <w:rPr>
                <w:noProof/>
                <w:webHidden/>
              </w:rPr>
              <w:fldChar w:fldCharType="separate"/>
            </w:r>
            <w:r>
              <w:rPr>
                <w:noProof/>
                <w:webHidden/>
              </w:rPr>
              <w:t>36</w:t>
            </w:r>
            <w:r>
              <w:rPr>
                <w:noProof/>
                <w:webHidden/>
              </w:rPr>
              <w:fldChar w:fldCharType="end"/>
            </w:r>
          </w:hyperlink>
        </w:p>
        <w:p w14:paraId="2B96120D" w14:textId="70E56ABD" w:rsidR="005A3CA1" w:rsidRDefault="005A3CA1">
          <w:pPr>
            <w:pStyle w:val="TDC2"/>
            <w:tabs>
              <w:tab w:val="right" w:leader="dot" w:pos="9030"/>
            </w:tabs>
            <w:rPr>
              <w:rFonts w:asciiTheme="minorHAnsi" w:eastAsiaTheme="minorEastAsia" w:hAnsiTheme="minorHAnsi" w:cstheme="minorBidi"/>
              <w:smallCaps w:val="0"/>
              <w:noProof/>
              <w:kern w:val="2"/>
              <w:sz w:val="24"/>
              <w:szCs w:val="24"/>
              <w:lang w:val="es-CL"/>
              <w14:ligatures w14:val="standardContextual"/>
            </w:rPr>
          </w:pPr>
          <w:hyperlink w:anchor="_Toc243171575" w:history="1">
            <w:r w:rsidRPr="00D53BEE">
              <w:rPr>
                <w:rStyle w:val="Hipervnculo"/>
                <w:noProof/>
              </w:rPr>
              <w:t>Aplicación Móvil</w:t>
            </w:r>
            <w:r>
              <w:rPr>
                <w:noProof/>
                <w:webHidden/>
              </w:rPr>
              <w:tab/>
            </w:r>
            <w:r>
              <w:rPr>
                <w:noProof/>
                <w:webHidden/>
              </w:rPr>
              <w:fldChar w:fldCharType="begin"/>
            </w:r>
            <w:r>
              <w:rPr>
                <w:noProof/>
                <w:webHidden/>
              </w:rPr>
              <w:instrText xml:space="preserve"> PAGEREF _Toc243171575 \h </w:instrText>
            </w:r>
            <w:r>
              <w:rPr>
                <w:noProof/>
                <w:webHidden/>
              </w:rPr>
            </w:r>
            <w:r>
              <w:rPr>
                <w:noProof/>
                <w:webHidden/>
              </w:rPr>
              <w:fldChar w:fldCharType="separate"/>
            </w:r>
            <w:r>
              <w:rPr>
                <w:noProof/>
                <w:webHidden/>
              </w:rPr>
              <w:t>41</w:t>
            </w:r>
            <w:r>
              <w:rPr>
                <w:noProof/>
                <w:webHidden/>
              </w:rPr>
              <w:fldChar w:fldCharType="end"/>
            </w:r>
          </w:hyperlink>
        </w:p>
        <w:p w14:paraId="373F40D5" w14:textId="30AE62D9" w:rsidR="005A3CA1" w:rsidRDefault="005A3CA1">
          <w:pPr>
            <w:pStyle w:val="TDC1"/>
            <w:tabs>
              <w:tab w:val="right" w:leader="dot" w:pos="9030"/>
            </w:tabs>
            <w:rPr>
              <w:rFonts w:asciiTheme="minorHAnsi" w:eastAsiaTheme="minorEastAsia" w:hAnsiTheme="minorHAnsi" w:cstheme="minorBidi"/>
              <w:b w:val="0"/>
              <w:bCs w:val="0"/>
              <w:caps w:val="0"/>
              <w:noProof/>
              <w:kern w:val="2"/>
              <w:sz w:val="24"/>
              <w:szCs w:val="24"/>
              <w:lang w:val="es-CL"/>
              <w14:ligatures w14:val="standardContextual"/>
            </w:rPr>
          </w:pPr>
          <w:hyperlink w:anchor="_Toc243171576" w:history="1">
            <w:r w:rsidRPr="00D53BEE">
              <w:rPr>
                <w:rStyle w:val="Hipervnculo"/>
                <w:noProof/>
              </w:rPr>
              <w:t>Conclusión</w:t>
            </w:r>
            <w:r>
              <w:rPr>
                <w:noProof/>
                <w:webHidden/>
              </w:rPr>
              <w:tab/>
            </w:r>
            <w:r>
              <w:rPr>
                <w:noProof/>
                <w:webHidden/>
              </w:rPr>
              <w:fldChar w:fldCharType="begin"/>
            </w:r>
            <w:r>
              <w:rPr>
                <w:noProof/>
                <w:webHidden/>
              </w:rPr>
              <w:instrText xml:space="preserve"> PAGEREF _Toc243171576 \h </w:instrText>
            </w:r>
            <w:r>
              <w:rPr>
                <w:noProof/>
                <w:webHidden/>
              </w:rPr>
            </w:r>
            <w:r>
              <w:rPr>
                <w:noProof/>
                <w:webHidden/>
              </w:rPr>
              <w:fldChar w:fldCharType="separate"/>
            </w:r>
            <w:r>
              <w:rPr>
                <w:noProof/>
                <w:webHidden/>
              </w:rPr>
              <w:t>53</w:t>
            </w:r>
            <w:r>
              <w:rPr>
                <w:noProof/>
                <w:webHidden/>
              </w:rPr>
              <w:fldChar w:fldCharType="end"/>
            </w:r>
          </w:hyperlink>
        </w:p>
        <w:p w14:paraId="2CF96FC4" w14:textId="10A7097E" w:rsidR="003A26C1" w:rsidRPr="005A3CA1" w:rsidRDefault="005A3CA1" w:rsidP="005A3CA1">
          <w:r>
            <w:rPr>
              <w:b/>
              <w:bCs/>
              <w:lang w:val="es-ES"/>
            </w:rPr>
            <w:fldChar w:fldCharType="end"/>
          </w:r>
        </w:p>
      </w:sdtContent>
    </w:sdt>
    <w:p w14:paraId="78417556" w14:textId="77777777" w:rsidR="003A26C1" w:rsidRDefault="003A26C1"/>
    <w:p w14:paraId="023F5ADC" w14:textId="77777777" w:rsidR="003A26C1" w:rsidRPr="00A821B6" w:rsidRDefault="00000000" w:rsidP="00FE29BE">
      <w:pPr>
        <w:pStyle w:val="Ttulo1"/>
      </w:pPr>
      <w:r>
        <w:br w:type="page"/>
      </w:r>
      <w:bookmarkStart w:id="1" w:name="_Toc243171533"/>
      <w:r w:rsidRPr="00A821B6">
        <w:lastRenderedPageBreak/>
        <w:t>Introducción</w:t>
      </w:r>
      <w:bookmarkEnd w:id="1"/>
    </w:p>
    <w:p w14:paraId="538D4BB7" w14:textId="77777777" w:rsidR="003A26C1" w:rsidRDefault="00000000" w:rsidP="009E4AA9">
      <w:pPr>
        <w:pStyle w:val="Ttulo2"/>
      </w:pPr>
      <w:bookmarkStart w:id="2" w:name="_Toc243171534"/>
      <w:r>
        <w:t>Contexto del Problema</w:t>
      </w:r>
      <w:bookmarkEnd w:id="2"/>
    </w:p>
    <w:p w14:paraId="6E9E823F" w14:textId="77777777" w:rsidR="003A26C1" w:rsidRDefault="003A26C1"/>
    <w:p w14:paraId="51F7A8C4" w14:textId="77777777" w:rsidR="003A26C1" w:rsidRDefault="00000000">
      <w:pPr>
        <w:pBdr>
          <w:top w:val="nil"/>
          <w:left w:val="nil"/>
          <w:bottom w:val="nil"/>
          <w:right w:val="nil"/>
          <w:between w:val="nil"/>
        </w:pBdr>
        <w:spacing w:line="360" w:lineRule="auto"/>
        <w:jc w:val="both"/>
      </w:pPr>
      <w:r>
        <w:t>El Restaurante Shaolin Sushi operaba tradicionalmente mediante un flujo de trabajo 100% manual basado en papel: los garzones anotaban las comandas en papel, las llevaban manualmente a la cocina y al finalizar la atención el cliente pagaba en caja. Este modelo generaba inconvenientes operativos, como lentitud en horas de alta demanda, errores en la cuadratura de caja, falta de registro histórico centralizado de ventas e insumos, y la imposibilidad de atender pedidos remotos (para llevar o delivery) a través de canales digitales modernos.</w:t>
      </w:r>
    </w:p>
    <w:p w14:paraId="2512470A" w14:textId="77777777" w:rsidR="003A26C1" w:rsidRDefault="003A26C1">
      <w:pPr>
        <w:pBdr>
          <w:top w:val="nil"/>
          <w:left w:val="nil"/>
          <w:bottom w:val="nil"/>
          <w:right w:val="nil"/>
          <w:between w:val="nil"/>
        </w:pBdr>
        <w:spacing w:line="360" w:lineRule="auto"/>
        <w:jc w:val="both"/>
      </w:pPr>
    </w:p>
    <w:p w14:paraId="493C0A52" w14:textId="77777777" w:rsidR="003A26C1" w:rsidRDefault="00000000">
      <w:pPr>
        <w:pBdr>
          <w:top w:val="nil"/>
          <w:left w:val="nil"/>
          <w:bottom w:val="nil"/>
          <w:right w:val="nil"/>
          <w:between w:val="nil"/>
        </w:pBdr>
        <w:spacing w:after="225" w:line="360" w:lineRule="auto"/>
        <w:jc w:val="both"/>
      </w:pPr>
      <w:r>
        <w:t xml:space="preserve">Para abordar estos desafíos, el nuevo sistema digitaliza el flujo de trabajo </w:t>
      </w:r>
      <w:r>
        <w:rPr>
          <w:b/>
          <w:bCs/>
        </w:rPr>
        <w:t>manteniendo intacto el orden operativo que el personal ya conoce</w:t>
      </w:r>
      <w:r>
        <w:t xml:space="preserve"> (no le cambia el oficio a las personas: la cocina continúa trabajando con comandas impresas en papel y el arqueo de caja se sigue realizando al cierre), pero eliminando el papeleo innecesario y agregando un canal completamente nuevo: pedidos remotos realizados por los clientes desde sus dispositivos móviles.</w:t>
      </w:r>
    </w:p>
    <w:p w14:paraId="1F64D4C4" w14:textId="77777777" w:rsidR="003A26C1" w:rsidRDefault="003A26C1">
      <w:pPr>
        <w:spacing w:line="360" w:lineRule="auto"/>
        <w:jc w:val="both"/>
      </w:pPr>
    </w:p>
    <w:p w14:paraId="7A432908" w14:textId="77777777" w:rsidR="003A26C1" w:rsidRDefault="00000000" w:rsidP="009E4AA9">
      <w:pPr>
        <w:pStyle w:val="Ttulo2"/>
      </w:pPr>
      <w:bookmarkStart w:id="3" w:name="_Toc243171535"/>
      <w:r>
        <w:t>Propósito</w:t>
      </w:r>
      <w:bookmarkEnd w:id="3"/>
    </w:p>
    <w:p w14:paraId="7D8A2332" w14:textId="77777777" w:rsidR="003A26C1" w:rsidRDefault="003A26C1">
      <w:pPr>
        <w:spacing w:line="360" w:lineRule="auto"/>
        <w:jc w:val="both"/>
      </w:pPr>
    </w:p>
    <w:p w14:paraId="377528C7" w14:textId="77777777" w:rsidR="003A26C1" w:rsidRDefault="00000000">
      <w:pPr>
        <w:pBdr>
          <w:top w:val="nil"/>
          <w:left w:val="nil"/>
          <w:bottom w:val="nil"/>
          <w:right w:val="nil"/>
          <w:between w:val="nil"/>
        </w:pBdr>
        <w:spacing w:after="225" w:line="360" w:lineRule="auto"/>
        <w:jc w:val="both"/>
      </w:pPr>
      <w:r>
        <w:t>El propósito de este Documento de Arquitectura de Sistema (DAS) es proporcionar una descripción técnica, detallada y formal de la estructura global del sistema del Restaurante Shaolin Sushi. Define las metas arquitectónicas, las vistas lógicas, de procesos, de casos de uso y de despliegue, así como los riesgos técnicos, escenarios de calidad, decisiones de diseño y estrategias de reutilización que respaldan la mantenibilidad, confiabilidad y seguridad del software.</w:t>
      </w:r>
    </w:p>
    <w:p w14:paraId="24AA3EA0" w14:textId="77777777" w:rsidR="003A26C1" w:rsidRDefault="00000000">
      <w:pPr>
        <w:spacing w:line="360" w:lineRule="auto"/>
        <w:jc w:val="both"/>
      </w:pPr>
      <w:r>
        <w:t>Asimismo, este documento sirve como guía de referencia técnica y conceptual para el equipo de desarrollo, administradores de infraestructura y partes interesadas (stakeholders), asegurando que cualquier evolución mantenga los estándares de calidad y la coherencia arquitectónica establecida.</w:t>
      </w:r>
    </w:p>
    <w:p w14:paraId="32313BEB" w14:textId="77777777" w:rsidR="003A26C1" w:rsidRDefault="003A26C1">
      <w:pPr>
        <w:spacing w:line="360" w:lineRule="auto"/>
        <w:jc w:val="both"/>
      </w:pPr>
    </w:p>
    <w:p w14:paraId="25D47E44" w14:textId="77777777" w:rsidR="003A26C1" w:rsidRDefault="00000000">
      <w:pPr>
        <w:spacing w:line="360" w:lineRule="auto"/>
        <w:jc w:val="both"/>
      </w:pPr>
      <w:r>
        <w:t xml:space="preserve">El propósito de negocio del sistema es digitalizar y centralizar la operación integral del establecimiento cubriendo la atención en las 24 mesas del salón, el punto de venta (POS) para pedidos de retiro y delivery, el control de turnos con arqueo de caja y la generación de indicadores clave para la administración mediante una visión orientada a la eficiencia operativa sin disrupción. Esta visión busca eliminar el papeleo manual y garantizar la trazabilidad financiera total sin alterar el oficio tradicional del personal (la cocina mantiene sus comandas en papel impreso y la caja conserva la rutina de conteo de efectivo al cierre), al tiempo que abre un canal móvil de pedidos remotos de cero fricción para los </w:t>
      </w:r>
      <w:r>
        <w:lastRenderedPageBreak/>
        <w:t>clientes.</w:t>
      </w:r>
    </w:p>
    <w:p w14:paraId="63FCACA6" w14:textId="77777777" w:rsidR="003A26C1" w:rsidRDefault="00000000" w:rsidP="009E4AA9">
      <w:pPr>
        <w:pStyle w:val="Ttulo2"/>
      </w:pPr>
      <w:bookmarkStart w:id="4" w:name="_Toc243171536"/>
      <w:r>
        <w:t>Ámbito</w:t>
      </w:r>
      <w:bookmarkEnd w:id="4"/>
    </w:p>
    <w:p w14:paraId="6F78541D" w14:textId="77777777" w:rsidR="003A26C1" w:rsidRDefault="003A26C1">
      <w:pPr>
        <w:spacing w:line="360" w:lineRule="auto"/>
        <w:jc w:val="both"/>
      </w:pPr>
    </w:p>
    <w:p w14:paraId="763FC761" w14:textId="77777777" w:rsidR="003A26C1" w:rsidRDefault="00000000">
      <w:pPr>
        <w:spacing w:line="360" w:lineRule="auto"/>
        <w:jc w:val="both"/>
        <w:rPr>
          <w:b/>
          <w:bCs/>
        </w:rPr>
      </w:pPr>
      <w:r>
        <w:rPr>
          <w:b/>
          <w:bCs/>
        </w:rPr>
        <w:t>Alcance Funcional:</w:t>
      </w:r>
    </w:p>
    <w:p w14:paraId="07D0D558" w14:textId="77777777" w:rsidR="003A26C1" w:rsidRDefault="003A26C1">
      <w:pPr>
        <w:spacing w:line="360" w:lineRule="auto"/>
        <w:jc w:val="both"/>
      </w:pPr>
    </w:p>
    <w:p w14:paraId="7195433E" w14:textId="77777777" w:rsidR="003A26C1" w:rsidRDefault="00000000">
      <w:pPr>
        <w:pBdr>
          <w:top w:val="nil"/>
          <w:left w:val="nil"/>
          <w:bottom w:val="nil"/>
          <w:right w:val="nil"/>
          <w:between w:val="nil"/>
        </w:pBdr>
        <w:spacing w:line="360" w:lineRule="auto"/>
        <w:jc w:val="both"/>
      </w:pPr>
      <w:r>
        <w:t>El sistema abarca la gestión integral de salones y mesas, el punto de venta (POS) para pedidos de retiro y delivery, la administración de la carta de productos y promociones, la gestión de turnos y arqueo de caja, la recepción y gestión de pedidos móviles de clientes sin registro obligatorio, y la generación de reportes e indicadores de ventas para la administración.</w:t>
      </w:r>
    </w:p>
    <w:p w14:paraId="06419D29" w14:textId="77777777" w:rsidR="003A26C1" w:rsidRDefault="003A26C1">
      <w:pPr>
        <w:pBdr>
          <w:top w:val="nil"/>
          <w:left w:val="nil"/>
          <w:bottom w:val="nil"/>
          <w:right w:val="nil"/>
          <w:between w:val="nil"/>
        </w:pBdr>
        <w:spacing w:line="360" w:lineRule="auto"/>
        <w:jc w:val="both"/>
      </w:pPr>
    </w:p>
    <w:p w14:paraId="1E36D649" w14:textId="77777777" w:rsidR="003A26C1" w:rsidRDefault="00000000">
      <w:pPr>
        <w:spacing w:line="360" w:lineRule="auto"/>
        <w:jc w:val="both"/>
        <w:rPr>
          <w:b/>
          <w:bCs/>
        </w:rPr>
      </w:pPr>
      <w:r>
        <w:rPr>
          <w:b/>
          <w:bCs/>
        </w:rPr>
        <w:t>Alcance Operativo:</w:t>
      </w:r>
    </w:p>
    <w:p w14:paraId="38C75E53" w14:textId="77777777" w:rsidR="003A26C1" w:rsidRDefault="003A26C1">
      <w:pPr>
        <w:spacing w:line="360" w:lineRule="auto"/>
        <w:jc w:val="both"/>
      </w:pPr>
    </w:p>
    <w:p w14:paraId="537A6BA5" w14:textId="77777777" w:rsidR="003A26C1" w:rsidRDefault="00000000">
      <w:pPr>
        <w:spacing w:line="360" w:lineRule="auto"/>
        <w:jc w:val="both"/>
      </w:pPr>
      <w:r>
        <w:t>Adicionalmente, el ámbito contempla la operación concurrente de múltiples perfiles de usuario (garzones, cajeras y administradores) a través de interfaces optimizadas para dispositivos táctiles en la red LAN del restaurante, asegurando que el flujo de trabajo diario sea fluido, auditable y de rápida respuesta durante las horas de alta demanda.</w:t>
      </w:r>
    </w:p>
    <w:p w14:paraId="1A807C73" w14:textId="77777777" w:rsidR="003A26C1" w:rsidRDefault="003A26C1">
      <w:pPr>
        <w:spacing w:line="360" w:lineRule="auto"/>
        <w:jc w:val="both"/>
      </w:pPr>
    </w:p>
    <w:p w14:paraId="4E3303A5" w14:textId="77777777" w:rsidR="003A26C1" w:rsidRDefault="00000000">
      <w:pPr>
        <w:pBdr>
          <w:top w:val="nil"/>
          <w:left w:val="nil"/>
          <w:bottom w:val="nil"/>
          <w:right w:val="nil"/>
          <w:between w:val="nil"/>
        </w:pBdr>
        <w:spacing w:line="360" w:lineRule="auto"/>
        <w:jc w:val="both"/>
        <w:rPr>
          <w:b/>
          <w:bCs/>
        </w:rPr>
      </w:pPr>
      <w:r>
        <w:rPr>
          <w:b/>
          <w:bCs/>
        </w:rPr>
        <w:t>Límites e Inclusiones/Exclusiones del Sistema:</w:t>
      </w:r>
    </w:p>
    <w:p w14:paraId="161FAFCE" w14:textId="77777777" w:rsidR="003A26C1" w:rsidRDefault="003A26C1">
      <w:pPr>
        <w:pBdr>
          <w:top w:val="nil"/>
          <w:left w:val="nil"/>
          <w:bottom w:val="nil"/>
          <w:right w:val="nil"/>
          <w:between w:val="nil"/>
        </w:pBdr>
        <w:spacing w:line="360" w:lineRule="auto"/>
        <w:jc w:val="both"/>
        <w:rPr>
          <w:b/>
          <w:bCs/>
        </w:rPr>
      </w:pPr>
    </w:p>
    <w:p w14:paraId="58A823A9" w14:textId="77777777" w:rsidR="003A26C1" w:rsidRDefault="00000000">
      <w:pPr>
        <w:numPr>
          <w:ilvl w:val="0"/>
          <w:numId w:val="10"/>
        </w:numPr>
        <w:pBdr>
          <w:top w:val="nil"/>
          <w:left w:val="nil"/>
          <w:bottom w:val="nil"/>
          <w:right w:val="nil"/>
          <w:between w:val="nil"/>
        </w:pBdr>
        <w:spacing w:line="360" w:lineRule="auto"/>
        <w:jc w:val="both"/>
      </w:pPr>
      <w:r>
        <w:rPr>
          <w:b/>
          <w:bCs/>
        </w:rPr>
        <w:t>Incluido:</w:t>
      </w:r>
      <w:r>
        <w:t xml:space="preserve"> Backend Django/DRF, Base de Datos PostgreSQL, App Web para el Personal (Angular Standalone), App Móvil para Clientes (Ionic/Angular/Capacitor), Impresión de comandas y pre-cuentas en impresoras térmicas de 80 mm.</w:t>
      </w:r>
    </w:p>
    <w:p w14:paraId="456D0294" w14:textId="77777777" w:rsidR="003A26C1" w:rsidRDefault="003A26C1">
      <w:pPr>
        <w:pBdr>
          <w:top w:val="nil"/>
          <w:left w:val="nil"/>
          <w:bottom w:val="nil"/>
          <w:right w:val="nil"/>
          <w:between w:val="nil"/>
        </w:pBdr>
        <w:spacing w:line="360" w:lineRule="auto"/>
        <w:ind w:left="600"/>
        <w:jc w:val="both"/>
      </w:pPr>
    </w:p>
    <w:p w14:paraId="0208CF19" w14:textId="77777777" w:rsidR="003A26C1" w:rsidRDefault="00000000">
      <w:pPr>
        <w:numPr>
          <w:ilvl w:val="0"/>
          <w:numId w:val="10"/>
        </w:numPr>
        <w:pBdr>
          <w:top w:val="nil"/>
          <w:left w:val="nil"/>
          <w:bottom w:val="nil"/>
          <w:right w:val="nil"/>
          <w:between w:val="nil"/>
        </w:pBdr>
        <w:spacing w:line="360" w:lineRule="auto"/>
        <w:jc w:val="both"/>
      </w:pPr>
      <w:r>
        <w:rPr>
          <w:b/>
          <w:bCs/>
        </w:rPr>
        <w:t>Excluido:</w:t>
      </w:r>
      <w:r>
        <w:t xml:space="preserve"> Pantalla interactiva en cocina (la cocina opera exclusivamente con comanda en papel impreso), emisión directa de boletas electrónicas tributarias/facturas (el sistema imprime una pre-cuenta informativa no válida como boleta) y creación de cuentas con contraseña para clientes (el cliente opera en modo invitado con código aleatorio UUID).</w:t>
      </w:r>
    </w:p>
    <w:p w14:paraId="26FD91B4" w14:textId="77777777" w:rsidR="003A26C1" w:rsidRDefault="003A26C1">
      <w:pPr>
        <w:pBdr>
          <w:top w:val="nil"/>
          <w:left w:val="nil"/>
          <w:bottom w:val="nil"/>
          <w:right w:val="nil"/>
          <w:between w:val="nil"/>
        </w:pBdr>
        <w:spacing w:line="360" w:lineRule="auto"/>
        <w:ind w:left="600"/>
        <w:jc w:val="both"/>
      </w:pPr>
    </w:p>
    <w:p w14:paraId="68CB72E5" w14:textId="77777777" w:rsidR="003A26C1" w:rsidRDefault="00000000" w:rsidP="009E4AA9">
      <w:pPr>
        <w:pStyle w:val="Ttulo2"/>
      </w:pPr>
      <w:bookmarkStart w:id="5" w:name="_Toc243171537"/>
      <w:r>
        <w:t>Definiciones, acrónimos y abreviaciones</w:t>
      </w:r>
      <w:bookmarkEnd w:id="5"/>
    </w:p>
    <w:p w14:paraId="60039720" w14:textId="77777777" w:rsidR="003A26C1" w:rsidRDefault="003A26C1">
      <w:pPr>
        <w:keepLines/>
        <w:pBdr>
          <w:top w:val="nil"/>
          <w:left w:val="nil"/>
          <w:bottom w:val="nil"/>
          <w:right w:val="nil"/>
          <w:between w:val="nil"/>
        </w:pBdr>
        <w:spacing w:after="120" w:line="360" w:lineRule="auto"/>
        <w:jc w:val="both"/>
        <w:rPr>
          <w:color w:val="000000"/>
        </w:rPr>
      </w:pPr>
    </w:p>
    <w:p w14:paraId="04C9A1F6" w14:textId="77777777" w:rsidR="003A26C1" w:rsidRDefault="00000000">
      <w:pPr>
        <w:keepLines/>
        <w:pBdr>
          <w:top w:val="nil"/>
          <w:left w:val="nil"/>
          <w:bottom w:val="nil"/>
          <w:right w:val="nil"/>
          <w:between w:val="nil"/>
        </w:pBdr>
        <w:spacing w:after="120" w:line="360" w:lineRule="auto"/>
        <w:jc w:val="both"/>
        <w:rPr>
          <w:color w:val="000000"/>
        </w:rPr>
      </w:pPr>
      <w:r>
        <w:rPr>
          <w:b/>
          <w:bCs/>
          <w:color w:val="000000"/>
        </w:rPr>
        <w:t>Definiciones</w:t>
      </w:r>
    </w:p>
    <w:p w14:paraId="46570D18"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t>Arqueo de Caja:</w:t>
      </w:r>
      <w:r>
        <w:rPr>
          <w:color w:val="000000"/>
        </w:rPr>
        <w:t xml:space="preserve"> Proceso de conteo del dinero en efectivo presente en el cajón al cierre de un turno para compararlo con el monto esperado. </w:t>
      </w:r>
    </w:p>
    <w:p w14:paraId="149E2A70"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t>Backend:</w:t>
      </w:r>
      <w:r>
        <w:rPr>
          <w:color w:val="000000"/>
        </w:rPr>
        <w:t xml:space="preserve"> Capa lógica del servidor que procesa la lógica de negocio, realiza las validaciones financieras y gestiona el acceso a la base de datos. </w:t>
      </w:r>
    </w:p>
    <w:p w14:paraId="12CEC090"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lastRenderedPageBreak/>
        <w:t>Comanda:</w:t>
      </w:r>
      <w:r>
        <w:rPr>
          <w:color w:val="000000"/>
        </w:rPr>
        <w:t xml:space="preserve"> Detalle impreso en papel que contiene los productos y notas de un pedido enviadas a la cocina para su preparación. </w:t>
      </w:r>
    </w:p>
    <w:p w14:paraId="20BE1ECB"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t>Frontend:</w:t>
      </w:r>
      <w:r>
        <w:rPr>
          <w:color w:val="000000"/>
        </w:rPr>
        <w:t xml:space="preserve"> Capa de interfaz gráfica e interacción con el usuario ejecutada en navegadores web o dispositivos móviles. </w:t>
      </w:r>
    </w:p>
    <w:p w14:paraId="38B01A5A"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t>Monolito Modular:</w:t>
      </w:r>
      <w:r>
        <w:rPr>
          <w:color w:val="000000"/>
        </w:rPr>
        <w:t xml:space="preserve"> Patrón de arquitectura donde la aplicación se despliega como una sola unidad, pero internamente se estructura en aplicaciones o módulos delimitados e independientes. </w:t>
      </w:r>
    </w:p>
    <w:p w14:paraId="56EFC8E8"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t>Polling HTTP:</w:t>
      </w:r>
      <w:r>
        <w:rPr>
          <w:color w:val="000000"/>
        </w:rPr>
        <w:t xml:space="preserve"> Técnica de consulta periódica donde el cliente realiza peticiones al servidor a intervalos fijos de tiempo para obtener actualizaciones de estado. </w:t>
      </w:r>
    </w:p>
    <w:p w14:paraId="47FB60CB" w14:textId="77777777" w:rsidR="003A26C1" w:rsidRDefault="00000000">
      <w:pPr>
        <w:keepLines/>
        <w:numPr>
          <w:ilvl w:val="0"/>
          <w:numId w:val="2"/>
        </w:numPr>
        <w:pBdr>
          <w:top w:val="nil"/>
          <w:left w:val="nil"/>
          <w:bottom w:val="nil"/>
          <w:right w:val="nil"/>
          <w:between w:val="nil"/>
        </w:pBdr>
        <w:spacing w:after="120" w:line="360" w:lineRule="auto"/>
        <w:jc w:val="both"/>
        <w:rPr>
          <w:color w:val="000000"/>
        </w:rPr>
      </w:pPr>
      <w:r>
        <w:rPr>
          <w:b/>
          <w:bCs/>
          <w:color w:val="000000"/>
        </w:rPr>
        <w:t>Pre-cuenta:</w:t>
      </w:r>
      <w:r>
        <w:rPr>
          <w:color w:val="000000"/>
        </w:rPr>
        <w:t xml:space="preserve"> Documento informativo emitido para revisión del cliente antes del cobro que incluye la leyenda "documento no válido como boleta". </w:t>
      </w:r>
    </w:p>
    <w:p w14:paraId="11BD36E6" w14:textId="77777777" w:rsidR="003A26C1" w:rsidRDefault="003A26C1">
      <w:pPr>
        <w:keepLines/>
        <w:pBdr>
          <w:top w:val="nil"/>
          <w:left w:val="nil"/>
          <w:bottom w:val="nil"/>
          <w:right w:val="nil"/>
          <w:between w:val="nil"/>
        </w:pBdr>
        <w:spacing w:after="120" w:line="360" w:lineRule="auto"/>
        <w:jc w:val="both"/>
        <w:rPr>
          <w:b/>
          <w:bCs/>
          <w:color w:val="000000"/>
        </w:rPr>
      </w:pPr>
    </w:p>
    <w:p w14:paraId="22EFBF4B" w14:textId="77777777" w:rsidR="003A26C1" w:rsidRDefault="00000000">
      <w:pPr>
        <w:keepLines/>
        <w:pBdr>
          <w:top w:val="nil"/>
          <w:left w:val="nil"/>
          <w:bottom w:val="nil"/>
          <w:right w:val="nil"/>
          <w:between w:val="nil"/>
        </w:pBdr>
        <w:spacing w:after="120" w:line="360" w:lineRule="auto"/>
        <w:jc w:val="both"/>
        <w:rPr>
          <w:color w:val="000000"/>
        </w:rPr>
      </w:pPr>
      <w:r>
        <w:rPr>
          <w:b/>
          <w:bCs/>
          <w:color w:val="000000"/>
        </w:rPr>
        <w:t>Acrónimos</w:t>
      </w:r>
    </w:p>
    <w:p w14:paraId="628A5A63"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API:</w:t>
      </w:r>
      <w:r>
        <w:rPr>
          <w:color w:val="000000"/>
        </w:rPr>
        <w:t xml:space="preserve"> Application Programming Interface (Interfaz de Programación de Aplicaciones). </w:t>
      </w:r>
    </w:p>
    <w:p w14:paraId="70BA865E"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CORS:</w:t>
      </w:r>
      <w:r>
        <w:rPr>
          <w:color w:val="000000"/>
        </w:rPr>
        <w:t xml:space="preserve"> Cross-Origin Resource Sharing (Compartición de Recursos de Origen Cruzado). </w:t>
      </w:r>
    </w:p>
    <w:p w14:paraId="3EC1AE66"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CSRF:</w:t>
      </w:r>
      <w:r>
        <w:rPr>
          <w:color w:val="000000"/>
        </w:rPr>
        <w:t xml:space="preserve"> Cross-Site Request Forgery (Falsificación de Peticiones en Sitios Cruzados). </w:t>
      </w:r>
    </w:p>
    <w:p w14:paraId="274C4869"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DRF:</w:t>
      </w:r>
      <w:r>
        <w:rPr>
          <w:color w:val="000000"/>
        </w:rPr>
        <w:t xml:space="preserve"> Django REST Framework. </w:t>
      </w:r>
    </w:p>
    <w:p w14:paraId="3482B751"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JSON:</w:t>
      </w:r>
      <w:r>
        <w:rPr>
          <w:color w:val="000000"/>
        </w:rPr>
        <w:t xml:space="preserve"> JavaScript Object Notation (Notación de Objetos de JavaScript). </w:t>
      </w:r>
    </w:p>
    <w:p w14:paraId="15BF69BB"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JWT:</w:t>
      </w:r>
      <w:r>
        <w:rPr>
          <w:color w:val="000000"/>
        </w:rPr>
        <w:t xml:space="preserve"> JSON Web Token. </w:t>
      </w:r>
    </w:p>
    <w:p w14:paraId="6B47F376"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LAN:</w:t>
      </w:r>
      <w:r>
        <w:rPr>
          <w:color w:val="000000"/>
        </w:rPr>
        <w:t xml:space="preserve"> Local Area Network (Red de Área Local).</w:t>
      </w:r>
    </w:p>
    <w:p w14:paraId="4253EF7A"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ORM:</w:t>
      </w:r>
      <w:r>
        <w:rPr>
          <w:color w:val="000000"/>
        </w:rPr>
        <w:t xml:space="preserve"> Object-Relational Mapping (Mapeo Objeto-Relacional). </w:t>
      </w:r>
    </w:p>
    <w:p w14:paraId="2916EDAB"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POS:</w:t>
      </w:r>
      <w:r>
        <w:rPr>
          <w:color w:val="000000"/>
        </w:rPr>
        <w:t xml:space="preserve"> Point of Sale (Punto de Venta). </w:t>
      </w:r>
    </w:p>
    <w:p w14:paraId="6FA8847F"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REST:</w:t>
      </w:r>
      <w:r>
        <w:rPr>
          <w:color w:val="000000"/>
        </w:rPr>
        <w:t xml:space="preserve"> Representational State Transfer (Transferencia de Estado Representacional). </w:t>
      </w:r>
    </w:p>
    <w:p w14:paraId="2EEFF200"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SPA:</w:t>
      </w:r>
      <w:r>
        <w:rPr>
          <w:color w:val="000000"/>
        </w:rPr>
        <w:t xml:space="preserve"> Single Page Application (Aplicación Web de Una Sola Página). </w:t>
      </w:r>
    </w:p>
    <w:p w14:paraId="4623B933"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UAT:</w:t>
      </w:r>
      <w:r>
        <w:rPr>
          <w:color w:val="000000"/>
        </w:rPr>
        <w:t xml:space="preserve"> User Acceptance Testing (Pruebas de Aceptación del Usuario). </w:t>
      </w:r>
    </w:p>
    <w:p w14:paraId="6384B324" w14:textId="77777777" w:rsidR="003A26C1" w:rsidRDefault="00000000">
      <w:pPr>
        <w:keepLines/>
        <w:numPr>
          <w:ilvl w:val="0"/>
          <w:numId w:val="3"/>
        </w:numPr>
        <w:pBdr>
          <w:top w:val="nil"/>
          <w:left w:val="nil"/>
          <w:bottom w:val="nil"/>
          <w:right w:val="nil"/>
          <w:between w:val="nil"/>
        </w:pBdr>
        <w:spacing w:after="120" w:line="360" w:lineRule="auto"/>
        <w:jc w:val="both"/>
        <w:rPr>
          <w:color w:val="000000"/>
        </w:rPr>
      </w:pPr>
      <w:r>
        <w:rPr>
          <w:b/>
          <w:bCs/>
          <w:color w:val="000000"/>
        </w:rPr>
        <w:t>UUID:</w:t>
      </w:r>
      <w:r>
        <w:rPr>
          <w:color w:val="000000"/>
        </w:rPr>
        <w:t xml:space="preserve"> Universally Unique Identifier (Identificador Único Universal de 128 bits). </w:t>
      </w:r>
    </w:p>
    <w:p w14:paraId="74D94F35" w14:textId="77777777" w:rsidR="003A26C1" w:rsidRDefault="003A26C1">
      <w:pPr>
        <w:keepLines/>
        <w:pBdr>
          <w:top w:val="nil"/>
          <w:left w:val="nil"/>
          <w:bottom w:val="nil"/>
          <w:right w:val="nil"/>
          <w:between w:val="nil"/>
        </w:pBdr>
        <w:spacing w:after="120" w:line="360" w:lineRule="auto"/>
        <w:jc w:val="both"/>
        <w:rPr>
          <w:b/>
          <w:bCs/>
          <w:color w:val="000000"/>
        </w:rPr>
      </w:pPr>
    </w:p>
    <w:p w14:paraId="4FC08A02" w14:textId="77777777" w:rsidR="003A26C1" w:rsidRDefault="00000000">
      <w:pPr>
        <w:keepLines/>
        <w:pBdr>
          <w:top w:val="nil"/>
          <w:left w:val="nil"/>
          <w:bottom w:val="nil"/>
          <w:right w:val="nil"/>
          <w:between w:val="nil"/>
        </w:pBdr>
        <w:spacing w:after="120" w:line="360" w:lineRule="auto"/>
        <w:jc w:val="both"/>
        <w:rPr>
          <w:color w:val="000000"/>
        </w:rPr>
      </w:pPr>
      <w:r>
        <w:rPr>
          <w:b/>
          <w:bCs/>
          <w:color w:val="000000"/>
        </w:rPr>
        <w:t>Abreviaciones</w:t>
      </w:r>
    </w:p>
    <w:p w14:paraId="287B3BFB"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DAS:</w:t>
      </w:r>
      <w:r>
        <w:rPr>
          <w:color w:val="000000"/>
        </w:rPr>
        <w:t xml:space="preserve"> Documento de Arquitectura de Sistema.</w:t>
      </w:r>
    </w:p>
    <w:p w14:paraId="1AB8CA14"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lastRenderedPageBreak/>
        <w:t>FK:</w:t>
      </w:r>
      <w:r>
        <w:rPr>
          <w:color w:val="000000"/>
        </w:rPr>
        <w:t xml:space="preserve"> Foreign Key (Clave Foránea en el modelo de datos relacional). </w:t>
      </w:r>
    </w:p>
    <w:p w14:paraId="3E2D1617"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ID:</w:t>
      </w:r>
      <w:r>
        <w:rPr>
          <w:color w:val="000000"/>
        </w:rPr>
        <w:t xml:space="preserve"> Identificador único de registro. </w:t>
      </w:r>
    </w:p>
    <w:p w14:paraId="62B54C5E"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M2M:</w:t>
      </w:r>
      <w:r>
        <w:rPr>
          <w:color w:val="000000"/>
        </w:rPr>
        <w:t xml:space="preserve"> Many-to-Many (Relación de Muchos a Muchos en bases de datos). </w:t>
      </w:r>
    </w:p>
    <w:p w14:paraId="603F8E15"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P1 / P2:</w:t>
      </w:r>
      <w:r>
        <w:rPr>
          <w:color w:val="000000"/>
        </w:rPr>
        <w:t xml:space="preserve"> Piso 1 / Piso 2 (prefijos utilizados para la identificación combinada de mesas). </w:t>
      </w:r>
    </w:p>
    <w:p w14:paraId="013AB6F7"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RF:</w:t>
      </w:r>
      <w:r>
        <w:rPr>
          <w:color w:val="000000"/>
        </w:rPr>
        <w:t xml:space="preserve"> Requisito Funcional. </w:t>
      </w:r>
    </w:p>
    <w:p w14:paraId="4489D475"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RNF:</w:t>
      </w:r>
      <w:r>
        <w:rPr>
          <w:color w:val="000000"/>
        </w:rPr>
        <w:t xml:space="preserve"> Requisito No Funcional. </w:t>
      </w:r>
    </w:p>
    <w:p w14:paraId="76A86538"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UK:</w:t>
      </w:r>
      <w:r>
        <w:rPr>
          <w:color w:val="000000"/>
        </w:rPr>
        <w:t xml:space="preserve"> Unique Key (Clave Única de restricción relacional). </w:t>
      </w:r>
    </w:p>
    <w:p w14:paraId="353FFD0C" w14:textId="77777777" w:rsidR="003A26C1" w:rsidRDefault="00000000">
      <w:pPr>
        <w:keepLines/>
        <w:numPr>
          <w:ilvl w:val="0"/>
          <w:numId w:val="4"/>
        </w:numPr>
        <w:pBdr>
          <w:top w:val="nil"/>
          <w:left w:val="nil"/>
          <w:bottom w:val="nil"/>
          <w:right w:val="nil"/>
          <w:between w:val="nil"/>
        </w:pBdr>
        <w:spacing w:after="120" w:line="360" w:lineRule="auto"/>
        <w:jc w:val="both"/>
        <w:rPr>
          <w:color w:val="000000"/>
        </w:rPr>
      </w:pPr>
      <w:r>
        <w:rPr>
          <w:b/>
          <w:bCs/>
          <w:color w:val="000000"/>
        </w:rPr>
        <w:t>v. / ver.:</w:t>
      </w:r>
      <w:r>
        <w:rPr>
          <w:color w:val="000000"/>
        </w:rPr>
        <w:t xml:space="preserve"> Versión de documento o software.</w:t>
      </w:r>
    </w:p>
    <w:p w14:paraId="72DB77D1" w14:textId="77777777" w:rsidR="003A26C1" w:rsidRDefault="003A26C1">
      <w:pPr>
        <w:keepLines/>
        <w:pBdr>
          <w:top w:val="nil"/>
          <w:left w:val="nil"/>
          <w:bottom w:val="nil"/>
          <w:right w:val="nil"/>
          <w:between w:val="nil"/>
        </w:pBdr>
        <w:spacing w:after="120" w:line="360" w:lineRule="auto"/>
        <w:jc w:val="both"/>
        <w:rPr>
          <w:color w:val="000000"/>
        </w:rPr>
      </w:pPr>
    </w:p>
    <w:p w14:paraId="6890918C" w14:textId="77777777" w:rsidR="003A26C1" w:rsidRDefault="00000000">
      <w:pPr>
        <w:keepLines/>
        <w:pBdr>
          <w:top w:val="nil"/>
          <w:left w:val="nil"/>
          <w:bottom w:val="nil"/>
          <w:right w:val="nil"/>
          <w:between w:val="nil"/>
        </w:pBdr>
        <w:spacing w:after="120" w:line="360" w:lineRule="auto"/>
        <w:jc w:val="both"/>
        <w:rPr>
          <w:color w:val="000000"/>
        </w:rPr>
      </w:pPr>
      <w:bookmarkStart w:id="6" w:name="_heading=h.6ol6ltn8aq3i" w:colFirst="0" w:colLast="0"/>
      <w:bookmarkEnd w:id="6"/>
      <w:r>
        <w:rPr>
          <w:b/>
          <w:bCs/>
          <w:color w:val="000000"/>
        </w:rPr>
        <w:tab/>
      </w:r>
    </w:p>
    <w:p w14:paraId="0D2C952F" w14:textId="77777777" w:rsidR="003A26C1" w:rsidRDefault="00000000" w:rsidP="009E4AA9">
      <w:pPr>
        <w:pStyle w:val="Ttulo2"/>
      </w:pPr>
      <w:bookmarkStart w:id="7" w:name="_Toc243171538"/>
      <w:r>
        <w:t>Resumen ejecutivo</w:t>
      </w:r>
      <w:bookmarkEnd w:id="7"/>
      <w:r>
        <w:t xml:space="preserve"> </w:t>
      </w:r>
    </w:p>
    <w:p w14:paraId="0263E014" w14:textId="77777777" w:rsidR="003A26C1" w:rsidRDefault="003A26C1">
      <w:pPr>
        <w:spacing w:line="360" w:lineRule="auto"/>
        <w:jc w:val="both"/>
      </w:pPr>
    </w:p>
    <w:p w14:paraId="4C9814FD" w14:textId="77777777" w:rsidR="003A26C1" w:rsidRDefault="00000000">
      <w:pPr>
        <w:spacing w:line="360" w:lineRule="auto"/>
        <w:jc w:val="both"/>
      </w:pPr>
      <w:r>
        <w:t>El Sistema de Gestión del Restaurante Shaolin Sushi es una solución informática integral diseñada para digitalizar la atención en salón (24 mesas), el punto de venta (POS) y la caja, al tiempo que integra un canal móvil de pedidos remotos sin registro obligatorio para clientes. La solución elimina el papeleo manual y garantiza la trazabilidad financiera total sin alterar el flujo operativo tradicional del restaurante (la cocina mantiene comandas en papel impreso y la caja realiza el arqueo de efectivo al cierre).</w:t>
      </w:r>
    </w:p>
    <w:p w14:paraId="016A10D2" w14:textId="77777777" w:rsidR="003A26C1" w:rsidRDefault="003A26C1">
      <w:pPr>
        <w:spacing w:line="360" w:lineRule="auto"/>
        <w:jc w:val="both"/>
      </w:pPr>
    </w:p>
    <w:p w14:paraId="5D1409C6" w14:textId="77777777" w:rsidR="003A26C1" w:rsidRDefault="00000000">
      <w:pPr>
        <w:pBdr>
          <w:top w:val="nil"/>
          <w:left w:val="nil"/>
          <w:bottom w:val="nil"/>
          <w:right w:val="nil"/>
          <w:between w:val="nil"/>
        </w:pBdr>
        <w:spacing w:line="360" w:lineRule="auto"/>
        <w:jc w:val="both"/>
      </w:pPr>
      <w:r>
        <w:t>El sistema adopta una arquitectura cliente-servidor en tres capas con un backend monolítico modular implementado en Django 5.2 y Django REST Framework 3.16, sobre una base de datos relacional PostgreSQL 17 estructurado en cinco aplicaciones (carta, salon, pedidos, caja y reportes). El backend centraliza la totalidad de las reglas de negocio, validaciones financieras y lógica de dominio, exponiendo una API REST que es consumida por dos clientes desacoplados:</w:t>
      </w:r>
    </w:p>
    <w:p w14:paraId="64C7E7B1" w14:textId="77777777" w:rsidR="003A26C1" w:rsidRDefault="003A26C1">
      <w:pPr>
        <w:pBdr>
          <w:top w:val="nil"/>
          <w:left w:val="nil"/>
          <w:bottom w:val="nil"/>
          <w:right w:val="nil"/>
          <w:between w:val="nil"/>
        </w:pBdr>
        <w:spacing w:line="360" w:lineRule="auto"/>
        <w:jc w:val="both"/>
      </w:pPr>
    </w:p>
    <w:p w14:paraId="641052C8" w14:textId="77777777" w:rsidR="003A26C1" w:rsidRDefault="00000000">
      <w:pPr>
        <w:numPr>
          <w:ilvl w:val="0"/>
          <w:numId w:val="11"/>
        </w:numPr>
        <w:pBdr>
          <w:top w:val="nil"/>
          <w:left w:val="nil"/>
          <w:bottom w:val="nil"/>
          <w:right w:val="nil"/>
          <w:between w:val="nil"/>
        </w:pBdr>
        <w:spacing w:line="360" w:lineRule="auto"/>
        <w:jc w:val="both"/>
      </w:pPr>
      <w:r>
        <w:rPr>
          <w:b/>
          <w:bCs/>
        </w:rPr>
        <w:t>Aplicación Web del Personal:</w:t>
      </w:r>
      <w:r>
        <w:t xml:space="preserve"> Una aplicación de una sola página (SPA) desarrollada en Angular 22 Standalone para garzones, cajeras y administrador, optimizada para pantallas táctiles en el local.</w:t>
      </w:r>
    </w:p>
    <w:p w14:paraId="6144A88F" w14:textId="77777777" w:rsidR="003A26C1" w:rsidRDefault="00000000">
      <w:pPr>
        <w:numPr>
          <w:ilvl w:val="0"/>
          <w:numId w:val="11"/>
        </w:numPr>
        <w:pBdr>
          <w:top w:val="nil"/>
          <w:left w:val="nil"/>
          <w:bottom w:val="nil"/>
          <w:right w:val="nil"/>
          <w:between w:val="nil"/>
        </w:pBdr>
        <w:spacing w:line="360" w:lineRule="auto"/>
        <w:jc w:val="both"/>
      </w:pPr>
      <w:r>
        <w:rPr>
          <w:b/>
          <w:bCs/>
        </w:rPr>
        <w:t>Aplicación Móvil del Cliente:</w:t>
      </w:r>
      <w:r>
        <w:t xml:space="preserve"> Una aplicación híbrida (Ionic 9 + Angular 22 + Capacitor 8) que permite a los clientes solicitar pedidos remotos en modo invitado mediante un código de seguimiento UUID de 128 bits sin requerir registro.</w:t>
      </w:r>
    </w:p>
    <w:p w14:paraId="220350FD" w14:textId="77777777" w:rsidR="003A26C1" w:rsidRDefault="003A26C1">
      <w:pPr>
        <w:pBdr>
          <w:top w:val="nil"/>
          <w:left w:val="nil"/>
          <w:bottom w:val="nil"/>
          <w:right w:val="nil"/>
          <w:between w:val="nil"/>
        </w:pBdr>
        <w:spacing w:line="360" w:lineRule="auto"/>
        <w:ind w:left="240"/>
        <w:jc w:val="both"/>
      </w:pPr>
    </w:p>
    <w:p w14:paraId="7446C7FC" w14:textId="77777777" w:rsidR="003A26C1" w:rsidRDefault="00000000">
      <w:pPr>
        <w:spacing w:line="360" w:lineRule="auto"/>
        <w:jc w:val="both"/>
      </w:pPr>
      <w:r>
        <w:t xml:space="preserve">Toda la solución se despliega mediante contenedores Docker Compose en un servidor físico ubicado dentro del local. Esta infraestructura garantiza autonomía operativa local completa, permitiendo que la </w:t>
      </w:r>
      <w:r>
        <w:lastRenderedPageBreak/>
        <w:t>toma de pedidos en salón, la emisión de comandas a cocina y el cobro en caja funcionen sin interrupción en la red LAN aunque ocurra un corte de Internet externo.</w:t>
      </w:r>
    </w:p>
    <w:p w14:paraId="5A72F2BA" w14:textId="77777777" w:rsidR="003A26C1" w:rsidRDefault="003A26C1">
      <w:pPr>
        <w:spacing w:line="360" w:lineRule="auto"/>
        <w:jc w:val="both"/>
      </w:pPr>
    </w:p>
    <w:p w14:paraId="06D69DDE" w14:textId="77777777" w:rsidR="003A26C1" w:rsidRDefault="00000000" w:rsidP="009E4AA9">
      <w:pPr>
        <w:pStyle w:val="Ttulo2"/>
      </w:pPr>
      <w:bookmarkStart w:id="8" w:name="_Toc243171539"/>
      <w:r>
        <w:t>Representación</w:t>
      </w:r>
      <w:bookmarkEnd w:id="8"/>
    </w:p>
    <w:p w14:paraId="72730E62" w14:textId="77777777" w:rsidR="003A26C1" w:rsidRDefault="003A26C1">
      <w:pPr>
        <w:spacing w:line="360" w:lineRule="auto"/>
        <w:jc w:val="both"/>
      </w:pPr>
    </w:p>
    <w:p w14:paraId="42FBC368" w14:textId="77777777" w:rsidR="003A26C1" w:rsidRDefault="00000000">
      <w:pPr>
        <w:spacing w:line="360" w:lineRule="auto"/>
        <w:jc w:val="both"/>
      </w:pPr>
      <w:r>
        <w:t>Este documento utiliza un enfoque de representación basado en el modelo estandarizado de vistas arquitectónicas (Vista de Casos de Uso, Vista Lógica, Vista de Procesos y Vista Física y de Despliegue), estructurado para comunicar los aspectos fundamentales del software a las distintas partes interesadas (</w:t>
      </w:r>
      <w:r>
        <w:rPr>
          <w:i/>
          <w:iCs/>
        </w:rPr>
        <w:t>stakeholders</w:t>
      </w:r>
      <w:r>
        <w:t>). Esta organización por vistas permite que el equipo de desarrollo comprenda la articulación modular y las dependencias de los componentes en el backend y frontend; que los administradores de infraestructura visualicen el empaquetamiento en contenedores Docker Compose dentro del servidor local; y que los responsables del negocio verifiquen la alineación de la solución con los flujos operativos de salón, caja y atención remota.</w:t>
      </w:r>
    </w:p>
    <w:p w14:paraId="4F8445B8" w14:textId="77777777" w:rsidR="003A26C1" w:rsidRDefault="003A26C1">
      <w:pPr>
        <w:spacing w:line="360" w:lineRule="auto"/>
        <w:jc w:val="both"/>
      </w:pPr>
    </w:p>
    <w:p w14:paraId="207394FD" w14:textId="77777777" w:rsidR="003A26C1" w:rsidRDefault="00000000">
      <w:pPr>
        <w:spacing w:line="360" w:lineRule="auto"/>
        <w:jc w:val="both"/>
      </w:pPr>
      <w:r>
        <w:t>La representación técnica se apoya en una combinación de diagramas UML estándar, esquemas de Modelo Entidad-Relación (ER), máquinas de estado y diagramas de secuencia. Mediante este lenguaje visual y su correspondiente especificación textual, se documenta tanto la dimensión estática del sistema (entidades relacionales en PostgreSQL, endpoints de la API REST y componentes Standalone en Angular/Ionic) como su dimensión dinámica (ciclo de vida comercial del pedido, escalera de pasos de entrega, flujo de autenticación mediante cookies de sesión y sincronización por Polling HTTP), garantizando una descripción transparente, rigurosa y auditable de la arquitectura.</w:t>
      </w:r>
    </w:p>
    <w:p w14:paraId="0D276C07" w14:textId="77777777" w:rsidR="003A26C1" w:rsidRDefault="003A26C1">
      <w:pPr>
        <w:spacing w:line="360" w:lineRule="auto"/>
        <w:jc w:val="both"/>
      </w:pPr>
    </w:p>
    <w:p w14:paraId="3C681246" w14:textId="77777777" w:rsidR="003A26C1" w:rsidRDefault="00000000" w:rsidP="009E4AA9">
      <w:pPr>
        <w:pStyle w:val="Ttulo1"/>
      </w:pPr>
      <w:bookmarkStart w:id="9" w:name="_Toc243171540"/>
      <w:r>
        <w:t>Metas y Restricciones de la Arquitectura</w:t>
      </w:r>
      <w:bookmarkEnd w:id="9"/>
    </w:p>
    <w:p w14:paraId="7F91D713" w14:textId="77777777" w:rsidR="003A26C1" w:rsidRDefault="003A26C1">
      <w:pPr>
        <w:spacing w:line="360" w:lineRule="auto"/>
        <w:jc w:val="both"/>
      </w:pPr>
    </w:p>
    <w:p w14:paraId="18F4F754" w14:textId="77777777" w:rsidR="003A26C1" w:rsidRDefault="00000000">
      <w:pPr>
        <w:spacing w:line="360" w:lineRule="auto"/>
        <w:jc w:val="both"/>
      </w:pPr>
      <w:r>
        <w:t>Esta sección establece el marco de referencia técnico que rige el diseño y la evolución del sistema del Restaurante Shaolin Sushi, definiendo los objetivos de calidad y las limitaciones operativas que condicionan la solución.</w:t>
      </w:r>
    </w:p>
    <w:p w14:paraId="08C11C13" w14:textId="77777777" w:rsidR="003A26C1" w:rsidRDefault="00000000" w:rsidP="009E4AA9">
      <w:pPr>
        <w:pStyle w:val="Ttulo2"/>
      </w:pPr>
      <w:bookmarkStart w:id="10" w:name="_Toc243171541"/>
      <w:r>
        <w:t>Metas de la arquitectura</w:t>
      </w:r>
      <w:bookmarkEnd w:id="10"/>
    </w:p>
    <w:p w14:paraId="735EAE1C" w14:textId="77777777" w:rsidR="003A26C1" w:rsidRDefault="003A26C1">
      <w:pPr>
        <w:spacing w:line="360" w:lineRule="auto"/>
        <w:jc w:val="both"/>
      </w:pPr>
    </w:p>
    <w:p w14:paraId="124A64A2" w14:textId="77777777" w:rsidR="003A26C1" w:rsidRDefault="00000000">
      <w:pPr>
        <w:spacing w:line="360" w:lineRule="auto"/>
        <w:jc w:val="both"/>
      </w:pPr>
      <w:r>
        <w:t>Las metas de la arquitectura definen los objetivos técnicos y estratégicos fundamentales que guían el diseño, desarrollo y posterior evolución del sistema del Restaurante Shaolin Sushi. Estas metas responden tanto a las exigencias de eficiencia operativa, resiliencia y seguridad financiera de la gestión gastronómica, como a los atributos de calidad del software en términos de mantenibilidad y escalabilidad. A continuación, se detallan los cinco pilares arquitectónicos principales que fundamentan la solución:</w:t>
      </w:r>
    </w:p>
    <w:p w14:paraId="4B034316" w14:textId="77777777" w:rsidR="003A26C1" w:rsidRDefault="003A26C1">
      <w:pPr>
        <w:spacing w:line="360" w:lineRule="auto"/>
        <w:jc w:val="both"/>
      </w:pPr>
    </w:p>
    <w:p w14:paraId="57319196" w14:textId="77777777" w:rsidR="003A26C1" w:rsidRDefault="00000000">
      <w:pPr>
        <w:numPr>
          <w:ilvl w:val="0"/>
          <w:numId w:val="12"/>
        </w:numPr>
        <w:pBdr>
          <w:top w:val="nil"/>
          <w:left w:val="nil"/>
          <w:bottom w:val="nil"/>
          <w:right w:val="nil"/>
          <w:between w:val="nil"/>
        </w:pBdr>
        <w:spacing w:line="360" w:lineRule="auto"/>
        <w:jc w:val="both"/>
      </w:pPr>
      <w:r>
        <w:rPr>
          <w:b/>
          <w:bCs/>
        </w:rPr>
        <w:t>Unicidad de Reglas de Negocio:</w:t>
      </w:r>
      <w:r>
        <w:t xml:space="preserve"> Todas las validaciones de precios, cálculo de adicionales por personalización, verificación de permisos y transiciones de estado deben residir exclusivamente en el backend (servidor). Los clientes web y móvil actúan como capas de presentación sin duplicar reglas financieras.</w:t>
      </w:r>
    </w:p>
    <w:p w14:paraId="23AB053B" w14:textId="77777777" w:rsidR="003A26C1" w:rsidRDefault="00000000">
      <w:pPr>
        <w:numPr>
          <w:ilvl w:val="0"/>
          <w:numId w:val="12"/>
        </w:numPr>
        <w:pBdr>
          <w:top w:val="nil"/>
          <w:left w:val="nil"/>
          <w:bottom w:val="nil"/>
          <w:right w:val="nil"/>
          <w:between w:val="nil"/>
        </w:pBdr>
        <w:spacing w:line="360" w:lineRule="auto"/>
        <w:jc w:val="both"/>
      </w:pPr>
      <w:r>
        <w:rPr>
          <w:b/>
          <w:bCs/>
        </w:rPr>
        <w:t>Autonomía Operativa Local:</w:t>
      </w:r>
      <w:r>
        <w:t xml:space="preserve"> El funcionamiento del salón, la toma de pedidos en mesa y el cobro en caja no deben depender de conectividad a Internet externa. La infraestructura corre en un servidor local dentro del restaurante.</w:t>
      </w:r>
    </w:p>
    <w:p w14:paraId="72F464D3" w14:textId="77777777" w:rsidR="003A26C1" w:rsidRDefault="00000000">
      <w:pPr>
        <w:numPr>
          <w:ilvl w:val="0"/>
          <w:numId w:val="12"/>
        </w:numPr>
        <w:pBdr>
          <w:top w:val="nil"/>
          <w:left w:val="nil"/>
          <w:bottom w:val="nil"/>
          <w:right w:val="nil"/>
          <w:between w:val="nil"/>
        </w:pBdr>
        <w:spacing w:line="360" w:lineRule="auto"/>
        <w:jc w:val="both"/>
      </w:pPr>
      <w:r>
        <w:rPr>
          <w:b/>
          <w:bCs/>
        </w:rPr>
        <w:t>Cero Fricción para el Cliente Móvil:</w:t>
      </w:r>
      <w:r>
        <w:t xml:space="preserve"> Permitir realizar pedidos remotos sin requerir registro de usuario ni contraseñas, autenticando el seguimiento mediante un código aleatorio UUID de 128 bits.</w:t>
      </w:r>
    </w:p>
    <w:p w14:paraId="24CCDBEE" w14:textId="77777777" w:rsidR="003A26C1" w:rsidRDefault="00000000">
      <w:pPr>
        <w:numPr>
          <w:ilvl w:val="0"/>
          <w:numId w:val="12"/>
        </w:numPr>
        <w:pBdr>
          <w:top w:val="nil"/>
          <w:left w:val="nil"/>
          <w:bottom w:val="nil"/>
          <w:right w:val="nil"/>
          <w:between w:val="nil"/>
        </w:pBdr>
        <w:spacing w:line="360" w:lineRule="auto"/>
        <w:jc w:val="both"/>
      </w:pPr>
      <w:r>
        <w:rPr>
          <w:b/>
          <w:bCs/>
        </w:rPr>
        <w:t>Auditoría y Trazabilidad Completa:</w:t>
      </w:r>
      <w:r>
        <w:t xml:space="preserve"> Registrar de forma explícita qué usuario abrió, cobró, rechazó o anuló cada pedido o producto enviado a cocina, garantizando la cuadratura de caja y el control de pérdidas.</w:t>
      </w:r>
    </w:p>
    <w:p w14:paraId="621DF4E1" w14:textId="77777777" w:rsidR="003A26C1" w:rsidRDefault="00000000">
      <w:pPr>
        <w:numPr>
          <w:ilvl w:val="0"/>
          <w:numId w:val="12"/>
        </w:numPr>
        <w:pBdr>
          <w:top w:val="nil"/>
          <w:left w:val="nil"/>
          <w:bottom w:val="nil"/>
          <w:right w:val="nil"/>
          <w:between w:val="nil"/>
        </w:pBdr>
        <w:spacing w:line="360" w:lineRule="auto"/>
        <w:jc w:val="both"/>
      </w:pPr>
      <w:r>
        <w:rPr>
          <w:b/>
          <w:bCs/>
        </w:rPr>
        <w:t>Modularidad Interna:</w:t>
      </w:r>
      <w:r>
        <w:t xml:space="preserve"> Estructuración del backend en 5 aplicaciones Django claramente delimitadas (`carta`, `salon`, `pedidos`, `caja` y `reportes`) con dependencias estrictamente unidireccionales para facilitar la mantenibilidad.</w:t>
      </w:r>
    </w:p>
    <w:p w14:paraId="32483727" w14:textId="77777777" w:rsidR="003A26C1" w:rsidRDefault="003A26C1">
      <w:pPr>
        <w:spacing w:line="360" w:lineRule="auto"/>
        <w:jc w:val="both"/>
      </w:pPr>
    </w:p>
    <w:p w14:paraId="17789DB9" w14:textId="77777777" w:rsidR="003A26C1" w:rsidRDefault="00000000" w:rsidP="009E4AA9">
      <w:pPr>
        <w:pStyle w:val="Ttulo2"/>
      </w:pPr>
      <w:bookmarkStart w:id="11" w:name="_Toc243171542"/>
      <w:r>
        <w:t>Modelo Arquitectónico</w:t>
      </w:r>
      <w:bookmarkEnd w:id="11"/>
    </w:p>
    <w:p w14:paraId="094791C9" w14:textId="77777777" w:rsidR="003A26C1" w:rsidRDefault="003A26C1">
      <w:pPr>
        <w:spacing w:line="360" w:lineRule="auto"/>
        <w:jc w:val="both"/>
      </w:pPr>
    </w:p>
    <w:p w14:paraId="19B07BC0" w14:textId="77777777" w:rsidR="003A26C1" w:rsidRDefault="00000000">
      <w:pPr>
        <w:pBdr>
          <w:top w:val="nil"/>
          <w:left w:val="nil"/>
          <w:bottom w:val="nil"/>
          <w:right w:val="nil"/>
          <w:between w:val="nil"/>
        </w:pBdr>
        <w:spacing w:after="150" w:line="360" w:lineRule="auto"/>
        <w:jc w:val="both"/>
      </w:pPr>
      <w:r>
        <w:t xml:space="preserve">El software se estructura bajo un patrón Cliente-Servidor en Tres Capas sustentado en un Backend Monolítico Modular, donde la lógica de negocio, las reglas de dominio y las validaciones financieras residen de manera exclusiva en el servidor. El backend está organizado internamente en cinco aplicaciones Django claramente delimitadas (carta, salon, pedidos, caja y reportes) que mantienen dependencias strictly unidireccionales para asegurar una alta mantenibilidad. La comunicación con las aplicaciones cliente se realiza a través de un contrato unificado de API REST dividido estratégicamente en un canal privado (/api/local/) que exige autenticación de sesión para las operaciones del personal y un canal público (/api/) expuesto para la interacción con los clientes. Asimismo, la arquitectura adopta el principio rector de </w:t>
      </w:r>
      <w:r>
        <w:rPr>
          <w:i/>
          <w:iCs/>
        </w:rPr>
        <w:t>"datos calculados en lugar de guardados"</w:t>
      </w:r>
      <w:r>
        <w:t>, deduciendo dinámicamente el estado de ocupación de mesas, los tipos de pedido y los roles según permisos para evitar inconsistencias.</w:t>
      </w:r>
    </w:p>
    <w:p w14:paraId="22884347" w14:textId="77777777" w:rsidR="003A26C1" w:rsidRDefault="003A26C1">
      <w:pPr>
        <w:pBdr>
          <w:top w:val="nil"/>
          <w:left w:val="nil"/>
          <w:bottom w:val="nil"/>
          <w:right w:val="nil"/>
          <w:between w:val="nil"/>
        </w:pBdr>
        <w:spacing w:after="150" w:line="300" w:lineRule="auto"/>
      </w:pP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3A26C1" w14:paraId="06BC3043"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6089BC0E" w14:textId="77777777" w:rsidR="003A26C1" w:rsidRDefault="00000000">
            <w:pPr>
              <w:pBdr>
                <w:top w:val="nil"/>
                <w:left w:val="nil"/>
                <w:bottom w:val="nil"/>
                <w:right w:val="nil"/>
                <w:between w:val="nil"/>
              </w:pBdr>
              <w:spacing w:before="120" w:after="120" w:line="360" w:lineRule="auto"/>
              <w:rPr>
                <w:color w:val="FFFFFF"/>
              </w:rPr>
            </w:pPr>
            <w:r>
              <w:rPr>
                <w:color w:val="FFFFFF"/>
              </w:rPr>
              <w:lastRenderedPageBreak/>
              <w:t>Capa</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1F0046F2" w14:textId="77777777" w:rsidR="003A26C1" w:rsidRDefault="00000000">
            <w:pPr>
              <w:pBdr>
                <w:top w:val="nil"/>
                <w:left w:val="nil"/>
                <w:bottom w:val="nil"/>
                <w:right w:val="nil"/>
                <w:between w:val="nil"/>
              </w:pBdr>
              <w:spacing w:before="120" w:after="120" w:line="360" w:lineRule="auto"/>
              <w:rPr>
                <w:color w:val="FFFFFF"/>
              </w:rPr>
            </w:pPr>
            <w:r>
              <w:rPr>
                <w:color w:val="FFFFFF"/>
              </w:rPr>
              <w:t>Tecnología Principal</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68AE6DEE" w14:textId="77777777" w:rsidR="003A26C1" w:rsidRDefault="00000000">
            <w:pPr>
              <w:pBdr>
                <w:top w:val="nil"/>
                <w:left w:val="nil"/>
                <w:bottom w:val="nil"/>
                <w:right w:val="nil"/>
                <w:between w:val="nil"/>
              </w:pBdr>
              <w:spacing w:before="120" w:after="120" w:line="360" w:lineRule="auto"/>
              <w:rPr>
                <w:color w:val="FFFFFF"/>
              </w:rPr>
            </w:pPr>
            <w:r>
              <w:rPr>
                <w:color w:val="FFFFFF"/>
              </w:rPr>
              <w:t>Responsabilidad</w:t>
            </w:r>
          </w:p>
        </w:tc>
      </w:tr>
      <w:tr w:rsidR="003A26C1" w14:paraId="64CCCDA8"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C9423EC" w14:textId="77777777" w:rsidR="003A26C1" w:rsidRDefault="00000000">
            <w:pPr>
              <w:pBdr>
                <w:top w:val="nil"/>
                <w:left w:val="nil"/>
                <w:bottom w:val="nil"/>
                <w:right w:val="nil"/>
                <w:between w:val="nil"/>
              </w:pBdr>
              <w:spacing w:before="120" w:after="120" w:line="360" w:lineRule="auto"/>
              <w:rPr>
                <w:b/>
                <w:bCs/>
              </w:rPr>
            </w:pPr>
            <w:r>
              <w:rPr>
                <w:b/>
                <w:bCs/>
              </w:rPr>
              <w:t>Presentación</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A330DAB" w14:textId="77777777" w:rsidR="003A26C1" w:rsidRDefault="00000000">
            <w:pPr>
              <w:pBdr>
                <w:top w:val="nil"/>
                <w:left w:val="nil"/>
                <w:bottom w:val="nil"/>
                <w:right w:val="nil"/>
                <w:between w:val="nil"/>
              </w:pBdr>
              <w:spacing w:before="120" w:after="120" w:line="360" w:lineRule="auto"/>
            </w:pPr>
            <w:r>
              <w:t>Angular 22 (Web Local) / Ionic 9 + Capacitor 8 (Móvil)</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3A0398D" w14:textId="77777777" w:rsidR="003A26C1" w:rsidRDefault="00000000">
            <w:pPr>
              <w:pBdr>
                <w:top w:val="nil"/>
                <w:left w:val="nil"/>
                <w:bottom w:val="nil"/>
                <w:right w:val="nil"/>
                <w:between w:val="nil"/>
              </w:pBdr>
              <w:spacing w:before="120" w:after="120" w:line="360" w:lineRule="auto"/>
            </w:pPr>
            <w:r>
              <w:t>Interfaz gráfica interactiva (SPA), captura de clics, renderizado dinámico mediante Signals, comunicación vía HTTP/JSON.</w:t>
            </w:r>
          </w:p>
        </w:tc>
      </w:tr>
      <w:tr w:rsidR="003A26C1" w14:paraId="110B6AFF"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FFA948E" w14:textId="77777777" w:rsidR="003A26C1" w:rsidRDefault="00000000">
            <w:pPr>
              <w:pBdr>
                <w:top w:val="nil"/>
                <w:left w:val="nil"/>
                <w:bottom w:val="nil"/>
                <w:right w:val="nil"/>
                <w:between w:val="nil"/>
              </w:pBdr>
              <w:spacing w:before="120" w:after="120" w:line="360" w:lineRule="auto"/>
              <w:rPr>
                <w:b/>
                <w:bCs/>
              </w:rPr>
            </w:pPr>
            <w:r>
              <w:rPr>
                <w:b/>
                <w:bCs/>
              </w:rPr>
              <w:t>Lógica de Negocio</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6B21BBFD" w14:textId="77777777" w:rsidR="003A26C1" w:rsidRDefault="00000000">
            <w:pPr>
              <w:pBdr>
                <w:top w:val="nil"/>
                <w:left w:val="nil"/>
                <w:bottom w:val="nil"/>
                <w:right w:val="nil"/>
                <w:between w:val="nil"/>
              </w:pBdr>
              <w:spacing w:before="120" w:after="120" w:line="360" w:lineRule="auto"/>
            </w:pPr>
            <w:r>
              <w:t>Django 5.2 + Django REST Framework 3.16</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835BFCA" w14:textId="77777777" w:rsidR="003A26C1" w:rsidRDefault="00000000">
            <w:pPr>
              <w:pBdr>
                <w:top w:val="nil"/>
                <w:left w:val="nil"/>
                <w:bottom w:val="nil"/>
                <w:right w:val="nil"/>
                <w:between w:val="nil"/>
              </w:pBdr>
              <w:spacing w:before="120" w:after="120" w:line="360" w:lineRule="auto"/>
            </w:pPr>
            <w:r>
              <w:t>Procesamiento de peticiones REST, ORM, control de permisos, máquina de estados de pedidos, validaciones financieras y reglas de caja.</w:t>
            </w:r>
          </w:p>
        </w:tc>
      </w:tr>
      <w:tr w:rsidR="003A26C1" w14:paraId="60FCA1CA"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E147E77" w14:textId="77777777" w:rsidR="003A26C1" w:rsidRDefault="00000000">
            <w:pPr>
              <w:pBdr>
                <w:top w:val="nil"/>
                <w:left w:val="nil"/>
                <w:bottom w:val="nil"/>
                <w:right w:val="nil"/>
                <w:between w:val="nil"/>
              </w:pBdr>
              <w:spacing w:before="120" w:after="120" w:line="360" w:lineRule="auto"/>
              <w:rPr>
                <w:b/>
                <w:bCs/>
              </w:rPr>
            </w:pPr>
            <w:r>
              <w:rPr>
                <w:b/>
                <w:bCs/>
              </w:rPr>
              <w:t>Datos</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344A685" w14:textId="77777777" w:rsidR="003A26C1" w:rsidRDefault="00000000">
            <w:pPr>
              <w:pBdr>
                <w:top w:val="nil"/>
                <w:left w:val="nil"/>
                <w:bottom w:val="nil"/>
                <w:right w:val="nil"/>
                <w:between w:val="nil"/>
              </w:pBdr>
              <w:spacing w:before="120" w:after="120" w:line="360" w:lineRule="auto"/>
            </w:pPr>
            <w:r>
              <w:t>PostgreSQL 17</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BB52FEF" w14:textId="77777777" w:rsidR="003A26C1" w:rsidRDefault="00000000">
            <w:pPr>
              <w:pBdr>
                <w:top w:val="nil"/>
                <w:left w:val="nil"/>
                <w:bottom w:val="nil"/>
                <w:right w:val="nil"/>
                <w:between w:val="nil"/>
              </w:pBdr>
              <w:spacing w:before="120" w:after="120" w:line="360" w:lineRule="auto"/>
            </w:pPr>
            <w:r>
              <w:t>Almacenamiento relacional, restricciones de integridad (`CheckConstraint`, `UniqueConstraint`), persistencia transaccional.</w:t>
            </w:r>
          </w:p>
        </w:tc>
      </w:tr>
    </w:tbl>
    <w:p w14:paraId="56D7A48A" w14:textId="77777777" w:rsidR="003A26C1" w:rsidRDefault="003A26C1"/>
    <w:p w14:paraId="29D01A06" w14:textId="77777777" w:rsidR="003A26C1" w:rsidRDefault="003A26C1">
      <w:pPr>
        <w:spacing w:line="276" w:lineRule="auto"/>
        <w:jc w:val="both"/>
      </w:pPr>
    </w:p>
    <w:p w14:paraId="2F83347E" w14:textId="77777777" w:rsidR="003A26C1" w:rsidRDefault="003A26C1">
      <w:pPr>
        <w:spacing w:line="276" w:lineRule="auto"/>
        <w:jc w:val="both"/>
      </w:pPr>
    </w:p>
    <w:p w14:paraId="57819738" w14:textId="77777777" w:rsidR="003A26C1" w:rsidRDefault="00000000" w:rsidP="009E4AA9">
      <w:pPr>
        <w:pStyle w:val="Ttulo2"/>
      </w:pPr>
      <w:bookmarkStart w:id="12" w:name="_Toc243171543"/>
      <w:r>
        <w:t>Componentes de la Arquitectura</w:t>
      </w:r>
      <w:bookmarkEnd w:id="12"/>
    </w:p>
    <w:p w14:paraId="21932A32" w14:textId="77777777" w:rsidR="003A26C1" w:rsidRDefault="003A26C1"/>
    <w:p w14:paraId="25C67464" w14:textId="77777777" w:rsidR="003A26C1" w:rsidRDefault="00000000">
      <w:pPr>
        <w:spacing w:line="360" w:lineRule="auto"/>
        <w:jc w:val="both"/>
      </w:pPr>
      <w:r>
        <w:t>El stack tecnológico seleccionado combina herramientas consolidadas de alto rendimiento y seguridad en cada capa. En el backend, se utiliza Python con Django 5.2 y Django REST Framework 3.16, aprovechando el ORM nativo para la persistencia de datos y el cumplimiento de restricciones relacionales complejas (CheckConstraint y UniqueConstraint). El almacenamiento reposa sobre un motor PostgreSQL 17, elegido por su consistencia transaccional (ACID) y mecanismos de bloqueo de filas (select_for_update) indispensables para prevenir conflictos en operaciones concurrentes de mesa y caja. La interfaz del personal es una Aplicación de Una Sola Página (SPA) construida en Angular 22 Standalone (sin NgModule) con gestión de estado reactivo mediante Signals, mientras que la aplicación móvil del cliente está desarrollada como una app híbrida con Ionic 9, Angular 22 y Capacitor 8.</w:t>
      </w:r>
    </w:p>
    <w:p w14:paraId="496BEAF5" w14:textId="77777777" w:rsidR="003A26C1" w:rsidRDefault="003A26C1"/>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3A26C1" w14:paraId="247810E6"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4C218F8C" w14:textId="77777777" w:rsidR="003A26C1" w:rsidRDefault="00000000">
            <w:pPr>
              <w:pBdr>
                <w:top w:val="nil"/>
                <w:left w:val="nil"/>
                <w:bottom w:val="nil"/>
                <w:right w:val="nil"/>
                <w:between w:val="nil"/>
              </w:pBdr>
              <w:spacing w:before="120" w:after="120" w:line="360" w:lineRule="auto"/>
              <w:rPr>
                <w:color w:val="FFFFFF"/>
              </w:rPr>
            </w:pPr>
            <w:r>
              <w:rPr>
                <w:color w:val="FFFFFF"/>
              </w:rPr>
              <w:lastRenderedPageBreak/>
              <w:t>Aplicación / Componente</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3E8CBFD5" w14:textId="77777777" w:rsidR="003A26C1" w:rsidRDefault="00000000">
            <w:pPr>
              <w:pBdr>
                <w:top w:val="nil"/>
                <w:left w:val="nil"/>
                <w:bottom w:val="nil"/>
                <w:right w:val="nil"/>
                <w:between w:val="nil"/>
              </w:pBdr>
              <w:spacing w:before="120" w:after="120" w:line="360" w:lineRule="auto"/>
              <w:rPr>
                <w:color w:val="FFFFFF"/>
              </w:rPr>
            </w:pPr>
            <w:r>
              <w:rPr>
                <w:color w:val="FFFFFF"/>
              </w:rPr>
              <w:t>Modelos de Datos Clave</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38A81D47" w14:textId="77777777" w:rsidR="003A26C1" w:rsidRDefault="00000000">
            <w:pPr>
              <w:pBdr>
                <w:top w:val="nil"/>
                <w:left w:val="nil"/>
                <w:bottom w:val="nil"/>
                <w:right w:val="nil"/>
                <w:between w:val="nil"/>
              </w:pBdr>
              <w:spacing w:before="120" w:after="120" w:line="360" w:lineRule="auto"/>
              <w:rPr>
                <w:color w:val="FFFFFF"/>
              </w:rPr>
            </w:pPr>
            <w:r>
              <w:rPr>
                <w:color w:val="FFFFFF"/>
              </w:rPr>
              <w:t>Descripción y Función de Negocio</w:t>
            </w:r>
          </w:p>
        </w:tc>
      </w:tr>
      <w:tr w:rsidR="003A26C1" w14:paraId="12502883"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D2D14CF" w14:textId="77777777" w:rsidR="003A26C1" w:rsidRDefault="00000000">
            <w:pPr>
              <w:pBdr>
                <w:top w:val="nil"/>
                <w:left w:val="nil"/>
                <w:bottom w:val="nil"/>
                <w:right w:val="nil"/>
                <w:between w:val="nil"/>
              </w:pBdr>
              <w:spacing w:before="120" w:after="120" w:line="360" w:lineRule="auto"/>
            </w:pPr>
            <w:r>
              <w:t>carta</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5840717" w14:textId="77777777" w:rsidR="003A26C1" w:rsidRDefault="00000000">
            <w:pPr>
              <w:pBdr>
                <w:top w:val="nil"/>
                <w:left w:val="nil"/>
                <w:bottom w:val="nil"/>
                <w:right w:val="nil"/>
                <w:between w:val="nil"/>
              </w:pBdr>
              <w:spacing w:before="120" w:after="120" w:line="360" w:lineRule="auto"/>
            </w:pPr>
            <w:r>
              <w:t>Categoria, Ingrediente, Producto, ProductoIngrediente, PromocionGrupo</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510D88C" w14:textId="77777777" w:rsidR="003A26C1" w:rsidRDefault="00000000">
            <w:pPr>
              <w:pBdr>
                <w:top w:val="nil"/>
                <w:left w:val="nil"/>
                <w:bottom w:val="nil"/>
                <w:right w:val="nil"/>
                <w:between w:val="nil"/>
              </w:pBdr>
              <w:spacing w:before="120" w:after="120" w:line="360" w:lineRule="auto"/>
              <w:jc w:val="both"/>
            </w:pPr>
            <w:r>
              <w:t>Administra los 296 productos, 30 categorías, reglas de ingredientes (modificaciones de sushi) y agrupaciones de promociones.</w:t>
            </w:r>
          </w:p>
        </w:tc>
      </w:tr>
      <w:tr w:rsidR="003A26C1" w14:paraId="19289A9D"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82EDF2A" w14:textId="77777777" w:rsidR="003A26C1" w:rsidRDefault="00000000">
            <w:pPr>
              <w:pBdr>
                <w:top w:val="nil"/>
                <w:left w:val="nil"/>
                <w:bottom w:val="nil"/>
                <w:right w:val="nil"/>
                <w:between w:val="nil"/>
              </w:pBdr>
              <w:spacing w:before="120" w:after="120" w:line="360" w:lineRule="auto"/>
            </w:pPr>
            <w:r>
              <w:t>salon</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934233A" w14:textId="77777777" w:rsidR="003A26C1" w:rsidRDefault="00000000">
            <w:pPr>
              <w:pBdr>
                <w:top w:val="nil"/>
                <w:left w:val="nil"/>
                <w:bottom w:val="nil"/>
                <w:right w:val="nil"/>
                <w:between w:val="nil"/>
              </w:pBdr>
              <w:spacing w:before="120" w:after="120" w:line="360" w:lineRule="auto"/>
            </w:pPr>
            <w:r>
              <w:t>Mesa</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0384129" w14:textId="77777777" w:rsidR="003A26C1" w:rsidRDefault="00000000">
            <w:pPr>
              <w:pBdr>
                <w:top w:val="nil"/>
                <w:left w:val="nil"/>
                <w:bottom w:val="nil"/>
                <w:right w:val="nil"/>
                <w:between w:val="nil"/>
              </w:pBdr>
              <w:spacing w:before="120" w:after="120" w:line="360" w:lineRule="auto"/>
              <w:jc w:val="both"/>
            </w:pPr>
            <w:r>
              <w:t>Gestiona las 24 mesas del local (Piso 1: mesas 1 a 4; Piso 2: mesas 1 a 20). Su identidad es la combinación `piso + número`.</w:t>
            </w:r>
          </w:p>
        </w:tc>
      </w:tr>
      <w:tr w:rsidR="003A26C1" w14:paraId="133778BA"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5C02EE9" w14:textId="77777777" w:rsidR="003A26C1" w:rsidRDefault="00000000">
            <w:pPr>
              <w:pBdr>
                <w:top w:val="nil"/>
                <w:left w:val="nil"/>
                <w:bottom w:val="nil"/>
                <w:right w:val="nil"/>
                <w:between w:val="nil"/>
              </w:pBdr>
              <w:spacing w:before="120" w:after="120" w:line="360" w:lineRule="auto"/>
            </w:pPr>
            <w:r>
              <w:t>pedidos</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8D46B1F" w14:textId="77777777" w:rsidR="003A26C1" w:rsidRDefault="00000000">
            <w:pPr>
              <w:pBdr>
                <w:top w:val="nil"/>
                <w:left w:val="nil"/>
                <w:bottom w:val="nil"/>
                <w:right w:val="nil"/>
                <w:between w:val="nil"/>
              </w:pBdr>
              <w:spacing w:before="120" w:after="120" w:line="360" w:lineRule="auto"/>
            </w:pPr>
            <w:r>
              <w:t>Pedido, PedidoItem, ItemModificacion</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81E733C" w14:textId="77777777" w:rsidR="003A26C1" w:rsidRDefault="00000000">
            <w:pPr>
              <w:pBdr>
                <w:top w:val="nil"/>
                <w:left w:val="nil"/>
                <w:bottom w:val="nil"/>
                <w:right w:val="nil"/>
                <w:between w:val="nil"/>
              </w:pBdr>
              <w:spacing w:before="120" w:after="120" w:line="360" w:lineRule="auto"/>
              <w:jc w:val="both"/>
            </w:pPr>
            <w:r>
              <w:t>Core del negocio: administra la creación, adición de ítems, personalizaciones, ciclo de vida/estados y comandas de cocina.</w:t>
            </w:r>
          </w:p>
        </w:tc>
      </w:tr>
      <w:tr w:rsidR="003A26C1" w14:paraId="0586B610"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21F2653" w14:textId="77777777" w:rsidR="003A26C1" w:rsidRDefault="00000000">
            <w:pPr>
              <w:pBdr>
                <w:top w:val="nil"/>
                <w:left w:val="nil"/>
                <w:bottom w:val="nil"/>
                <w:right w:val="nil"/>
                <w:between w:val="nil"/>
              </w:pBdr>
              <w:spacing w:before="120" w:after="120" w:line="360" w:lineRule="auto"/>
            </w:pPr>
            <w:r>
              <w:t>caja</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00E252F" w14:textId="77777777" w:rsidR="003A26C1" w:rsidRDefault="00000000">
            <w:pPr>
              <w:pBdr>
                <w:top w:val="nil"/>
                <w:left w:val="nil"/>
                <w:bottom w:val="nil"/>
                <w:right w:val="nil"/>
                <w:between w:val="nil"/>
              </w:pBdr>
              <w:spacing w:before="120" w:after="120" w:line="360" w:lineRule="auto"/>
            </w:pPr>
            <w:r>
              <w:t>TurnoCaja</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9B52630" w14:textId="77777777" w:rsidR="003A26C1" w:rsidRDefault="00000000">
            <w:pPr>
              <w:pBdr>
                <w:top w:val="nil"/>
                <w:left w:val="nil"/>
                <w:bottom w:val="nil"/>
                <w:right w:val="nil"/>
                <w:between w:val="nil"/>
              </w:pBdr>
              <w:spacing w:before="120" w:after="120" w:line="360" w:lineRule="auto"/>
              <w:jc w:val="both"/>
            </w:pPr>
            <w:r>
              <w:t>Maneja apertura y cierre de turnos de caja, registro del fondo inicial, arqueo del efectivo contado vs esperado y asociación con cobros.</w:t>
            </w:r>
          </w:p>
        </w:tc>
      </w:tr>
      <w:tr w:rsidR="003A26C1" w14:paraId="2DEBDB3C"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C034740" w14:textId="77777777" w:rsidR="003A26C1" w:rsidRDefault="00000000">
            <w:pPr>
              <w:pBdr>
                <w:top w:val="nil"/>
                <w:left w:val="nil"/>
                <w:bottom w:val="nil"/>
                <w:right w:val="nil"/>
                <w:between w:val="nil"/>
              </w:pBdr>
              <w:spacing w:before="120" w:after="120" w:line="360" w:lineRule="auto"/>
            </w:pPr>
            <w:r>
              <w:t>reportes</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4D12802" w14:textId="77777777" w:rsidR="003A26C1" w:rsidRDefault="00000000">
            <w:pPr>
              <w:pBdr>
                <w:top w:val="nil"/>
                <w:left w:val="nil"/>
                <w:bottom w:val="nil"/>
                <w:right w:val="nil"/>
                <w:between w:val="nil"/>
              </w:pBdr>
              <w:spacing w:before="120" w:after="120" w:line="360" w:lineRule="auto"/>
              <w:rPr>
                <w:i/>
                <w:iCs/>
              </w:rPr>
            </w:pPr>
            <w:r>
              <w:rPr>
                <w:i/>
                <w:iCs/>
              </w:rPr>
              <w:t>Sin modelos (models.py)</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6F8B2B0" w14:textId="77777777" w:rsidR="003A26C1" w:rsidRDefault="00000000">
            <w:pPr>
              <w:pBdr>
                <w:top w:val="nil"/>
                <w:left w:val="nil"/>
                <w:bottom w:val="nil"/>
                <w:right w:val="nil"/>
                <w:between w:val="nil"/>
              </w:pBdr>
              <w:spacing w:before="120" w:after="120" w:line="360" w:lineRule="auto"/>
              <w:jc w:val="both"/>
            </w:pPr>
            <w:r>
              <w:t>Consulta e integra datos de las otras 4 aplicaciones para generar estadísticas e informes para el administrador. Exige permiso `EsAdmin`.</w:t>
            </w:r>
          </w:p>
        </w:tc>
      </w:tr>
    </w:tbl>
    <w:p w14:paraId="4C4669B5" w14:textId="77777777" w:rsidR="003A26C1" w:rsidRDefault="003A26C1"/>
    <w:p w14:paraId="44522796" w14:textId="77777777" w:rsidR="003A26C1" w:rsidRDefault="00000000" w:rsidP="009E4AA9">
      <w:pPr>
        <w:pStyle w:val="Ttulo2"/>
      </w:pPr>
      <w:bookmarkStart w:id="13" w:name="_Toc243171544"/>
      <w:r>
        <w:lastRenderedPageBreak/>
        <w:t>Restricciones de la Arquitectura</w:t>
      </w:r>
      <w:bookmarkEnd w:id="13"/>
    </w:p>
    <w:p w14:paraId="1EC56F60" w14:textId="77777777" w:rsidR="003A26C1" w:rsidRDefault="003A26C1"/>
    <w:p w14:paraId="174E6D1A" w14:textId="77777777" w:rsidR="003A26C1" w:rsidRDefault="00000000">
      <w:pPr>
        <w:spacing w:line="360" w:lineRule="auto"/>
        <w:jc w:val="both"/>
      </w:pPr>
      <w:r>
        <w:t>La infraestructura del sistema se despliega mediante un esquema On-Premise con contenedores Docker Compose ejecutados en un servidor físico ubicado dentro del restaurante. Este contenedor administra dos servicios aislados: el servicio web (servido a través de Gunicorn con Django) y el servicio db (PostgreSQL 17 con volumen persistente e inspección de salud vía pg_isready). Esta estrategia garantiza una autonomía operativa local completa, permitiendo que la toma de pedidos en salón, el procesamiento de ventas en caja y el envío de comandas a las impresoras térmicas de 80 mm sigan funcionando sin ninguna interrupción en la red LAN local, incluso ante un corte total del servicio de Internet externo.</w:t>
      </w:r>
    </w:p>
    <w:p w14:paraId="36BC2CE7" w14:textId="77777777" w:rsidR="003A26C1" w:rsidRDefault="003A26C1">
      <w:pPr>
        <w:spacing w:line="360" w:lineRule="auto"/>
        <w:jc w:val="both"/>
      </w:pPr>
    </w:p>
    <w:p w14:paraId="6C136512" w14:textId="77777777" w:rsidR="003A26C1" w:rsidRDefault="00000000">
      <w:pPr>
        <w:numPr>
          <w:ilvl w:val="0"/>
          <w:numId w:val="13"/>
        </w:numPr>
        <w:pBdr>
          <w:top w:val="nil"/>
          <w:left w:val="nil"/>
          <w:bottom w:val="nil"/>
          <w:right w:val="nil"/>
          <w:between w:val="nil"/>
        </w:pBdr>
        <w:spacing w:line="360" w:lineRule="auto"/>
        <w:jc w:val="both"/>
      </w:pPr>
      <w:r>
        <w:rPr>
          <w:b/>
          <w:bCs/>
        </w:rPr>
        <w:t>Infraestructura de Despliegue:</w:t>
      </w:r>
      <w:r>
        <w:t xml:space="preserve"> Despliegue obligatorio mediante contenedores Docker y Docker Compose en servidor Linux dentro del local.</w:t>
      </w:r>
    </w:p>
    <w:p w14:paraId="3F19447F" w14:textId="77777777" w:rsidR="003A26C1" w:rsidRDefault="00000000">
      <w:pPr>
        <w:numPr>
          <w:ilvl w:val="0"/>
          <w:numId w:val="13"/>
        </w:numPr>
        <w:pBdr>
          <w:top w:val="nil"/>
          <w:left w:val="nil"/>
          <w:bottom w:val="nil"/>
          <w:right w:val="nil"/>
          <w:between w:val="nil"/>
        </w:pBdr>
        <w:spacing w:line="360" w:lineRule="auto"/>
        <w:jc w:val="both"/>
      </w:pPr>
      <w:r>
        <w:rPr>
          <w:b/>
          <w:bCs/>
        </w:rPr>
        <w:t>Impresión de Comandas:</w:t>
      </w:r>
      <w:r>
        <w:t xml:space="preserve"> El local utiliza impresoras térmicas conectadas a la red/equipo local formateadas en ancho de 80 mm enviadas mediante el driver estándar del navegador.</w:t>
      </w:r>
    </w:p>
    <w:p w14:paraId="476597C6" w14:textId="77777777" w:rsidR="003A26C1" w:rsidRDefault="00000000">
      <w:pPr>
        <w:numPr>
          <w:ilvl w:val="0"/>
          <w:numId w:val="13"/>
        </w:numPr>
        <w:pBdr>
          <w:top w:val="nil"/>
          <w:left w:val="nil"/>
          <w:bottom w:val="nil"/>
          <w:right w:val="nil"/>
          <w:between w:val="nil"/>
        </w:pBdr>
        <w:spacing w:line="360" w:lineRule="auto"/>
        <w:jc w:val="both"/>
      </w:pPr>
      <w:r>
        <w:rPr>
          <w:b/>
          <w:bCs/>
        </w:rPr>
        <w:t>Horario de Atención Restringido:</w:t>
      </w:r>
      <w:r>
        <w:t xml:space="preserve"> Recepción de pedidos móviles permitida únicamente de lunes a sábado de 12:00 a 23:00 hrs. Intentos fuera de este rango reciben error HTTP 409 Conflict.</w:t>
      </w:r>
    </w:p>
    <w:p w14:paraId="1F7C6664" w14:textId="77777777" w:rsidR="003A26C1" w:rsidRDefault="00000000">
      <w:pPr>
        <w:numPr>
          <w:ilvl w:val="0"/>
          <w:numId w:val="13"/>
        </w:numPr>
        <w:pBdr>
          <w:top w:val="nil"/>
          <w:left w:val="nil"/>
          <w:bottom w:val="nil"/>
          <w:right w:val="nil"/>
          <w:between w:val="nil"/>
        </w:pBdr>
        <w:spacing w:line="360" w:lineRule="auto"/>
        <w:jc w:val="both"/>
      </w:pPr>
      <w:r>
        <w:rPr>
          <w:b/>
          <w:bCs/>
        </w:rPr>
        <w:t>Integridad Financiera:</w:t>
      </w:r>
      <w:r>
        <w:t xml:space="preserve"> Solo el efectivo entra en el arqueo esperado de la caja (tarjetas y transferencias no afectan el saldo físico en cajón). Un pedido cobrado no se puede anular ni modificar.</w:t>
      </w:r>
    </w:p>
    <w:p w14:paraId="0270CD8B" w14:textId="77777777" w:rsidR="003A26C1" w:rsidRDefault="003A26C1">
      <w:pPr>
        <w:spacing w:line="360" w:lineRule="auto"/>
      </w:pPr>
    </w:p>
    <w:p w14:paraId="3C89FE5A" w14:textId="77777777" w:rsidR="003A26C1" w:rsidRDefault="00000000" w:rsidP="009E4AA9">
      <w:pPr>
        <w:pStyle w:val="Ttulo2"/>
      </w:pPr>
      <w:bookmarkStart w:id="14" w:name="_Toc243171545"/>
      <w:r>
        <w:t>Otros antecedentes y consideraciones</w:t>
      </w:r>
      <w:bookmarkEnd w:id="14"/>
    </w:p>
    <w:p w14:paraId="14EF86A9" w14:textId="77777777" w:rsidR="003A26C1" w:rsidRDefault="003A26C1">
      <w:pPr>
        <w:spacing w:line="360" w:lineRule="auto"/>
        <w:jc w:val="both"/>
      </w:pPr>
    </w:p>
    <w:p w14:paraId="440DC235" w14:textId="77777777" w:rsidR="003A26C1" w:rsidRDefault="00000000">
      <w:pPr>
        <w:pBdr>
          <w:top w:val="nil"/>
          <w:left w:val="nil"/>
          <w:bottom w:val="nil"/>
          <w:right w:val="nil"/>
          <w:between w:val="nil"/>
        </w:pBdr>
        <w:spacing w:after="240" w:line="360" w:lineRule="auto"/>
        <w:jc w:val="both"/>
      </w:pPr>
      <w:r>
        <w:t xml:space="preserve">Se seleccionó la técnica de </w:t>
      </w:r>
      <w:r>
        <w:rPr>
          <w:b/>
          <w:bCs/>
        </w:rPr>
        <w:t>Polling HTTP</w:t>
      </w:r>
      <w:r>
        <w:t xml:space="preserve"> (consultas periódicas cada 20 segundos) para la bandeja de pedidos pendientes de la cajera en lugar de conexiones persistentes por WebSockets (Django Channels). Esta decisión elimina la fragilidad frente a caídas silenciosas de red en el local y evita añadir infraestructura compleja adicional como servicios de Redis, garantizando un mecanismo de actualización simple, resipiente y fácil de mantener. </w:t>
      </w:r>
    </w:p>
    <w:p w14:paraId="5EE049A9" w14:textId="77777777" w:rsidR="003A26C1" w:rsidRDefault="00000000">
      <w:pPr>
        <w:pBdr>
          <w:top w:val="nil"/>
          <w:left w:val="nil"/>
          <w:bottom w:val="nil"/>
          <w:right w:val="nil"/>
          <w:between w:val="nil"/>
        </w:pBdr>
        <w:spacing w:after="240" w:line="360" w:lineRule="auto"/>
        <w:jc w:val="both"/>
      </w:pPr>
      <w:r>
        <w:t xml:space="preserve">Adicionalmente, se evaluó y descartó la exigencia de registro obligatorio de cuentas con contraseña para los clientes de la aplicación móvil. Aunque durante el desarrollo se implementó y probó inicialmente un sistema completo de autenticación de clientes, se determinó que obligar al usuario a crear una cuenta antes de realizar un pedido generaba una fricción innecesaria que desincentivaba la compra. En su lugar, se adoptó el esquema de pedido en modo invitado autenticado mediante identificadores aleatorios UUID de 128 bits almacenados localmente en el dispositivo; esta decisión simplifica la experiencia de uso, elimina la gestión de credenciales sensibles de clientes y garantiza </w:t>
      </w:r>
      <w:r>
        <w:lastRenderedPageBreak/>
        <w:t xml:space="preserve">que las consultas de estado sean completamente seguras e imposibles de adivinar por terceros. </w:t>
      </w:r>
    </w:p>
    <w:p w14:paraId="5D76D380" w14:textId="77777777" w:rsidR="003A26C1" w:rsidRDefault="00000000" w:rsidP="009E4AA9">
      <w:pPr>
        <w:pStyle w:val="Ttulo1"/>
      </w:pPr>
      <w:bookmarkStart w:id="15" w:name="_Toc243171546"/>
      <w:r>
        <w:t>Riesgos</w:t>
      </w:r>
      <w:bookmarkEnd w:id="15"/>
    </w:p>
    <w:p w14:paraId="329CC00D" w14:textId="77777777" w:rsidR="003A26C1" w:rsidRDefault="00000000">
      <w:pPr>
        <w:spacing w:line="360" w:lineRule="auto"/>
        <w:jc w:val="both"/>
      </w:pPr>
      <w:r>
        <w:t xml:space="preserve">Clasificaremos los riesgos en función de su probabilidad de ocurrencia y niveles de impacto en una matriz de riesgo de 3×3, calificando los riesgos utilizando una escala de 3 puntos. </w:t>
      </w:r>
    </w:p>
    <w:p w14:paraId="42807170" w14:textId="77777777" w:rsidR="003A26C1" w:rsidRDefault="003A26C1">
      <w:pPr>
        <w:spacing w:line="360" w:lineRule="auto"/>
        <w:jc w:val="both"/>
      </w:pPr>
    </w:p>
    <w:p w14:paraId="548CB0CD" w14:textId="77777777" w:rsidR="003A26C1" w:rsidRDefault="00000000" w:rsidP="009E4AA9">
      <w:pPr>
        <w:pStyle w:val="Ttulo2"/>
      </w:pPr>
      <w:bookmarkStart w:id="16" w:name="_Toc243171547"/>
      <w:r>
        <w:t>Matriz de Riesgos</w:t>
      </w:r>
      <w:bookmarkEnd w:id="16"/>
    </w:p>
    <w:p w14:paraId="34677D84" w14:textId="77777777" w:rsidR="003A26C1" w:rsidRDefault="003A26C1">
      <w:pPr>
        <w:pBdr>
          <w:top w:val="nil"/>
          <w:left w:val="nil"/>
          <w:bottom w:val="nil"/>
          <w:right w:val="nil"/>
          <w:between w:val="nil"/>
        </w:pBdr>
        <w:spacing w:after="150" w:line="360" w:lineRule="auto"/>
      </w:pPr>
    </w:p>
    <w:p w14:paraId="01471104" w14:textId="77777777" w:rsidR="003A26C1" w:rsidRDefault="00000000">
      <w:pPr>
        <w:pBdr>
          <w:top w:val="nil"/>
          <w:left w:val="nil"/>
          <w:bottom w:val="nil"/>
          <w:right w:val="nil"/>
          <w:between w:val="nil"/>
        </w:pBdr>
        <w:spacing w:after="150" w:line="360" w:lineRule="auto"/>
      </w:pPr>
      <w:r>
        <w:t>Escala Matriz 3x3:</w:t>
      </w:r>
    </w:p>
    <w:p w14:paraId="1E6474B0" w14:textId="77777777" w:rsidR="003A26C1" w:rsidRDefault="00000000">
      <w:pPr>
        <w:numPr>
          <w:ilvl w:val="0"/>
          <w:numId w:val="14"/>
        </w:numPr>
        <w:pBdr>
          <w:top w:val="nil"/>
          <w:left w:val="nil"/>
          <w:bottom w:val="nil"/>
          <w:right w:val="nil"/>
          <w:between w:val="nil"/>
        </w:pBdr>
        <w:spacing w:line="360" w:lineRule="auto"/>
        <w:rPr>
          <w:color w:val="000000"/>
        </w:rPr>
      </w:pPr>
      <w:r>
        <w:rPr>
          <w:color w:val="000000"/>
        </w:rPr>
        <w:t>Probabilidad de Ocurrencia (Baja=1, Media=2, Alta=3)</w:t>
      </w:r>
    </w:p>
    <w:p w14:paraId="0EDD3A31" w14:textId="77777777" w:rsidR="003A26C1" w:rsidRDefault="00000000">
      <w:pPr>
        <w:numPr>
          <w:ilvl w:val="0"/>
          <w:numId w:val="14"/>
        </w:numPr>
        <w:pBdr>
          <w:top w:val="nil"/>
          <w:left w:val="nil"/>
          <w:bottom w:val="nil"/>
          <w:right w:val="nil"/>
          <w:between w:val="nil"/>
        </w:pBdr>
        <w:spacing w:after="150" w:line="360" w:lineRule="auto"/>
        <w:rPr>
          <w:color w:val="000000"/>
        </w:rPr>
      </w:pPr>
      <w:r>
        <w:rPr>
          <w:color w:val="000000"/>
        </w:rPr>
        <w:t>Impacto en el Negocio (Bajo=1, Medio=2, Alto=3).</w:t>
      </w:r>
    </w:p>
    <w:tbl>
      <w:tblPr>
        <w:tblStyle w:val="a1"/>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3A26C1" w14:paraId="61FBB3DF" w14:textId="7777777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580E15E5" w14:textId="77777777" w:rsidR="003A26C1" w:rsidRDefault="00000000">
            <w:pPr>
              <w:pBdr>
                <w:top w:val="nil"/>
                <w:left w:val="nil"/>
                <w:bottom w:val="nil"/>
                <w:right w:val="nil"/>
                <w:between w:val="nil"/>
              </w:pBdr>
              <w:spacing w:before="120" w:after="120" w:line="360" w:lineRule="auto"/>
              <w:jc w:val="center"/>
              <w:rPr>
                <w:color w:val="FFFFFF"/>
              </w:rPr>
            </w:pPr>
            <w:r>
              <w:rPr>
                <w:color w:val="FFFFFF"/>
              </w:rPr>
              <w:t>Probabilidad \ Impacto</w:t>
            </w:r>
          </w:p>
        </w:tc>
        <w:tc>
          <w:tcPr>
            <w:tcW w:w="234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2F6ADB34" w14:textId="77777777" w:rsidR="003A26C1" w:rsidRDefault="00000000">
            <w:pPr>
              <w:pBdr>
                <w:top w:val="nil"/>
                <w:left w:val="nil"/>
                <w:bottom w:val="nil"/>
                <w:right w:val="nil"/>
                <w:between w:val="nil"/>
              </w:pBdr>
              <w:spacing w:before="120" w:after="120" w:line="360" w:lineRule="auto"/>
              <w:jc w:val="center"/>
              <w:rPr>
                <w:color w:val="FFFFFF"/>
              </w:rPr>
            </w:pPr>
            <w:r>
              <w:rPr>
                <w:color w:val="FFFFFF"/>
              </w:rPr>
              <w:t>Bajo (1)</w:t>
            </w:r>
          </w:p>
        </w:tc>
        <w:tc>
          <w:tcPr>
            <w:tcW w:w="234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3168365A" w14:textId="77777777" w:rsidR="003A26C1" w:rsidRDefault="00000000">
            <w:pPr>
              <w:pBdr>
                <w:top w:val="nil"/>
                <w:left w:val="nil"/>
                <w:bottom w:val="nil"/>
                <w:right w:val="nil"/>
                <w:between w:val="nil"/>
              </w:pBdr>
              <w:spacing w:before="120" w:after="120" w:line="360" w:lineRule="auto"/>
              <w:jc w:val="center"/>
              <w:rPr>
                <w:color w:val="FFFFFF"/>
              </w:rPr>
            </w:pPr>
            <w:r>
              <w:rPr>
                <w:color w:val="FFFFFF"/>
              </w:rPr>
              <w:t>Medio (2)</w:t>
            </w:r>
          </w:p>
        </w:tc>
        <w:tc>
          <w:tcPr>
            <w:tcW w:w="234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05F9FA15" w14:textId="77777777" w:rsidR="003A26C1" w:rsidRDefault="00000000">
            <w:pPr>
              <w:pBdr>
                <w:top w:val="nil"/>
                <w:left w:val="nil"/>
                <w:bottom w:val="nil"/>
                <w:right w:val="nil"/>
                <w:between w:val="nil"/>
              </w:pBdr>
              <w:spacing w:before="120" w:after="120" w:line="360" w:lineRule="auto"/>
              <w:jc w:val="center"/>
              <w:rPr>
                <w:color w:val="FFFFFF"/>
              </w:rPr>
            </w:pPr>
            <w:r>
              <w:rPr>
                <w:color w:val="FFFFFF"/>
              </w:rPr>
              <w:t>Alto (3)</w:t>
            </w:r>
          </w:p>
        </w:tc>
      </w:tr>
      <w:tr w:rsidR="003A26C1" w14:paraId="2317C50E" w14:textId="77777777">
        <w:tc>
          <w:tcPr>
            <w:tcW w:w="234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0304D5A" w14:textId="77777777" w:rsidR="003A26C1" w:rsidRDefault="00000000">
            <w:pPr>
              <w:pBdr>
                <w:top w:val="nil"/>
                <w:left w:val="nil"/>
                <w:bottom w:val="nil"/>
                <w:right w:val="nil"/>
                <w:between w:val="nil"/>
              </w:pBdr>
              <w:spacing w:before="120" w:after="120" w:line="360" w:lineRule="auto"/>
              <w:jc w:val="center"/>
              <w:rPr>
                <w:b/>
                <w:bCs/>
              </w:rPr>
            </w:pPr>
            <w:r>
              <w:rPr>
                <w:b/>
                <w:bCs/>
              </w:rPr>
              <w:t>Alta (3)</w:t>
            </w:r>
          </w:p>
        </w:tc>
        <w:tc>
          <w:tcPr>
            <w:tcW w:w="2340" w:type="dxa"/>
            <w:tcBorders>
              <w:top w:val="single" w:sz="6" w:space="0" w:color="CBD5E0"/>
              <w:left w:val="single" w:sz="6" w:space="0" w:color="CBD5E0"/>
              <w:bottom w:val="single" w:sz="6" w:space="0" w:color="CBD5E0"/>
              <w:right w:val="single" w:sz="6" w:space="0" w:color="CBD5E0"/>
            </w:tcBorders>
            <w:shd w:val="clear" w:color="auto" w:fill="FEEBC8"/>
            <w:tcMar>
              <w:top w:w="120" w:type="dxa"/>
              <w:left w:w="120" w:type="dxa"/>
              <w:bottom w:w="120" w:type="dxa"/>
              <w:right w:w="120" w:type="dxa"/>
            </w:tcMar>
          </w:tcPr>
          <w:p w14:paraId="28143948" w14:textId="77777777" w:rsidR="003A26C1" w:rsidRDefault="00000000">
            <w:pPr>
              <w:pBdr>
                <w:top w:val="nil"/>
                <w:left w:val="nil"/>
                <w:bottom w:val="nil"/>
                <w:right w:val="nil"/>
                <w:between w:val="nil"/>
              </w:pBdr>
              <w:spacing w:before="120" w:after="120" w:line="360" w:lineRule="auto"/>
              <w:jc w:val="center"/>
            </w:pPr>
            <w:r>
              <w:t>Riesgo Medio (3)</w:t>
            </w:r>
          </w:p>
        </w:tc>
        <w:tc>
          <w:tcPr>
            <w:tcW w:w="2340" w:type="dxa"/>
            <w:tcBorders>
              <w:top w:val="single" w:sz="6" w:space="0" w:color="CBD5E0"/>
              <w:left w:val="single" w:sz="6" w:space="0" w:color="CBD5E0"/>
              <w:bottom w:val="single" w:sz="6" w:space="0" w:color="CBD5E0"/>
              <w:right w:val="single" w:sz="6" w:space="0" w:color="CBD5E0"/>
            </w:tcBorders>
            <w:shd w:val="clear" w:color="auto" w:fill="FBD38D"/>
            <w:tcMar>
              <w:top w:w="120" w:type="dxa"/>
              <w:left w:w="120" w:type="dxa"/>
              <w:bottom w:w="120" w:type="dxa"/>
              <w:right w:w="120" w:type="dxa"/>
            </w:tcMar>
          </w:tcPr>
          <w:p w14:paraId="2AE652DA" w14:textId="77777777" w:rsidR="003A26C1" w:rsidRDefault="00000000">
            <w:pPr>
              <w:pBdr>
                <w:top w:val="nil"/>
                <w:left w:val="nil"/>
                <w:bottom w:val="nil"/>
                <w:right w:val="nil"/>
                <w:between w:val="nil"/>
              </w:pBdr>
              <w:spacing w:before="120" w:after="120" w:line="360" w:lineRule="auto"/>
              <w:jc w:val="center"/>
            </w:pPr>
            <w:r>
              <w:t>Riesgo Alto (6)</w:t>
            </w:r>
          </w:p>
        </w:tc>
        <w:tc>
          <w:tcPr>
            <w:tcW w:w="2340" w:type="dxa"/>
            <w:tcBorders>
              <w:top w:val="single" w:sz="6" w:space="0" w:color="CBD5E0"/>
              <w:left w:val="single" w:sz="6" w:space="0" w:color="CBD5E0"/>
              <w:bottom w:val="single" w:sz="6" w:space="0" w:color="CBD5E0"/>
              <w:right w:val="single" w:sz="6" w:space="0" w:color="CBD5E0"/>
            </w:tcBorders>
            <w:shd w:val="clear" w:color="auto" w:fill="FEB2B2"/>
            <w:tcMar>
              <w:top w:w="120" w:type="dxa"/>
              <w:left w:w="120" w:type="dxa"/>
              <w:bottom w:w="120" w:type="dxa"/>
              <w:right w:w="120" w:type="dxa"/>
            </w:tcMar>
          </w:tcPr>
          <w:p w14:paraId="61054AE9" w14:textId="77777777" w:rsidR="003A26C1" w:rsidRDefault="00000000">
            <w:pPr>
              <w:pBdr>
                <w:top w:val="nil"/>
                <w:left w:val="nil"/>
                <w:bottom w:val="nil"/>
                <w:right w:val="nil"/>
                <w:between w:val="nil"/>
              </w:pBdr>
              <w:spacing w:before="120" w:after="120" w:line="360" w:lineRule="auto"/>
              <w:jc w:val="center"/>
            </w:pPr>
            <w:r>
              <w:t>Riesgo Crítico (9)</w:t>
            </w:r>
          </w:p>
        </w:tc>
      </w:tr>
      <w:tr w:rsidR="003A26C1" w14:paraId="3FC6C7A1" w14:textId="77777777">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61EF7FF4" w14:textId="77777777" w:rsidR="003A26C1" w:rsidRDefault="00000000">
            <w:pPr>
              <w:pBdr>
                <w:top w:val="nil"/>
                <w:left w:val="nil"/>
                <w:bottom w:val="nil"/>
                <w:right w:val="nil"/>
                <w:between w:val="nil"/>
              </w:pBdr>
              <w:spacing w:before="120" w:after="120" w:line="360" w:lineRule="auto"/>
              <w:jc w:val="center"/>
              <w:rPr>
                <w:b/>
                <w:bCs/>
              </w:rPr>
            </w:pPr>
            <w:r>
              <w:rPr>
                <w:b/>
                <w:bCs/>
              </w:rPr>
              <w:t>Media (2)</w:t>
            </w:r>
          </w:p>
        </w:tc>
        <w:tc>
          <w:tcPr>
            <w:tcW w:w="2340" w:type="dxa"/>
            <w:tcBorders>
              <w:top w:val="single" w:sz="6" w:space="0" w:color="CBD5E0"/>
              <w:left w:val="single" w:sz="6" w:space="0" w:color="CBD5E0"/>
              <w:bottom w:val="single" w:sz="6" w:space="0" w:color="CBD5E0"/>
              <w:right w:val="single" w:sz="6" w:space="0" w:color="CBD5E0"/>
            </w:tcBorders>
            <w:shd w:val="clear" w:color="auto" w:fill="C6F6D5"/>
            <w:tcMar>
              <w:top w:w="120" w:type="dxa"/>
              <w:left w:w="120" w:type="dxa"/>
              <w:bottom w:w="120" w:type="dxa"/>
              <w:right w:w="120" w:type="dxa"/>
            </w:tcMar>
          </w:tcPr>
          <w:p w14:paraId="3C0C93A0" w14:textId="77777777" w:rsidR="003A26C1" w:rsidRDefault="00000000">
            <w:pPr>
              <w:pBdr>
                <w:top w:val="nil"/>
                <w:left w:val="nil"/>
                <w:bottom w:val="nil"/>
                <w:right w:val="nil"/>
                <w:between w:val="nil"/>
              </w:pBdr>
              <w:spacing w:before="120" w:after="120" w:line="360" w:lineRule="auto"/>
              <w:jc w:val="center"/>
            </w:pPr>
            <w:r>
              <w:t>Riesgo Bajo (2)</w:t>
            </w:r>
          </w:p>
        </w:tc>
        <w:tc>
          <w:tcPr>
            <w:tcW w:w="2340" w:type="dxa"/>
            <w:tcBorders>
              <w:top w:val="single" w:sz="6" w:space="0" w:color="CBD5E0"/>
              <w:left w:val="single" w:sz="6" w:space="0" w:color="CBD5E0"/>
              <w:bottom w:val="single" w:sz="6" w:space="0" w:color="CBD5E0"/>
              <w:right w:val="single" w:sz="6" w:space="0" w:color="CBD5E0"/>
            </w:tcBorders>
            <w:shd w:val="clear" w:color="auto" w:fill="FEEBC8"/>
            <w:tcMar>
              <w:top w:w="120" w:type="dxa"/>
              <w:left w:w="120" w:type="dxa"/>
              <w:bottom w:w="120" w:type="dxa"/>
              <w:right w:w="120" w:type="dxa"/>
            </w:tcMar>
          </w:tcPr>
          <w:p w14:paraId="49882EC0" w14:textId="77777777" w:rsidR="003A26C1" w:rsidRDefault="00000000">
            <w:pPr>
              <w:pBdr>
                <w:top w:val="nil"/>
                <w:left w:val="nil"/>
                <w:bottom w:val="nil"/>
                <w:right w:val="nil"/>
                <w:between w:val="nil"/>
              </w:pBdr>
              <w:spacing w:before="120" w:after="120" w:line="360" w:lineRule="auto"/>
              <w:jc w:val="center"/>
            </w:pPr>
            <w:r>
              <w:t>Riesgo Medio (4) [R2, R4]</w:t>
            </w:r>
          </w:p>
        </w:tc>
        <w:tc>
          <w:tcPr>
            <w:tcW w:w="2340" w:type="dxa"/>
            <w:tcBorders>
              <w:top w:val="single" w:sz="6" w:space="0" w:color="CBD5E0"/>
              <w:left w:val="single" w:sz="6" w:space="0" w:color="CBD5E0"/>
              <w:bottom w:val="single" w:sz="6" w:space="0" w:color="CBD5E0"/>
              <w:right w:val="single" w:sz="6" w:space="0" w:color="CBD5E0"/>
            </w:tcBorders>
            <w:shd w:val="clear" w:color="auto" w:fill="FBD38D"/>
            <w:tcMar>
              <w:top w:w="120" w:type="dxa"/>
              <w:left w:w="120" w:type="dxa"/>
              <w:bottom w:w="120" w:type="dxa"/>
              <w:right w:w="120" w:type="dxa"/>
            </w:tcMar>
          </w:tcPr>
          <w:p w14:paraId="08765C7C" w14:textId="77777777" w:rsidR="003A26C1" w:rsidRDefault="00000000">
            <w:pPr>
              <w:pBdr>
                <w:top w:val="nil"/>
                <w:left w:val="nil"/>
                <w:bottom w:val="nil"/>
                <w:right w:val="nil"/>
                <w:between w:val="nil"/>
              </w:pBdr>
              <w:spacing w:before="120" w:after="120" w:line="360" w:lineRule="auto"/>
              <w:jc w:val="center"/>
            </w:pPr>
            <w:r>
              <w:t>Riesgo Alto (6) [R1]</w:t>
            </w:r>
          </w:p>
        </w:tc>
      </w:tr>
      <w:tr w:rsidR="003A26C1" w14:paraId="2BD42234" w14:textId="77777777">
        <w:tc>
          <w:tcPr>
            <w:tcW w:w="234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7E54960" w14:textId="77777777" w:rsidR="003A26C1" w:rsidRDefault="00000000">
            <w:pPr>
              <w:pBdr>
                <w:top w:val="nil"/>
                <w:left w:val="nil"/>
                <w:bottom w:val="nil"/>
                <w:right w:val="nil"/>
                <w:between w:val="nil"/>
              </w:pBdr>
              <w:spacing w:before="120" w:after="120" w:line="360" w:lineRule="auto"/>
              <w:jc w:val="center"/>
              <w:rPr>
                <w:b/>
                <w:bCs/>
              </w:rPr>
            </w:pPr>
            <w:r>
              <w:rPr>
                <w:b/>
                <w:bCs/>
              </w:rPr>
              <w:t>Baja (1)</w:t>
            </w:r>
          </w:p>
        </w:tc>
        <w:tc>
          <w:tcPr>
            <w:tcW w:w="2340" w:type="dxa"/>
            <w:tcBorders>
              <w:top w:val="single" w:sz="6" w:space="0" w:color="CBD5E0"/>
              <w:left w:val="single" w:sz="6" w:space="0" w:color="CBD5E0"/>
              <w:bottom w:val="single" w:sz="6" w:space="0" w:color="CBD5E0"/>
              <w:right w:val="single" w:sz="6" w:space="0" w:color="CBD5E0"/>
            </w:tcBorders>
            <w:shd w:val="clear" w:color="auto" w:fill="C6F6D5"/>
            <w:tcMar>
              <w:top w:w="120" w:type="dxa"/>
              <w:left w:w="120" w:type="dxa"/>
              <w:bottom w:w="120" w:type="dxa"/>
              <w:right w:w="120" w:type="dxa"/>
            </w:tcMar>
          </w:tcPr>
          <w:p w14:paraId="423CB234" w14:textId="77777777" w:rsidR="003A26C1" w:rsidRDefault="00000000">
            <w:pPr>
              <w:pBdr>
                <w:top w:val="nil"/>
                <w:left w:val="nil"/>
                <w:bottom w:val="nil"/>
                <w:right w:val="nil"/>
                <w:between w:val="nil"/>
              </w:pBdr>
              <w:spacing w:before="120" w:after="120" w:line="360" w:lineRule="auto"/>
              <w:jc w:val="center"/>
            </w:pPr>
            <w:r>
              <w:t>Riesgo Muy Bajo (1)</w:t>
            </w:r>
          </w:p>
        </w:tc>
        <w:tc>
          <w:tcPr>
            <w:tcW w:w="2340" w:type="dxa"/>
            <w:tcBorders>
              <w:top w:val="single" w:sz="6" w:space="0" w:color="CBD5E0"/>
              <w:left w:val="single" w:sz="6" w:space="0" w:color="CBD5E0"/>
              <w:bottom w:val="single" w:sz="6" w:space="0" w:color="CBD5E0"/>
              <w:right w:val="single" w:sz="6" w:space="0" w:color="CBD5E0"/>
            </w:tcBorders>
            <w:shd w:val="clear" w:color="auto" w:fill="C6F6D5"/>
            <w:tcMar>
              <w:top w:w="120" w:type="dxa"/>
              <w:left w:w="120" w:type="dxa"/>
              <w:bottom w:w="120" w:type="dxa"/>
              <w:right w:w="120" w:type="dxa"/>
            </w:tcMar>
          </w:tcPr>
          <w:p w14:paraId="2D8D55ED" w14:textId="77777777" w:rsidR="003A26C1" w:rsidRDefault="00000000">
            <w:pPr>
              <w:pBdr>
                <w:top w:val="nil"/>
                <w:left w:val="nil"/>
                <w:bottom w:val="nil"/>
                <w:right w:val="nil"/>
                <w:between w:val="nil"/>
              </w:pBdr>
              <w:spacing w:before="120" w:after="120" w:line="360" w:lineRule="auto"/>
              <w:jc w:val="center"/>
            </w:pPr>
            <w:r>
              <w:t>Riesgo Bajo (2) [R3]</w:t>
            </w:r>
          </w:p>
        </w:tc>
        <w:tc>
          <w:tcPr>
            <w:tcW w:w="2340" w:type="dxa"/>
            <w:tcBorders>
              <w:top w:val="single" w:sz="6" w:space="0" w:color="CBD5E0"/>
              <w:left w:val="single" w:sz="6" w:space="0" w:color="CBD5E0"/>
              <w:bottom w:val="single" w:sz="6" w:space="0" w:color="CBD5E0"/>
              <w:right w:val="single" w:sz="6" w:space="0" w:color="CBD5E0"/>
            </w:tcBorders>
            <w:shd w:val="clear" w:color="auto" w:fill="FEEBC8"/>
            <w:tcMar>
              <w:top w:w="120" w:type="dxa"/>
              <w:left w:w="120" w:type="dxa"/>
              <w:bottom w:w="120" w:type="dxa"/>
              <w:right w:w="120" w:type="dxa"/>
            </w:tcMar>
          </w:tcPr>
          <w:p w14:paraId="22262131" w14:textId="77777777" w:rsidR="003A26C1" w:rsidRDefault="00000000">
            <w:pPr>
              <w:pBdr>
                <w:top w:val="nil"/>
                <w:left w:val="nil"/>
                <w:bottom w:val="nil"/>
                <w:right w:val="nil"/>
                <w:between w:val="nil"/>
              </w:pBdr>
              <w:spacing w:before="120" w:after="120" w:line="360" w:lineRule="auto"/>
              <w:jc w:val="center"/>
            </w:pPr>
            <w:r>
              <w:t>Riesgo Medio (3)</w:t>
            </w:r>
          </w:p>
        </w:tc>
      </w:tr>
    </w:tbl>
    <w:p w14:paraId="0430F0B9" w14:textId="77777777" w:rsidR="003A26C1" w:rsidRDefault="003A26C1">
      <w:pPr>
        <w:pBdr>
          <w:top w:val="nil"/>
          <w:left w:val="nil"/>
          <w:bottom w:val="nil"/>
          <w:right w:val="nil"/>
          <w:between w:val="nil"/>
        </w:pBdr>
        <w:spacing w:line="276" w:lineRule="auto"/>
        <w:jc w:val="both"/>
      </w:pPr>
    </w:p>
    <w:p w14:paraId="648F95CA" w14:textId="77777777" w:rsidR="003A26C1" w:rsidRDefault="003A26C1">
      <w:pPr>
        <w:pBdr>
          <w:top w:val="nil"/>
          <w:left w:val="nil"/>
          <w:bottom w:val="nil"/>
          <w:right w:val="nil"/>
          <w:between w:val="nil"/>
        </w:pBdr>
        <w:spacing w:line="276" w:lineRule="auto"/>
        <w:jc w:val="both"/>
      </w:pPr>
    </w:p>
    <w:p w14:paraId="73724324" w14:textId="77777777" w:rsidR="003A26C1" w:rsidRDefault="003A26C1">
      <w:pPr>
        <w:pBdr>
          <w:top w:val="nil"/>
          <w:left w:val="nil"/>
          <w:bottom w:val="nil"/>
          <w:right w:val="nil"/>
          <w:between w:val="nil"/>
        </w:pBdr>
        <w:spacing w:line="276" w:lineRule="auto"/>
        <w:jc w:val="both"/>
      </w:pPr>
    </w:p>
    <w:p w14:paraId="0186B757" w14:textId="77777777" w:rsidR="003A26C1" w:rsidRDefault="003A26C1">
      <w:pPr>
        <w:pBdr>
          <w:top w:val="nil"/>
          <w:left w:val="nil"/>
          <w:bottom w:val="nil"/>
          <w:right w:val="nil"/>
          <w:between w:val="nil"/>
        </w:pBdr>
        <w:spacing w:line="276" w:lineRule="auto"/>
        <w:jc w:val="both"/>
      </w:pPr>
    </w:p>
    <w:p w14:paraId="28343071" w14:textId="77777777" w:rsidR="003A26C1" w:rsidRDefault="003A26C1">
      <w:pPr>
        <w:pBdr>
          <w:top w:val="nil"/>
          <w:left w:val="nil"/>
          <w:bottom w:val="nil"/>
          <w:right w:val="nil"/>
          <w:between w:val="nil"/>
        </w:pBdr>
        <w:spacing w:line="276" w:lineRule="auto"/>
        <w:jc w:val="both"/>
      </w:pPr>
    </w:p>
    <w:p w14:paraId="75331C7D" w14:textId="77777777" w:rsidR="003A26C1" w:rsidRDefault="003A26C1">
      <w:pPr>
        <w:pBdr>
          <w:top w:val="nil"/>
          <w:left w:val="nil"/>
          <w:bottom w:val="nil"/>
          <w:right w:val="nil"/>
          <w:between w:val="nil"/>
        </w:pBdr>
        <w:spacing w:line="276" w:lineRule="auto"/>
        <w:jc w:val="both"/>
      </w:pPr>
    </w:p>
    <w:p w14:paraId="44D8F104" w14:textId="77777777" w:rsidR="003A26C1" w:rsidRDefault="003A26C1">
      <w:pPr>
        <w:pBdr>
          <w:top w:val="nil"/>
          <w:left w:val="nil"/>
          <w:bottom w:val="nil"/>
          <w:right w:val="nil"/>
          <w:between w:val="nil"/>
        </w:pBdr>
        <w:spacing w:line="276" w:lineRule="auto"/>
        <w:jc w:val="both"/>
      </w:pPr>
    </w:p>
    <w:p w14:paraId="51A30397" w14:textId="77777777" w:rsidR="003A26C1" w:rsidRDefault="003A26C1">
      <w:pPr>
        <w:pBdr>
          <w:top w:val="nil"/>
          <w:left w:val="nil"/>
          <w:bottom w:val="nil"/>
          <w:right w:val="nil"/>
          <w:between w:val="nil"/>
        </w:pBdr>
        <w:spacing w:line="276" w:lineRule="auto"/>
        <w:jc w:val="both"/>
      </w:pPr>
    </w:p>
    <w:p w14:paraId="75CD893A" w14:textId="77777777" w:rsidR="003A26C1" w:rsidRDefault="003A26C1">
      <w:pPr>
        <w:pBdr>
          <w:top w:val="nil"/>
          <w:left w:val="nil"/>
          <w:bottom w:val="nil"/>
          <w:right w:val="nil"/>
          <w:between w:val="nil"/>
        </w:pBdr>
        <w:spacing w:line="276" w:lineRule="auto"/>
        <w:jc w:val="both"/>
      </w:pPr>
    </w:p>
    <w:p w14:paraId="691659F3" w14:textId="77777777" w:rsidR="003A26C1" w:rsidRDefault="003A26C1">
      <w:pPr>
        <w:pBdr>
          <w:top w:val="nil"/>
          <w:left w:val="nil"/>
          <w:bottom w:val="nil"/>
          <w:right w:val="nil"/>
          <w:between w:val="nil"/>
        </w:pBdr>
        <w:spacing w:line="276" w:lineRule="auto"/>
        <w:jc w:val="both"/>
      </w:pPr>
    </w:p>
    <w:p w14:paraId="19859E10" w14:textId="77777777" w:rsidR="003A26C1" w:rsidRDefault="003A26C1">
      <w:pPr>
        <w:pBdr>
          <w:top w:val="nil"/>
          <w:left w:val="nil"/>
          <w:bottom w:val="nil"/>
          <w:right w:val="nil"/>
          <w:between w:val="nil"/>
        </w:pBdr>
        <w:spacing w:line="276" w:lineRule="auto"/>
        <w:jc w:val="both"/>
      </w:pPr>
    </w:p>
    <w:p w14:paraId="360D9D09" w14:textId="77777777" w:rsidR="003A26C1" w:rsidRDefault="003A26C1">
      <w:pPr>
        <w:pBdr>
          <w:top w:val="nil"/>
          <w:left w:val="nil"/>
          <w:bottom w:val="nil"/>
          <w:right w:val="nil"/>
          <w:between w:val="nil"/>
        </w:pBdr>
        <w:spacing w:line="276" w:lineRule="auto"/>
        <w:jc w:val="both"/>
      </w:pPr>
    </w:p>
    <w:p w14:paraId="434E3836" w14:textId="77777777" w:rsidR="003A26C1" w:rsidRDefault="003A26C1">
      <w:pPr>
        <w:pBdr>
          <w:top w:val="nil"/>
          <w:left w:val="nil"/>
          <w:bottom w:val="nil"/>
          <w:right w:val="nil"/>
          <w:between w:val="nil"/>
        </w:pBdr>
        <w:spacing w:line="276" w:lineRule="auto"/>
        <w:jc w:val="both"/>
      </w:pPr>
    </w:p>
    <w:p w14:paraId="2ACF5692" w14:textId="77777777" w:rsidR="003A26C1" w:rsidRDefault="003A26C1">
      <w:pPr>
        <w:pBdr>
          <w:top w:val="nil"/>
          <w:left w:val="nil"/>
          <w:bottom w:val="nil"/>
          <w:right w:val="nil"/>
          <w:between w:val="nil"/>
        </w:pBdr>
        <w:spacing w:line="276" w:lineRule="auto"/>
        <w:jc w:val="both"/>
      </w:pPr>
    </w:p>
    <w:p w14:paraId="6F38E88B" w14:textId="77777777" w:rsidR="003A26C1" w:rsidRDefault="003A26C1">
      <w:pPr>
        <w:pBdr>
          <w:top w:val="nil"/>
          <w:left w:val="nil"/>
          <w:bottom w:val="nil"/>
          <w:right w:val="nil"/>
          <w:between w:val="nil"/>
        </w:pBdr>
        <w:spacing w:line="276" w:lineRule="auto"/>
        <w:jc w:val="both"/>
      </w:pPr>
    </w:p>
    <w:p w14:paraId="753DFD9A" w14:textId="77777777" w:rsidR="003A26C1" w:rsidRDefault="003A26C1">
      <w:pPr>
        <w:pBdr>
          <w:top w:val="nil"/>
          <w:left w:val="nil"/>
          <w:bottom w:val="nil"/>
          <w:right w:val="nil"/>
          <w:between w:val="nil"/>
        </w:pBdr>
        <w:spacing w:line="276" w:lineRule="auto"/>
        <w:jc w:val="both"/>
      </w:pPr>
    </w:p>
    <w:p w14:paraId="6636E65E" w14:textId="77777777" w:rsidR="003A26C1" w:rsidRDefault="003A26C1">
      <w:pPr>
        <w:pBdr>
          <w:top w:val="nil"/>
          <w:left w:val="nil"/>
          <w:bottom w:val="nil"/>
          <w:right w:val="nil"/>
          <w:between w:val="nil"/>
        </w:pBdr>
        <w:spacing w:line="276" w:lineRule="auto"/>
        <w:jc w:val="both"/>
      </w:pPr>
    </w:p>
    <w:p w14:paraId="633093DD" w14:textId="77777777" w:rsidR="003A26C1" w:rsidRDefault="003A26C1">
      <w:pPr>
        <w:pBdr>
          <w:top w:val="nil"/>
          <w:left w:val="nil"/>
          <w:bottom w:val="nil"/>
          <w:right w:val="nil"/>
          <w:between w:val="nil"/>
        </w:pBdr>
        <w:spacing w:line="276" w:lineRule="auto"/>
        <w:jc w:val="both"/>
      </w:pPr>
    </w:p>
    <w:p w14:paraId="59A57ED1" w14:textId="77777777" w:rsidR="003A26C1" w:rsidRDefault="00000000" w:rsidP="009E4AA9">
      <w:pPr>
        <w:pStyle w:val="Ttulo2"/>
      </w:pPr>
      <w:bookmarkStart w:id="17" w:name="_Toc243171548"/>
      <w:r>
        <w:t>Clasificación de los Riesgos</w:t>
      </w:r>
      <w:bookmarkEnd w:id="17"/>
    </w:p>
    <w:p w14:paraId="3CFF0998" w14:textId="77777777" w:rsidR="003A26C1" w:rsidRDefault="003A26C1"/>
    <w:p w14:paraId="1F1FD4C0" w14:textId="77777777" w:rsidR="003A26C1" w:rsidRDefault="003A26C1">
      <w:pPr>
        <w:spacing w:line="276" w:lineRule="auto"/>
        <w:jc w:val="both"/>
      </w:pPr>
    </w:p>
    <w:p w14:paraId="23319CFF" w14:textId="77777777" w:rsidR="003A26C1" w:rsidRDefault="00000000">
      <w:pPr>
        <w:spacing w:line="360" w:lineRule="auto"/>
        <w:jc w:val="both"/>
      </w:pPr>
      <w:r>
        <w:t>Para evaluar y gestionar objetivamente los riesgos identificados en la arquitectura del sistema, se establece un criterio de clasificación derivado del producto entre la Probabilidad de Ocurrencia (escalada de 1 a 3) y el Impacto en el Negocio (escalado de 1 a 3) definidos en la matriz de 3×3. Este cálculo genera un valor ponderado en un rango de 1 a 9, el cual permite agrupar los riesgos en cuatro niveles de severidad (Bajo, Medio, Alto y Crítico). A continuación, se detallan los criterios de corte, la equivalencia de severidad y el tipo de acción o respuesta operativa requerida para cada categoría:</w:t>
      </w:r>
    </w:p>
    <w:p w14:paraId="4160B4E9" w14:textId="77777777" w:rsidR="003A26C1" w:rsidRDefault="003A26C1">
      <w:pPr>
        <w:spacing w:line="276" w:lineRule="auto"/>
        <w:jc w:val="both"/>
      </w:pPr>
    </w:p>
    <w:p w14:paraId="3609130E" w14:textId="77777777" w:rsidR="003A26C1" w:rsidRDefault="003A26C1"/>
    <w:tbl>
      <w:tblPr>
        <w:tblStyle w:val="a2"/>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2260"/>
        <w:gridCol w:w="2260"/>
        <w:gridCol w:w="2260"/>
      </w:tblGrid>
      <w:tr w:rsidR="003A26C1" w14:paraId="3BA0804D" w14:textId="77777777">
        <w:tc>
          <w:tcPr>
            <w:tcW w:w="2260" w:type="dxa"/>
            <w:tcMar>
              <w:top w:w="100" w:type="dxa"/>
              <w:left w:w="100" w:type="dxa"/>
              <w:bottom w:w="100" w:type="dxa"/>
              <w:right w:w="100" w:type="dxa"/>
            </w:tcMar>
            <w:vAlign w:val="center"/>
          </w:tcPr>
          <w:p w14:paraId="152CD3B5" w14:textId="77777777" w:rsidR="003A26C1" w:rsidRDefault="00000000">
            <w:pPr>
              <w:pBdr>
                <w:top w:val="nil"/>
                <w:left w:val="nil"/>
                <w:bottom w:val="nil"/>
                <w:right w:val="nil"/>
                <w:between w:val="nil"/>
              </w:pBdr>
              <w:jc w:val="center"/>
              <w:rPr>
                <w:b/>
                <w:bCs/>
                <w:sz w:val="18"/>
                <w:szCs w:val="18"/>
              </w:rPr>
            </w:pPr>
            <w:r>
              <w:rPr>
                <w:b/>
                <w:bCs/>
                <w:sz w:val="18"/>
                <w:szCs w:val="18"/>
              </w:rPr>
              <w:t>Clasificación Riesgo</w:t>
            </w:r>
          </w:p>
        </w:tc>
        <w:tc>
          <w:tcPr>
            <w:tcW w:w="22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14:paraId="73C29580" w14:textId="77777777" w:rsidR="003A26C1" w:rsidRDefault="00000000">
            <w:pPr>
              <w:spacing w:before="240" w:after="240"/>
              <w:jc w:val="center"/>
              <w:rPr>
                <w:b/>
                <w:bCs/>
                <w:sz w:val="18"/>
                <w:szCs w:val="18"/>
              </w:rPr>
            </w:pPr>
            <w:r>
              <w:rPr>
                <w:b/>
                <w:bCs/>
                <w:sz w:val="18"/>
                <w:szCs w:val="18"/>
              </w:rPr>
              <w:t>Nivel Riesgo</w:t>
            </w:r>
          </w:p>
        </w:tc>
        <w:tc>
          <w:tcPr>
            <w:tcW w:w="2260" w:type="dxa"/>
            <w:tcMar>
              <w:top w:w="100" w:type="dxa"/>
              <w:left w:w="100" w:type="dxa"/>
              <w:bottom w:w="100" w:type="dxa"/>
              <w:right w:w="100" w:type="dxa"/>
            </w:tcMar>
            <w:vAlign w:val="center"/>
          </w:tcPr>
          <w:p w14:paraId="0AEE4C09" w14:textId="77777777" w:rsidR="003A26C1" w:rsidRDefault="00000000">
            <w:pPr>
              <w:pBdr>
                <w:top w:val="nil"/>
                <w:left w:val="nil"/>
                <w:bottom w:val="nil"/>
                <w:right w:val="nil"/>
                <w:between w:val="nil"/>
              </w:pBdr>
              <w:jc w:val="center"/>
              <w:rPr>
                <w:b/>
                <w:bCs/>
                <w:sz w:val="18"/>
                <w:szCs w:val="18"/>
              </w:rPr>
            </w:pPr>
            <w:r>
              <w:rPr>
                <w:b/>
                <w:bCs/>
                <w:sz w:val="18"/>
                <w:szCs w:val="18"/>
              </w:rPr>
              <w:t>Criterio</w:t>
            </w:r>
          </w:p>
        </w:tc>
        <w:tc>
          <w:tcPr>
            <w:tcW w:w="2260" w:type="dxa"/>
            <w:tcMar>
              <w:top w:w="100" w:type="dxa"/>
              <w:left w:w="100" w:type="dxa"/>
              <w:bottom w:w="100" w:type="dxa"/>
              <w:right w:w="100" w:type="dxa"/>
            </w:tcMar>
            <w:vAlign w:val="center"/>
          </w:tcPr>
          <w:p w14:paraId="72E7A48C" w14:textId="77777777" w:rsidR="003A26C1" w:rsidRDefault="00000000">
            <w:pPr>
              <w:pBdr>
                <w:top w:val="nil"/>
                <w:left w:val="nil"/>
                <w:bottom w:val="nil"/>
                <w:right w:val="nil"/>
                <w:between w:val="nil"/>
              </w:pBdr>
              <w:jc w:val="center"/>
              <w:rPr>
                <w:b/>
                <w:bCs/>
                <w:sz w:val="18"/>
                <w:szCs w:val="18"/>
              </w:rPr>
            </w:pPr>
            <w:r>
              <w:rPr>
                <w:b/>
                <w:bCs/>
                <w:sz w:val="18"/>
                <w:szCs w:val="18"/>
              </w:rPr>
              <w:t>Descripción</w:t>
            </w:r>
          </w:p>
        </w:tc>
      </w:tr>
      <w:tr w:rsidR="003A26C1" w14:paraId="1D8058FD" w14:textId="77777777">
        <w:tc>
          <w:tcPr>
            <w:tcW w:w="2260" w:type="dxa"/>
            <w:tcMar>
              <w:top w:w="100" w:type="dxa"/>
              <w:left w:w="100" w:type="dxa"/>
              <w:bottom w:w="100" w:type="dxa"/>
              <w:right w:w="100" w:type="dxa"/>
            </w:tcMar>
            <w:vAlign w:val="center"/>
          </w:tcPr>
          <w:p w14:paraId="1766E41D" w14:textId="77777777" w:rsidR="003A26C1" w:rsidRDefault="00000000">
            <w:pPr>
              <w:jc w:val="center"/>
              <w:rPr>
                <w:sz w:val="18"/>
                <w:szCs w:val="18"/>
              </w:rPr>
            </w:pPr>
            <w:r>
              <w:rPr>
                <w:sz w:val="18"/>
                <w:szCs w:val="18"/>
              </w:rPr>
              <w:t>1-2</w:t>
            </w:r>
          </w:p>
        </w:tc>
        <w:tc>
          <w:tcPr>
            <w:tcW w:w="22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14:paraId="6149F3B7" w14:textId="77777777" w:rsidR="003A26C1" w:rsidRDefault="00000000">
            <w:pPr>
              <w:spacing w:before="240" w:after="240"/>
              <w:jc w:val="center"/>
              <w:rPr>
                <w:sz w:val="18"/>
                <w:szCs w:val="18"/>
              </w:rPr>
            </w:pPr>
            <w:r>
              <w:rPr>
                <w:sz w:val="18"/>
                <w:szCs w:val="18"/>
              </w:rPr>
              <w:t>Bajo</w:t>
            </w:r>
          </w:p>
        </w:tc>
        <w:tc>
          <w:tcPr>
            <w:tcW w:w="2260" w:type="dxa"/>
            <w:tcMar>
              <w:top w:w="100" w:type="dxa"/>
              <w:left w:w="100" w:type="dxa"/>
              <w:bottom w:w="100" w:type="dxa"/>
              <w:right w:w="100" w:type="dxa"/>
            </w:tcMar>
            <w:vAlign w:val="center"/>
          </w:tcPr>
          <w:p w14:paraId="6D17A2BF" w14:textId="77777777" w:rsidR="003A26C1" w:rsidRDefault="00000000">
            <w:pPr>
              <w:jc w:val="center"/>
              <w:rPr>
                <w:sz w:val="18"/>
                <w:szCs w:val="18"/>
              </w:rPr>
            </w:pPr>
            <w:r>
              <w:rPr>
                <w:sz w:val="18"/>
                <w:szCs w:val="18"/>
              </w:rPr>
              <w:t>Leve</w:t>
            </w:r>
          </w:p>
        </w:tc>
        <w:tc>
          <w:tcPr>
            <w:tcW w:w="2260" w:type="dxa"/>
            <w:tcMar>
              <w:top w:w="100" w:type="dxa"/>
              <w:left w:w="100" w:type="dxa"/>
              <w:bottom w:w="100" w:type="dxa"/>
              <w:right w:w="100" w:type="dxa"/>
            </w:tcMar>
          </w:tcPr>
          <w:p w14:paraId="3ECB6F79" w14:textId="77777777" w:rsidR="003A26C1" w:rsidRDefault="00000000">
            <w:pPr>
              <w:spacing w:line="276" w:lineRule="auto"/>
              <w:jc w:val="both"/>
              <w:rPr>
                <w:sz w:val="18"/>
                <w:szCs w:val="18"/>
              </w:rPr>
            </w:pPr>
            <w:r>
              <w:rPr>
                <w:sz w:val="18"/>
                <w:szCs w:val="18"/>
              </w:rPr>
              <w:t>Puede que no sea necesaria ninguna otra acción de inmediato; se recomienda mantener las medidas de control vigentes y realizar monitoreo periódico.</w:t>
            </w:r>
          </w:p>
        </w:tc>
      </w:tr>
      <w:tr w:rsidR="003A26C1" w14:paraId="37FE4324" w14:textId="77777777">
        <w:tc>
          <w:tcPr>
            <w:tcW w:w="2260" w:type="dxa"/>
            <w:tcMar>
              <w:top w:w="100" w:type="dxa"/>
              <w:left w:w="100" w:type="dxa"/>
              <w:bottom w:w="100" w:type="dxa"/>
              <w:right w:w="100" w:type="dxa"/>
            </w:tcMar>
            <w:vAlign w:val="center"/>
          </w:tcPr>
          <w:p w14:paraId="5FE2A831" w14:textId="77777777" w:rsidR="003A26C1" w:rsidRDefault="00000000">
            <w:pPr>
              <w:jc w:val="center"/>
              <w:rPr>
                <w:sz w:val="18"/>
                <w:szCs w:val="18"/>
              </w:rPr>
            </w:pPr>
            <w:r>
              <w:rPr>
                <w:sz w:val="18"/>
                <w:szCs w:val="18"/>
              </w:rPr>
              <w:t>3-4</w:t>
            </w:r>
          </w:p>
        </w:tc>
        <w:tc>
          <w:tcPr>
            <w:tcW w:w="22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14:paraId="155B482E" w14:textId="77777777" w:rsidR="003A26C1" w:rsidRDefault="00000000">
            <w:pPr>
              <w:spacing w:before="240" w:after="240"/>
              <w:jc w:val="center"/>
              <w:rPr>
                <w:sz w:val="18"/>
                <w:szCs w:val="18"/>
              </w:rPr>
            </w:pPr>
            <w:r>
              <w:rPr>
                <w:sz w:val="18"/>
                <w:szCs w:val="18"/>
              </w:rPr>
              <w:t>Medio</w:t>
            </w:r>
          </w:p>
        </w:tc>
        <w:tc>
          <w:tcPr>
            <w:tcW w:w="2260" w:type="dxa"/>
            <w:tcMar>
              <w:top w:w="100" w:type="dxa"/>
              <w:left w:w="100" w:type="dxa"/>
              <w:bottom w:w="100" w:type="dxa"/>
              <w:right w:w="100" w:type="dxa"/>
            </w:tcMar>
            <w:vAlign w:val="center"/>
          </w:tcPr>
          <w:p w14:paraId="69ECC129" w14:textId="77777777" w:rsidR="003A26C1" w:rsidRDefault="00000000">
            <w:pPr>
              <w:jc w:val="center"/>
              <w:rPr>
                <w:sz w:val="18"/>
                <w:szCs w:val="18"/>
              </w:rPr>
            </w:pPr>
            <w:r>
              <w:rPr>
                <w:sz w:val="18"/>
                <w:szCs w:val="18"/>
              </w:rPr>
              <w:t xml:space="preserve">Moderado </w:t>
            </w:r>
          </w:p>
        </w:tc>
        <w:tc>
          <w:tcPr>
            <w:tcW w:w="2260" w:type="dxa"/>
            <w:tcMar>
              <w:top w:w="100" w:type="dxa"/>
              <w:left w:w="100" w:type="dxa"/>
              <w:bottom w:w="100" w:type="dxa"/>
              <w:right w:w="100" w:type="dxa"/>
            </w:tcMar>
          </w:tcPr>
          <w:p w14:paraId="3ABB216E" w14:textId="77777777" w:rsidR="003A26C1" w:rsidRDefault="00000000">
            <w:pPr>
              <w:spacing w:line="276" w:lineRule="auto"/>
              <w:jc w:val="both"/>
              <w:rPr>
                <w:sz w:val="18"/>
                <w:szCs w:val="18"/>
              </w:rPr>
            </w:pPr>
            <w:r>
              <w:rPr>
                <w:sz w:val="18"/>
                <w:szCs w:val="18"/>
              </w:rPr>
              <w:t>Debe ser considerado para seguimiento continuo dentro del proyecto; se sugiere definir responsables y controles de monitoreo en la operación.</w:t>
            </w:r>
          </w:p>
        </w:tc>
      </w:tr>
      <w:tr w:rsidR="003A26C1" w14:paraId="31768958" w14:textId="77777777">
        <w:tc>
          <w:tcPr>
            <w:tcW w:w="2260" w:type="dxa"/>
            <w:tcMar>
              <w:top w:w="100" w:type="dxa"/>
              <w:left w:w="100" w:type="dxa"/>
              <w:bottom w:w="100" w:type="dxa"/>
              <w:right w:w="100" w:type="dxa"/>
            </w:tcMar>
            <w:vAlign w:val="center"/>
          </w:tcPr>
          <w:p w14:paraId="30628F2D" w14:textId="77777777" w:rsidR="003A26C1" w:rsidRDefault="00000000">
            <w:pPr>
              <w:jc w:val="center"/>
              <w:rPr>
                <w:sz w:val="18"/>
                <w:szCs w:val="18"/>
              </w:rPr>
            </w:pPr>
            <w:r>
              <w:rPr>
                <w:sz w:val="18"/>
                <w:szCs w:val="18"/>
              </w:rPr>
              <w:t>6</w:t>
            </w:r>
          </w:p>
        </w:tc>
        <w:tc>
          <w:tcPr>
            <w:tcW w:w="22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14:paraId="501B75AE" w14:textId="77777777" w:rsidR="003A26C1" w:rsidRDefault="00000000">
            <w:pPr>
              <w:spacing w:before="240" w:after="240"/>
              <w:jc w:val="center"/>
              <w:rPr>
                <w:sz w:val="18"/>
                <w:szCs w:val="18"/>
              </w:rPr>
            </w:pPr>
            <w:r>
              <w:rPr>
                <w:sz w:val="18"/>
                <w:szCs w:val="18"/>
              </w:rPr>
              <w:t>Alto</w:t>
            </w:r>
          </w:p>
        </w:tc>
        <w:tc>
          <w:tcPr>
            <w:tcW w:w="2260" w:type="dxa"/>
            <w:tcMar>
              <w:top w:w="100" w:type="dxa"/>
              <w:left w:w="100" w:type="dxa"/>
              <w:bottom w:w="100" w:type="dxa"/>
              <w:right w:w="100" w:type="dxa"/>
            </w:tcMar>
            <w:vAlign w:val="center"/>
          </w:tcPr>
          <w:p w14:paraId="487E873A" w14:textId="77777777" w:rsidR="003A26C1" w:rsidRDefault="00000000">
            <w:pPr>
              <w:jc w:val="center"/>
              <w:rPr>
                <w:sz w:val="18"/>
                <w:szCs w:val="18"/>
              </w:rPr>
            </w:pPr>
            <w:r>
              <w:rPr>
                <w:sz w:val="18"/>
                <w:szCs w:val="18"/>
              </w:rPr>
              <w:t>Grave</w:t>
            </w:r>
          </w:p>
        </w:tc>
        <w:tc>
          <w:tcPr>
            <w:tcW w:w="2260" w:type="dxa"/>
            <w:tcMar>
              <w:top w:w="100" w:type="dxa"/>
              <w:left w:w="100" w:type="dxa"/>
              <w:bottom w:w="100" w:type="dxa"/>
              <w:right w:w="100" w:type="dxa"/>
            </w:tcMar>
          </w:tcPr>
          <w:p w14:paraId="39168EF1" w14:textId="77777777" w:rsidR="003A26C1" w:rsidRDefault="00000000">
            <w:pPr>
              <w:spacing w:line="276" w:lineRule="auto"/>
              <w:jc w:val="both"/>
              <w:rPr>
                <w:sz w:val="18"/>
                <w:szCs w:val="18"/>
              </w:rPr>
            </w:pPr>
            <w:r>
              <w:rPr>
                <w:sz w:val="18"/>
                <w:szCs w:val="18"/>
              </w:rPr>
              <w:t>Debe ser revisado oportunamente por el equipo técnico para llevar a cabo estrategias y planes de mitigación estructurados.</w:t>
            </w:r>
          </w:p>
        </w:tc>
      </w:tr>
      <w:tr w:rsidR="003A26C1" w14:paraId="70582DB5" w14:textId="77777777">
        <w:tc>
          <w:tcPr>
            <w:tcW w:w="2260" w:type="dxa"/>
            <w:tcMar>
              <w:top w:w="100" w:type="dxa"/>
              <w:left w:w="100" w:type="dxa"/>
              <w:bottom w:w="100" w:type="dxa"/>
              <w:right w:w="100" w:type="dxa"/>
            </w:tcMar>
            <w:vAlign w:val="center"/>
          </w:tcPr>
          <w:p w14:paraId="2B7FCDFC" w14:textId="77777777" w:rsidR="003A26C1" w:rsidRDefault="00000000">
            <w:pPr>
              <w:jc w:val="center"/>
              <w:rPr>
                <w:sz w:val="18"/>
                <w:szCs w:val="18"/>
              </w:rPr>
            </w:pPr>
            <w:r>
              <w:rPr>
                <w:sz w:val="18"/>
                <w:szCs w:val="18"/>
              </w:rPr>
              <w:t>9</w:t>
            </w:r>
          </w:p>
        </w:tc>
        <w:tc>
          <w:tcPr>
            <w:tcW w:w="22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14:paraId="610E0E4B" w14:textId="77777777" w:rsidR="003A26C1" w:rsidRDefault="00000000">
            <w:pPr>
              <w:spacing w:before="240" w:after="240"/>
              <w:jc w:val="center"/>
              <w:rPr>
                <w:sz w:val="18"/>
                <w:szCs w:val="18"/>
              </w:rPr>
            </w:pPr>
            <w:r>
              <w:rPr>
                <w:sz w:val="18"/>
                <w:szCs w:val="18"/>
              </w:rPr>
              <w:t>Crítico</w:t>
            </w:r>
          </w:p>
        </w:tc>
        <w:tc>
          <w:tcPr>
            <w:tcW w:w="2260" w:type="dxa"/>
            <w:tcMar>
              <w:top w:w="100" w:type="dxa"/>
              <w:left w:w="100" w:type="dxa"/>
              <w:bottom w:w="100" w:type="dxa"/>
              <w:right w:w="100" w:type="dxa"/>
            </w:tcMar>
            <w:vAlign w:val="center"/>
          </w:tcPr>
          <w:p w14:paraId="7347339A" w14:textId="77777777" w:rsidR="003A26C1" w:rsidRDefault="00000000">
            <w:pPr>
              <w:jc w:val="center"/>
              <w:rPr>
                <w:sz w:val="18"/>
                <w:szCs w:val="18"/>
              </w:rPr>
            </w:pPr>
            <w:r>
              <w:rPr>
                <w:sz w:val="18"/>
                <w:szCs w:val="18"/>
              </w:rPr>
              <w:t xml:space="preserve">Crítico </w:t>
            </w:r>
          </w:p>
        </w:tc>
        <w:tc>
          <w:tcPr>
            <w:tcW w:w="2260" w:type="dxa"/>
            <w:tcMar>
              <w:top w:w="100" w:type="dxa"/>
              <w:left w:w="100" w:type="dxa"/>
              <w:bottom w:w="100" w:type="dxa"/>
              <w:right w:w="100" w:type="dxa"/>
            </w:tcMar>
          </w:tcPr>
          <w:p w14:paraId="0D938B6B" w14:textId="77777777" w:rsidR="003A26C1" w:rsidRDefault="00000000">
            <w:pPr>
              <w:spacing w:line="276" w:lineRule="auto"/>
              <w:jc w:val="both"/>
              <w:rPr>
                <w:sz w:val="18"/>
                <w:szCs w:val="18"/>
              </w:rPr>
            </w:pPr>
            <w:r>
              <w:rPr>
                <w:sz w:val="18"/>
                <w:szCs w:val="18"/>
              </w:rPr>
              <w:t>Requiere atención prioritaria e inmediata con la implementación de acciones de mitigación obligatorias para evitar impactos directos en la operación del local.</w:t>
            </w:r>
          </w:p>
        </w:tc>
      </w:tr>
    </w:tbl>
    <w:p w14:paraId="01DE6E8C" w14:textId="77777777" w:rsidR="003A26C1" w:rsidRDefault="003A26C1"/>
    <w:p w14:paraId="4D4392A7" w14:textId="77777777" w:rsidR="003A26C1" w:rsidRDefault="003A26C1"/>
    <w:p w14:paraId="345DE770" w14:textId="77777777" w:rsidR="003A26C1" w:rsidRDefault="003A26C1"/>
    <w:p w14:paraId="11848B35" w14:textId="77777777" w:rsidR="003A26C1" w:rsidRDefault="003A26C1"/>
    <w:p w14:paraId="24DD29BA" w14:textId="77777777" w:rsidR="003A26C1" w:rsidRDefault="003A26C1"/>
    <w:p w14:paraId="53968442" w14:textId="77777777" w:rsidR="003A26C1" w:rsidRDefault="003A26C1"/>
    <w:p w14:paraId="505CC0F3" w14:textId="77777777" w:rsidR="003A26C1" w:rsidRDefault="003A26C1"/>
    <w:p w14:paraId="1163167A" w14:textId="77777777" w:rsidR="003A26C1" w:rsidRDefault="003A26C1"/>
    <w:p w14:paraId="216204E3" w14:textId="77777777" w:rsidR="003A26C1" w:rsidRDefault="003A26C1"/>
    <w:p w14:paraId="486245A4" w14:textId="77777777" w:rsidR="003A26C1" w:rsidRDefault="00000000" w:rsidP="009E4AA9">
      <w:pPr>
        <w:pStyle w:val="Ttulo2"/>
      </w:pPr>
      <w:bookmarkStart w:id="18" w:name="_Toc243171549"/>
      <w:r>
        <w:t>Riesgos y Plan de Mitigación</w:t>
      </w:r>
      <w:bookmarkEnd w:id="18"/>
    </w:p>
    <w:p w14:paraId="7D1681DC" w14:textId="77777777" w:rsidR="003A26C1" w:rsidRDefault="003A26C1">
      <w:pPr>
        <w:keepNext/>
        <w:pBdr>
          <w:top w:val="nil"/>
          <w:left w:val="nil"/>
          <w:bottom w:val="nil"/>
          <w:right w:val="nil"/>
          <w:between w:val="nil"/>
        </w:pBdr>
        <w:spacing w:before="120" w:after="60"/>
        <w:jc w:val="both"/>
        <w:rPr>
          <w:b/>
          <w:bCs/>
          <w:color w:val="000080"/>
          <w:sz w:val="24"/>
          <w:szCs w:val="24"/>
        </w:rPr>
      </w:pPr>
      <w:bookmarkStart w:id="19" w:name="_heading=h.thv2ez8xez0s" w:colFirst="0" w:colLast="0"/>
      <w:bookmarkEnd w:id="19"/>
    </w:p>
    <w:p w14:paraId="6380DA98" w14:textId="77777777" w:rsidR="003A26C1" w:rsidRDefault="003A26C1">
      <w:pPr>
        <w:spacing w:line="276" w:lineRule="auto"/>
        <w:rPr>
          <w:sz w:val="22"/>
          <w:szCs w:val="22"/>
        </w:rPr>
      </w:pPr>
    </w:p>
    <w:tbl>
      <w:tblPr>
        <w:tblStyle w:val="a3"/>
        <w:tblW w:w="10425" w:type="dxa"/>
        <w:tblInd w:w="-54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185"/>
        <w:gridCol w:w="2100"/>
        <w:gridCol w:w="1155"/>
        <w:gridCol w:w="915"/>
        <w:gridCol w:w="1470"/>
        <w:gridCol w:w="2175"/>
        <w:gridCol w:w="1425"/>
      </w:tblGrid>
      <w:tr w:rsidR="003A26C1" w14:paraId="1C9EB402" w14:textId="77777777">
        <w:trPr>
          <w:trHeight w:val="1280"/>
        </w:trPr>
        <w:tc>
          <w:tcPr>
            <w:tcW w:w="1185" w:type="dxa"/>
            <w:shd w:val="clear" w:color="auto" w:fill="1F497D"/>
            <w:tcMar>
              <w:top w:w="140" w:type="dxa"/>
              <w:left w:w="140" w:type="dxa"/>
              <w:bottom w:w="140" w:type="dxa"/>
              <w:right w:w="140" w:type="dxa"/>
            </w:tcMar>
          </w:tcPr>
          <w:p w14:paraId="614ED4DB" w14:textId="77777777" w:rsidR="003A26C1" w:rsidRDefault="00000000">
            <w:pPr>
              <w:jc w:val="center"/>
              <w:rPr>
                <w:b/>
                <w:bCs/>
                <w:color w:val="FFFFFF"/>
                <w:sz w:val="22"/>
                <w:szCs w:val="22"/>
              </w:rPr>
            </w:pPr>
            <w:r>
              <w:rPr>
                <w:b/>
                <w:bCs/>
                <w:color w:val="FFFFFF"/>
                <w:sz w:val="22"/>
                <w:szCs w:val="22"/>
              </w:rPr>
              <w:t xml:space="preserve">ID </w:t>
            </w:r>
          </w:p>
        </w:tc>
        <w:tc>
          <w:tcPr>
            <w:tcW w:w="2100" w:type="dxa"/>
            <w:shd w:val="clear" w:color="auto" w:fill="1F497D"/>
            <w:tcMar>
              <w:top w:w="140" w:type="dxa"/>
              <w:left w:w="140" w:type="dxa"/>
              <w:bottom w:w="140" w:type="dxa"/>
              <w:right w:w="140" w:type="dxa"/>
            </w:tcMar>
          </w:tcPr>
          <w:p w14:paraId="2848B505" w14:textId="77777777" w:rsidR="003A26C1" w:rsidRDefault="00000000">
            <w:pPr>
              <w:jc w:val="center"/>
              <w:rPr>
                <w:b/>
                <w:bCs/>
                <w:color w:val="FFFFFF"/>
                <w:sz w:val="22"/>
                <w:szCs w:val="22"/>
              </w:rPr>
            </w:pPr>
            <w:r>
              <w:rPr>
                <w:b/>
                <w:bCs/>
                <w:color w:val="FFFFFF"/>
                <w:sz w:val="22"/>
                <w:szCs w:val="22"/>
              </w:rPr>
              <w:t>Descripción del Riesgo</w:t>
            </w:r>
          </w:p>
        </w:tc>
        <w:tc>
          <w:tcPr>
            <w:tcW w:w="1155" w:type="dxa"/>
            <w:tcBorders>
              <w:bottom w:val="single" w:sz="8" w:space="0" w:color="BFBFBF"/>
            </w:tcBorders>
            <w:shd w:val="clear" w:color="auto" w:fill="1F497D"/>
            <w:tcMar>
              <w:top w:w="140" w:type="dxa"/>
              <w:left w:w="140" w:type="dxa"/>
              <w:bottom w:w="140" w:type="dxa"/>
              <w:right w:w="140" w:type="dxa"/>
            </w:tcMar>
          </w:tcPr>
          <w:p w14:paraId="08554408" w14:textId="77777777" w:rsidR="003A26C1" w:rsidRDefault="00000000">
            <w:pPr>
              <w:jc w:val="center"/>
              <w:rPr>
                <w:b/>
                <w:bCs/>
                <w:color w:val="FFFFFF"/>
                <w:sz w:val="22"/>
                <w:szCs w:val="22"/>
              </w:rPr>
            </w:pPr>
            <w:r>
              <w:rPr>
                <w:b/>
                <w:bCs/>
                <w:color w:val="FFFFFF"/>
                <w:sz w:val="22"/>
                <w:szCs w:val="22"/>
              </w:rPr>
              <w:t>Probabilidad</w:t>
            </w:r>
          </w:p>
        </w:tc>
        <w:tc>
          <w:tcPr>
            <w:tcW w:w="915" w:type="dxa"/>
            <w:tcBorders>
              <w:bottom w:val="single" w:sz="8" w:space="0" w:color="BFBFBF"/>
            </w:tcBorders>
            <w:shd w:val="clear" w:color="auto" w:fill="1F497D"/>
            <w:tcMar>
              <w:top w:w="140" w:type="dxa"/>
              <w:left w:w="140" w:type="dxa"/>
              <w:bottom w:w="140" w:type="dxa"/>
              <w:right w:w="140" w:type="dxa"/>
            </w:tcMar>
          </w:tcPr>
          <w:p w14:paraId="4A1F97C2" w14:textId="77777777" w:rsidR="003A26C1" w:rsidRDefault="00000000">
            <w:pPr>
              <w:jc w:val="center"/>
              <w:rPr>
                <w:b/>
                <w:bCs/>
                <w:color w:val="FFFFFF"/>
                <w:sz w:val="22"/>
                <w:szCs w:val="22"/>
              </w:rPr>
            </w:pPr>
            <w:r>
              <w:rPr>
                <w:b/>
                <w:bCs/>
                <w:color w:val="FFFFFF"/>
                <w:sz w:val="22"/>
                <w:szCs w:val="22"/>
              </w:rPr>
              <w:t>Impacto</w:t>
            </w:r>
            <w:r>
              <w:rPr>
                <w:b/>
                <w:bCs/>
                <w:color w:val="FFFFFF"/>
                <w:sz w:val="22"/>
                <w:szCs w:val="22"/>
              </w:rPr>
              <w:tab/>
            </w:r>
          </w:p>
          <w:p w14:paraId="390DD7CD" w14:textId="77777777" w:rsidR="003A26C1" w:rsidRDefault="003A26C1">
            <w:pPr>
              <w:jc w:val="center"/>
              <w:rPr>
                <w:b/>
                <w:bCs/>
                <w:color w:val="FFFFFF"/>
                <w:sz w:val="22"/>
                <w:szCs w:val="22"/>
              </w:rPr>
            </w:pPr>
          </w:p>
        </w:tc>
        <w:tc>
          <w:tcPr>
            <w:tcW w:w="1470" w:type="dxa"/>
            <w:tcBorders>
              <w:bottom w:val="single" w:sz="8" w:space="0" w:color="BFBFBF"/>
            </w:tcBorders>
            <w:shd w:val="clear" w:color="auto" w:fill="1F497D"/>
            <w:tcMar>
              <w:top w:w="140" w:type="dxa"/>
              <w:left w:w="140" w:type="dxa"/>
              <w:bottom w:w="140" w:type="dxa"/>
              <w:right w:w="140" w:type="dxa"/>
            </w:tcMar>
          </w:tcPr>
          <w:p w14:paraId="631CA3A5" w14:textId="77777777" w:rsidR="003A26C1" w:rsidRDefault="00000000">
            <w:pPr>
              <w:jc w:val="center"/>
              <w:rPr>
                <w:b/>
                <w:bCs/>
                <w:color w:val="FFFFFF"/>
                <w:sz w:val="22"/>
                <w:szCs w:val="22"/>
              </w:rPr>
            </w:pPr>
            <w:r>
              <w:rPr>
                <w:b/>
                <w:bCs/>
                <w:color w:val="FFFFFF"/>
                <w:sz w:val="22"/>
                <w:szCs w:val="22"/>
              </w:rPr>
              <w:t>Nivel del Riesgo</w:t>
            </w:r>
          </w:p>
        </w:tc>
        <w:tc>
          <w:tcPr>
            <w:tcW w:w="2175" w:type="dxa"/>
            <w:tcBorders>
              <w:bottom w:val="single" w:sz="8" w:space="0" w:color="BFBFBF"/>
            </w:tcBorders>
            <w:shd w:val="clear" w:color="auto" w:fill="1F497D"/>
            <w:tcMar>
              <w:top w:w="140" w:type="dxa"/>
              <w:left w:w="140" w:type="dxa"/>
              <w:bottom w:w="140" w:type="dxa"/>
              <w:right w:w="140" w:type="dxa"/>
            </w:tcMar>
          </w:tcPr>
          <w:p w14:paraId="5CBED86A" w14:textId="77777777" w:rsidR="003A26C1" w:rsidRDefault="00000000">
            <w:pPr>
              <w:jc w:val="center"/>
              <w:rPr>
                <w:b/>
                <w:bCs/>
                <w:color w:val="FFFFFF"/>
                <w:sz w:val="22"/>
                <w:szCs w:val="22"/>
              </w:rPr>
            </w:pPr>
            <w:r>
              <w:rPr>
                <w:b/>
                <w:bCs/>
                <w:color w:val="FFFFFF"/>
                <w:sz w:val="22"/>
                <w:szCs w:val="22"/>
              </w:rPr>
              <w:t>Plan de Mitigación</w:t>
            </w:r>
          </w:p>
        </w:tc>
        <w:tc>
          <w:tcPr>
            <w:tcW w:w="1425" w:type="dxa"/>
            <w:shd w:val="clear" w:color="auto" w:fill="1F497D"/>
            <w:tcMar>
              <w:top w:w="140" w:type="dxa"/>
              <w:left w:w="140" w:type="dxa"/>
              <w:bottom w:w="140" w:type="dxa"/>
              <w:right w:w="140" w:type="dxa"/>
            </w:tcMar>
          </w:tcPr>
          <w:p w14:paraId="208154CB" w14:textId="77777777" w:rsidR="003A26C1" w:rsidRDefault="00000000">
            <w:pPr>
              <w:jc w:val="center"/>
              <w:rPr>
                <w:b/>
                <w:bCs/>
                <w:color w:val="FFFFFF"/>
                <w:sz w:val="22"/>
                <w:szCs w:val="22"/>
              </w:rPr>
            </w:pPr>
            <w:r>
              <w:rPr>
                <w:b/>
                <w:bCs/>
                <w:color w:val="FFFFFF"/>
                <w:sz w:val="22"/>
                <w:szCs w:val="22"/>
              </w:rPr>
              <w:t>Estado</w:t>
            </w:r>
          </w:p>
        </w:tc>
      </w:tr>
      <w:tr w:rsidR="003A26C1" w14:paraId="30345015" w14:textId="77777777">
        <w:trPr>
          <w:trHeight w:val="1040"/>
        </w:trPr>
        <w:tc>
          <w:tcPr>
            <w:tcW w:w="1185" w:type="dxa"/>
            <w:tcMar>
              <w:top w:w="140" w:type="dxa"/>
              <w:left w:w="140" w:type="dxa"/>
              <w:bottom w:w="140" w:type="dxa"/>
              <w:right w:w="140" w:type="dxa"/>
            </w:tcMar>
          </w:tcPr>
          <w:p w14:paraId="0F6C766A" w14:textId="77777777" w:rsidR="003A26C1" w:rsidRDefault="00000000">
            <w:pPr>
              <w:jc w:val="center"/>
              <w:rPr>
                <w:b/>
                <w:bCs/>
              </w:rPr>
            </w:pPr>
            <w:r>
              <w:rPr>
                <w:b/>
                <w:bCs/>
              </w:rPr>
              <w:t>R.01</w:t>
            </w:r>
          </w:p>
        </w:tc>
        <w:tc>
          <w:tcPr>
            <w:tcW w:w="2100" w:type="dxa"/>
            <w:tcBorders>
              <w:bottom w:val="single" w:sz="8" w:space="0" w:color="9E9E9E"/>
              <w:right w:val="single" w:sz="8" w:space="0" w:color="BFBFBF"/>
            </w:tcBorders>
            <w:tcMar>
              <w:top w:w="140" w:type="dxa"/>
              <w:left w:w="140" w:type="dxa"/>
              <w:bottom w:w="140" w:type="dxa"/>
              <w:right w:w="140" w:type="dxa"/>
            </w:tcMar>
          </w:tcPr>
          <w:p w14:paraId="4F077123" w14:textId="77777777" w:rsidR="003A26C1" w:rsidRDefault="00000000">
            <w:pPr>
              <w:jc w:val="both"/>
            </w:pPr>
            <w:r>
              <w:t>Mensajes de error que revelan si el usuario existe</w:t>
            </w:r>
          </w:p>
        </w:tc>
        <w:tc>
          <w:tcPr>
            <w:tcW w:w="1155"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6B8C2121" w14:textId="77777777" w:rsidR="003A26C1" w:rsidRDefault="00000000">
            <w:pPr>
              <w:spacing w:line="360" w:lineRule="auto"/>
              <w:jc w:val="center"/>
              <w:rPr>
                <w:b/>
                <w:bCs/>
              </w:rPr>
            </w:pPr>
            <w:r>
              <w:rPr>
                <w:b/>
                <w:bCs/>
              </w:rPr>
              <w:t>Media (2)</w:t>
            </w:r>
          </w:p>
        </w:tc>
        <w:tc>
          <w:tcPr>
            <w:tcW w:w="915"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79DFF1E3" w14:textId="77777777" w:rsidR="003A26C1" w:rsidRDefault="00000000">
            <w:pPr>
              <w:spacing w:line="360" w:lineRule="auto"/>
              <w:jc w:val="center"/>
              <w:rPr>
                <w:b/>
                <w:bCs/>
              </w:rPr>
            </w:pPr>
            <w:r>
              <w:rPr>
                <w:b/>
                <w:bCs/>
              </w:rPr>
              <w:t>Medio (2)</w:t>
            </w:r>
          </w:p>
        </w:tc>
        <w:tc>
          <w:tcPr>
            <w:tcW w:w="1470" w:type="dxa"/>
            <w:tcBorders>
              <w:top w:val="single" w:sz="8" w:space="0" w:color="BFBFBF"/>
              <w:left w:val="single" w:sz="8" w:space="0" w:color="BFBFBF"/>
              <w:bottom w:val="single" w:sz="8" w:space="0" w:color="BFBFBF"/>
              <w:right w:val="single" w:sz="8" w:space="0" w:color="BFBFBF"/>
            </w:tcBorders>
            <w:shd w:val="clear" w:color="auto" w:fill="FFF2CC"/>
            <w:tcMar>
              <w:top w:w="140" w:type="dxa"/>
              <w:left w:w="140" w:type="dxa"/>
              <w:bottom w:w="140" w:type="dxa"/>
              <w:right w:w="140" w:type="dxa"/>
            </w:tcMar>
          </w:tcPr>
          <w:p w14:paraId="1F4F77E5" w14:textId="77777777" w:rsidR="003A26C1" w:rsidRDefault="00000000">
            <w:pPr>
              <w:jc w:val="center"/>
            </w:pPr>
            <w:r>
              <w:t>Riesgo Medio (4)</w:t>
            </w:r>
          </w:p>
        </w:tc>
        <w:tc>
          <w:tcPr>
            <w:tcW w:w="2175"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46B74B5B" w14:textId="77777777" w:rsidR="003A26C1" w:rsidRDefault="00000000">
            <w:pPr>
              <w:jc w:val="both"/>
            </w:pPr>
            <w:r>
              <w:t>Mostrar mensaje genérico: 'Credenciales inválidas'.</w:t>
            </w:r>
          </w:p>
        </w:tc>
        <w:tc>
          <w:tcPr>
            <w:tcW w:w="1425" w:type="dxa"/>
            <w:tcBorders>
              <w:left w:val="single" w:sz="8" w:space="0" w:color="BFBFBF"/>
            </w:tcBorders>
            <w:tcMar>
              <w:top w:w="140" w:type="dxa"/>
              <w:left w:w="140" w:type="dxa"/>
              <w:bottom w:w="140" w:type="dxa"/>
              <w:right w:w="140" w:type="dxa"/>
            </w:tcMar>
          </w:tcPr>
          <w:p w14:paraId="00D2C09F" w14:textId="77777777" w:rsidR="003A26C1" w:rsidRDefault="00000000">
            <w:pPr>
              <w:jc w:val="center"/>
            </w:pPr>
            <w:r>
              <w:t>Mitigado</w:t>
            </w:r>
          </w:p>
        </w:tc>
      </w:tr>
      <w:tr w:rsidR="003A26C1" w14:paraId="1800D19E" w14:textId="77777777">
        <w:trPr>
          <w:trHeight w:val="1040"/>
        </w:trPr>
        <w:tc>
          <w:tcPr>
            <w:tcW w:w="1185" w:type="dxa"/>
            <w:tcBorders>
              <w:right w:val="single" w:sz="8" w:space="0" w:color="9E9E9E"/>
            </w:tcBorders>
            <w:tcMar>
              <w:top w:w="140" w:type="dxa"/>
              <w:left w:w="140" w:type="dxa"/>
              <w:bottom w:w="140" w:type="dxa"/>
              <w:right w:w="140" w:type="dxa"/>
            </w:tcMar>
          </w:tcPr>
          <w:p w14:paraId="61F0F192" w14:textId="77777777" w:rsidR="003A26C1" w:rsidRDefault="00000000">
            <w:pPr>
              <w:jc w:val="center"/>
              <w:rPr>
                <w:b/>
                <w:bCs/>
              </w:rPr>
            </w:pPr>
            <w:r>
              <w:rPr>
                <w:b/>
                <w:bCs/>
              </w:rPr>
              <w:t>R.02</w:t>
            </w:r>
          </w:p>
        </w:tc>
        <w:tc>
          <w:tcPr>
            <w:tcW w:w="2100" w:type="dxa"/>
            <w:tcBorders>
              <w:top w:val="single" w:sz="8" w:space="0" w:color="9E9E9E"/>
              <w:left w:val="single" w:sz="8" w:space="0" w:color="9E9E9E"/>
              <w:bottom w:val="single" w:sz="8" w:space="0" w:color="BFBFBF"/>
              <w:right w:val="single" w:sz="8" w:space="0" w:color="BFBFBF"/>
            </w:tcBorders>
            <w:tcMar>
              <w:top w:w="140" w:type="dxa"/>
              <w:left w:w="140" w:type="dxa"/>
              <w:bottom w:w="140" w:type="dxa"/>
              <w:right w:w="140" w:type="dxa"/>
            </w:tcMar>
          </w:tcPr>
          <w:p w14:paraId="73705F5E" w14:textId="77777777" w:rsidR="003A26C1" w:rsidRDefault="00000000">
            <w:pPr>
              <w:jc w:val="both"/>
            </w:pPr>
            <w:r>
              <w:t>Subir claves o contraseñas a GitHub</w:t>
            </w:r>
          </w:p>
        </w:tc>
        <w:tc>
          <w:tcPr>
            <w:tcW w:w="1155"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39077BE8" w14:textId="77777777" w:rsidR="003A26C1" w:rsidRDefault="00000000">
            <w:pPr>
              <w:spacing w:line="360" w:lineRule="auto"/>
              <w:jc w:val="center"/>
              <w:rPr>
                <w:b/>
                <w:bCs/>
              </w:rPr>
            </w:pPr>
            <w:r>
              <w:rPr>
                <w:b/>
                <w:bCs/>
              </w:rPr>
              <w:t>Alta(3)</w:t>
            </w:r>
          </w:p>
        </w:tc>
        <w:tc>
          <w:tcPr>
            <w:tcW w:w="915"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6F293657" w14:textId="77777777" w:rsidR="003A26C1" w:rsidRDefault="00000000">
            <w:pPr>
              <w:jc w:val="center"/>
              <w:rPr>
                <w:b/>
                <w:bCs/>
              </w:rPr>
            </w:pPr>
            <w:r>
              <w:rPr>
                <w:b/>
                <w:bCs/>
              </w:rPr>
              <w:t>Alto (3)</w:t>
            </w:r>
          </w:p>
        </w:tc>
        <w:tc>
          <w:tcPr>
            <w:tcW w:w="1470" w:type="dxa"/>
            <w:tcBorders>
              <w:top w:val="single" w:sz="8" w:space="0" w:color="BFBFBF"/>
              <w:left w:val="single" w:sz="8" w:space="0" w:color="BFBFBF"/>
              <w:bottom w:val="single" w:sz="8" w:space="0" w:color="BFBFBF"/>
              <w:right w:val="single" w:sz="8" w:space="0" w:color="BFBFBF"/>
            </w:tcBorders>
            <w:shd w:val="clear" w:color="auto" w:fill="EA9999"/>
            <w:tcMar>
              <w:top w:w="140" w:type="dxa"/>
              <w:left w:w="140" w:type="dxa"/>
              <w:bottom w:w="140" w:type="dxa"/>
              <w:right w:w="140" w:type="dxa"/>
            </w:tcMar>
          </w:tcPr>
          <w:p w14:paraId="1B169740" w14:textId="77777777" w:rsidR="003A26C1" w:rsidRDefault="00000000">
            <w:pPr>
              <w:jc w:val="center"/>
            </w:pPr>
            <w:r>
              <w:t>Riesgo Crítico (9)</w:t>
            </w:r>
          </w:p>
        </w:tc>
        <w:tc>
          <w:tcPr>
            <w:tcW w:w="2175" w:type="dxa"/>
            <w:tcBorders>
              <w:top w:val="single" w:sz="8" w:space="0" w:color="BFBFBF"/>
              <w:left w:val="single" w:sz="8" w:space="0" w:color="BFBFBF"/>
              <w:bottom w:val="single" w:sz="8" w:space="0" w:color="9E9E9E"/>
              <w:right w:val="single" w:sz="8" w:space="0" w:color="9E9E9E"/>
            </w:tcBorders>
            <w:tcMar>
              <w:top w:w="140" w:type="dxa"/>
              <w:left w:w="140" w:type="dxa"/>
              <w:bottom w:w="140" w:type="dxa"/>
              <w:right w:w="140" w:type="dxa"/>
            </w:tcMar>
          </w:tcPr>
          <w:p w14:paraId="4CB53E9A" w14:textId="77777777" w:rsidR="003A26C1" w:rsidRDefault="00000000">
            <w:pPr>
              <w:jc w:val="both"/>
            </w:pPr>
            <w:r>
              <w:t>Guardar claves en archivo .env y agregarlo a .gitignore.</w:t>
            </w:r>
          </w:p>
        </w:tc>
        <w:tc>
          <w:tcPr>
            <w:tcW w:w="1425" w:type="dxa"/>
            <w:tcBorders>
              <w:left w:val="single" w:sz="8" w:space="0" w:color="9E9E9E"/>
            </w:tcBorders>
            <w:tcMar>
              <w:top w:w="140" w:type="dxa"/>
              <w:left w:w="140" w:type="dxa"/>
              <w:bottom w:w="140" w:type="dxa"/>
              <w:right w:w="140" w:type="dxa"/>
            </w:tcMar>
          </w:tcPr>
          <w:p w14:paraId="602F774E" w14:textId="77777777" w:rsidR="003A26C1" w:rsidRDefault="00000000">
            <w:pPr>
              <w:jc w:val="center"/>
            </w:pPr>
            <w:r>
              <w:t>Mitigado</w:t>
            </w:r>
          </w:p>
        </w:tc>
      </w:tr>
      <w:tr w:rsidR="003A26C1" w14:paraId="412D0312" w14:textId="77777777">
        <w:trPr>
          <w:trHeight w:val="1200"/>
        </w:trPr>
        <w:tc>
          <w:tcPr>
            <w:tcW w:w="1185" w:type="dxa"/>
            <w:tcBorders>
              <w:right w:val="single" w:sz="8" w:space="0" w:color="BFBFBF"/>
            </w:tcBorders>
            <w:tcMar>
              <w:top w:w="140" w:type="dxa"/>
              <w:left w:w="140" w:type="dxa"/>
              <w:bottom w:w="140" w:type="dxa"/>
              <w:right w:w="140" w:type="dxa"/>
            </w:tcMar>
          </w:tcPr>
          <w:p w14:paraId="72764B8C" w14:textId="77777777" w:rsidR="003A26C1" w:rsidRDefault="00000000">
            <w:pPr>
              <w:jc w:val="center"/>
              <w:rPr>
                <w:b/>
                <w:bCs/>
              </w:rPr>
            </w:pPr>
            <w:r>
              <w:rPr>
                <w:b/>
                <w:bCs/>
              </w:rPr>
              <w:t>R.03</w:t>
            </w:r>
          </w:p>
        </w:tc>
        <w:tc>
          <w:tcPr>
            <w:tcW w:w="2100"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3F3D400E" w14:textId="77777777" w:rsidR="003A26C1" w:rsidRDefault="00000000">
            <w:pPr>
              <w:jc w:val="both"/>
            </w:pPr>
            <w:r>
              <w:t>Fechas o montos sin formato CLP</w:t>
            </w:r>
          </w:p>
        </w:tc>
        <w:tc>
          <w:tcPr>
            <w:tcW w:w="1155" w:type="dxa"/>
            <w:tcBorders>
              <w:top w:val="single" w:sz="8" w:space="0" w:color="BFBFBF"/>
              <w:left w:val="single" w:sz="8" w:space="0" w:color="BFBFBF"/>
              <w:bottom w:val="single" w:sz="8" w:space="0" w:color="CBD5E0"/>
              <w:right w:val="single" w:sz="8" w:space="0" w:color="BFBFBF"/>
            </w:tcBorders>
            <w:tcMar>
              <w:top w:w="140" w:type="dxa"/>
              <w:left w:w="140" w:type="dxa"/>
              <w:bottom w:w="140" w:type="dxa"/>
              <w:right w:w="140" w:type="dxa"/>
            </w:tcMar>
          </w:tcPr>
          <w:p w14:paraId="2BCF3F37" w14:textId="77777777" w:rsidR="003A26C1" w:rsidRDefault="00000000">
            <w:pPr>
              <w:spacing w:line="360" w:lineRule="auto"/>
              <w:jc w:val="center"/>
              <w:rPr>
                <w:b/>
                <w:bCs/>
              </w:rPr>
            </w:pPr>
            <w:r>
              <w:rPr>
                <w:b/>
                <w:bCs/>
              </w:rPr>
              <w:t>Baja (1)</w:t>
            </w:r>
          </w:p>
        </w:tc>
        <w:tc>
          <w:tcPr>
            <w:tcW w:w="915" w:type="dxa"/>
            <w:tcBorders>
              <w:top w:val="single" w:sz="8" w:space="0" w:color="BFBFBF"/>
              <w:left w:val="single" w:sz="8" w:space="0" w:color="BFBFBF"/>
              <w:bottom w:val="single" w:sz="8" w:space="0" w:color="CBD5E0"/>
              <w:right w:val="single" w:sz="8" w:space="0" w:color="BFBFBF"/>
            </w:tcBorders>
            <w:tcMar>
              <w:top w:w="140" w:type="dxa"/>
              <w:left w:w="140" w:type="dxa"/>
              <w:bottom w:w="140" w:type="dxa"/>
              <w:right w:w="140" w:type="dxa"/>
            </w:tcMar>
          </w:tcPr>
          <w:p w14:paraId="48B8EA8F" w14:textId="77777777" w:rsidR="003A26C1" w:rsidRDefault="00000000">
            <w:pPr>
              <w:jc w:val="center"/>
              <w:rPr>
                <w:b/>
                <w:bCs/>
              </w:rPr>
            </w:pPr>
            <w:r>
              <w:rPr>
                <w:b/>
                <w:bCs/>
              </w:rPr>
              <w:t>Medio (2)</w:t>
            </w:r>
          </w:p>
        </w:tc>
        <w:tc>
          <w:tcPr>
            <w:tcW w:w="1470" w:type="dxa"/>
            <w:tcBorders>
              <w:top w:val="single" w:sz="8" w:space="0" w:color="BFBFBF"/>
              <w:left w:val="single" w:sz="8" w:space="0" w:color="BFBFBF"/>
              <w:bottom w:val="single" w:sz="8" w:space="0" w:color="BFBFBF"/>
              <w:right w:val="single" w:sz="8" w:space="0" w:color="BFBFBF"/>
            </w:tcBorders>
            <w:shd w:val="clear" w:color="auto" w:fill="B6D7A8"/>
            <w:tcMar>
              <w:top w:w="140" w:type="dxa"/>
              <w:left w:w="140" w:type="dxa"/>
              <w:bottom w:w="140" w:type="dxa"/>
              <w:right w:w="140" w:type="dxa"/>
            </w:tcMar>
          </w:tcPr>
          <w:p w14:paraId="790B5805" w14:textId="77777777" w:rsidR="003A26C1" w:rsidRDefault="00000000">
            <w:pPr>
              <w:jc w:val="center"/>
            </w:pPr>
            <w:r>
              <w:t>Riesgo Bajo (2)</w:t>
            </w:r>
          </w:p>
        </w:tc>
        <w:tc>
          <w:tcPr>
            <w:tcW w:w="2175" w:type="dxa"/>
            <w:tcBorders>
              <w:top w:val="single" w:sz="8" w:space="0" w:color="9E9E9E"/>
              <w:left w:val="single" w:sz="8" w:space="0" w:color="BFBFBF"/>
              <w:bottom w:val="single" w:sz="8" w:space="0" w:color="BFBFBF"/>
              <w:right w:val="single" w:sz="8" w:space="0" w:color="9E9E9E"/>
            </w:tcBorders>
            <w:tcMar>
              <w:top w:w="140" w:type="dxa"/>
              <w:left w:w="140" w:type="dxa"/>
              <w:bottom w:w="140" w:type="dxa"/>
              <w:right w:w="140" w:type="dxa"/>
            </w:tcMar>
          </w:tcPr>
          <w:p w14:paraId="433CC37C" w14:textId="77777777" w:rsidR="003A26C1" w:rsidRDefault="00000000">
            <w:pPr>
              <w:jc w:val="both"/>
            </w:pPr>
            <w:r>
              <w:t>Fijar hora de Santiago y formatear importes en pesos chilenos.</w:t>
            </w:r>
          </w:p>
        </w:tc>
        <w:tc>
          <w:tcPr>
            <w:tcW w:w="1425" w:type="dxa"/>
            <w:tcBorders>
              <w:left w:val="single" w:sz="8" w:space="0" w:color="9E9E9E"/>
            </w:tcBorders>
            <w:tcMar>
              <w:top w:w="140" w:type="dxa"/>
              <w:left w:w="140" w:type="dxa"/>
              <w:bottom w:w="140" w:type="dxa"/>
              <w:right w:w="140" w:type="dxa"/>
            </w:tcMar>
          </w:tcPr>
          <w:p w14:paraId="0D2435B4" w14:textId="77777777" w:rsidR="003A26C1" w:rsidRDefault="00000000">
            <w:pPr>
              <w:jc w:val="center"/>
            </w:pPr>
            <w:r>
              <w:t>Mitigado</w:t>
            </w:r>
          </w:p>
        </w:tc>
      </w:tr>
      <w:tr w:rsidR="003A26C1" w14:paraId="016DF9A2" w14:textId="77777777">
        <w:trPr>
          <w:trHeight w:val="1200"/>
        </w:trPr>
        <w:tc>
          <w:tcPr>
            <w:tcW w:w="1185" w:type="dxa"/>
            <w:tcBorders>
              <w:right w:val="single" w:sz="8" w:space="0" w:color="BFBFBF"/>
            </w:tcBorders>
            <w:tcMar>
              <w:top w:w="140" w:type="dxa"/>
              <w:left w:w="140" w:type="dxa"/>
              <w:bottom w:w="140" w:type="dxa"/>
              <w:right w:w="140" w:type="dxa"/>
            </w:tcMar>
          </w:tcPr>
          <w:p w14:paraId="76DBAAB8" w14:textId="77777777" w:rsidR="003A26C1" w:rsidRDefault="00000000">
            <w:pPr>
              <w:jc w:val="center"/>
              <w:rPr>
                <w:b/>
                <w:bCs/>
              </w:rPr>
            </w:pPr>
            <w:r>
              <w:rPr>
                <w:b/>
                <w:bCs/>
              </w:rPr>
              <w:t>R.04</w:t>
            </w:r>
          </w:p>
        </w:tc>
        <w:tc>
          <w:tcPr>
            <w:tcW w:w="2100" w:type="dxa"/>
            <w:tcBorders>
              <w:top w:val="single" w:sz="8" w:space="0" w:color="BFBFBF"/>
              <w:left w:val="single" w:sz="8" w:space="0" w:color="BFBFBF"/>
              <w:bottom w:val="single" w:sz="8" w:space="0" w:color="BFBFBF"/>
              <w:right w:val="single" w:sz="8" w:space="0" w:color="CBD5E0"/>
            </w:tcBorders>
            <w:tcMar>
              <w:top w:w="140" w:type="dxa"/>
              <w:left w:w="140" w:type="dxa"/>
              <w:bottom w:w="140" w:type="dxa"/>
              <w:right w:w="140" w:type="dxa"/>
            </w:tcMar>
          </w:tcPr>
          <w:p w14:paraId="6431453C" w14:textId="77777777" w:rsidR="003A26C1" w:rsidRDefault="00000000">
            <w:pPr>
              <w:jc w:val="both"/>
            </w:pPr>
            <w:r>
              <w:t>Fallo en la comunicación entre el navegador web y la impresora térmica en cocina.</w:t>
            </w:r>
          </w:p>
        </w:tc>
        <w:tc>
          <w:tcPr>
            <w:tcW w:w="1155" w:type="dxa"/>
            <w:tcBorders>
              <w:top w:val="single" w:sz="8" w:space="0" w:color="CBD5E0"/>
              <w:left w:val="single" w:sz="8" w:space="0" w:color="CBD5E0"/>
              <w:bottom w:val="single" w:sz="8" w:space="0" w:color="CBD5E0"/>
              <w:right w:val="single" w:sz="8" w:space="0" w:color="CBD5E0"/>
            </w:tcBorders>
            <w:tcMar>
              <w:top w:w="120" w:type="dxa"/>
              <w:left w:w="120" w:type="dxa"/>
              <w:bottom w:w="120" w:type="dxa"/>
              <w:right w:w="120" w:type="dxa"/>
            </w:tcMar>
          </w:tcPr>
          <w:p w14:paraId="5139FA51" w14:textId="77777777" w:rsidR="003A26C1" w:rsidRDefault="00000000">
            <w:pPr>
              <w:spacing w:line="360" w:lineRule="auto"/>
              <w:jc w:val="center"/>
              <w:rPr>
                <w:b/>
                <w:bCs/>
              </w:rPr>
            </w:pPr>
            <w:r>
              <w:rPr>
                <w:b/>
                <w:bCs/>
              </w:rPr>
              <w:t>Alta (3)</w:t>
            </w:r>
          </w:p>
        </w:tc>
        <w:tc>
          <w:tcPr>
            <w:tcW w:w="915" w:type="dxa"/>
            <w:tcBorders>
              <w:top w:val="single" w:sz="8" w:space="0" w:color="CBD5E0"/>
              <w:left w:val="single" w:sz="8" w:space="0" w:color="CBD5E0"/>
              <w:bottom w:val="single" w:sz="8" w:space="0" w:color="CBD5E0"/>
              <w:right w:val="single" w:sz="8" w:space="0" w:color="CBD5E0"/>
            </w:tcBorders>
            <w:shd w:val="clear" w:color="auto" w:fill="FFFFFF"/>
            <w:tcMar>
              <w:top w:w="120" w:type="dxa"/>
              <w:left w:w="120" w:type="dxa"/>
              <w:bottom w:w="120" w:type="dxa"/>
              <w:right w:w="120" w:type="dxa"/>
            </w:tcMar>
          </w:tcPr>
          <w:p w14:paraId="3844E85E" w14:textId="77777777" w:rsidR="003A26C1" w:rsidRDefault="00000000">
            <w:pPr>
              <w:spacing w:line="360" w:lineRule="auto"/>
              <w:jc w:val="center"/>
              <w:rPr>
                <w:b/>
                <w:bCs/>
              </w:rPr>
            </w:pPr>
            <w:r>
              <w:rPr>
                <w:b/>
                <w:bCs/>
              </w:rPr>
              <w:t>Medio (2)</w:t>
            </w:r>
          </w:p>
        </w:tc>
        <w:tc>
          <w:tcPr>
            <w:tcW w:w="1470" w:type="dxa"/>
            <w:tcBorders>
              <w:top w:val="single" w:sz="8" w:space="0" w:color="BFBFBF"/>
              <w:left w:val="single" w:sz="8" w:space="0" w:color="CBD5E0"/>
              <w:bottom w:val="single" w:sz="8" w:space="0" w:color="BFBFBF"/>
              <w:right w:val="single" w:sz="8" w:space="0" w:color="BFBFBF"/>
            </w:tcBorders>
            <w:shd w:val="clear" w:color="auto" w:fill="F9CB9C"/>
            <w:tcMar>
              <w:top w:w="140" w:type="dxa"/>
              <w:left w:w="140" w:type="dxa"/>
              <w:bottom w:w="140" w:type="dxa"/>
              <w:right w:w="140" w:type="dxa"/>
            </w:tcMar>
          </w:tcPr>
          <w:p w14:paraId="46932A0D" w14:textId="77777777" w:rsidR="003A26C1" w:rsidRDefault="00000000">
            <w:pPr>
              <w:jc w:val="center"/>
            </w:pPr>
            <w:r>
              <w:t>Riesgo Alto (6)</w:t>
            </w:r>
          </w:p>
        </w:tc>
        <w:tc>
          <w:tcPr>
            <w:tcW w:w="2175" w:type="dxa"/>
            <w:tcBorders>
              <w:top w:val="single" w:sz="8" w:space="0" w:color="BFBFBF"/>
              <w:left w:val="single" w:sz="8" w:space="0" w:color="BFBFBF"/>
              <w:bottom w:val="single" w:sz="8" w:space="0" w:color="9E9E9E"/>
              <w:right w:val="single" w:sz="8" w:space="0" w:color="9E9E9E"/>
            </w:tcBorders>
            <w:tcMar>
              <w:top w:w="140" w:type="dxa"/>
              <w:left w:w="140" w:type="dxa"/>
              <w:bottom w:w="140" w:type="dxa"/>
              <w:right w:w="140" w:type="dxa"/>
            </w:tcMar>
          </w:tcPr>
          <w:p w14:paraId="16C10EA4" w14:textId="77777777" w:rsidR="003A26C1" w:rsidRDefault="00000000">
            <w:pPr>
              <w:jc w:val="both"/>
            </w:pPr>
            <w:r>
              <w:t>Driver puente local en Python/Node y emulador térmico de respaldo.</w:t>
            </w:r>
          </w:p>
        </w:tc>
        <w:tc>
          <w:tcPr>
            <w:tcW w:w="1425" w:type="dxa"/>
            <w:tcBorders>
              <w:left w:val="single" w:sz="8" w:space="0" w:color="9E9E9E"/>
            </w:tcBorders>
            <w:tcMar>
              <w:top w:w="140" w:type="dxa"/>
              <w:left w:w="140" w:type="dxa"/>
              <w:bottom w:w="140" w:type="dxa"/>
              <w:right w:w="140" w:type="dxa"/>
            </w:tcMar>
          </w:tcPr>
          <w:p w14:paraId="075B5BDC" w14:textId="77777777" w:rsidR="003A26C1" w:rsidRDefault="00000000">
            <w:pPr>
              <w:jc w:val="center"/>
            </w:pPr>
            <w:r>
              <w:t>Pendiente</w:t>
            </w:r>
          </w:p>
          <w:p w14:paraId="56DFB5D3" w14:textId="77777777" w:rsidR="003A26C1" w:rsidRDefault="00000000">
            <w:pPr>
              <w:jc w:val="center"/>
            </w:pPr>
            <w:r>
              <w:t>11-11-2026</w:t>
            </w:r>
          </w:p>
          <w:p w14:paraId="5F4F549D" w14:textId="77777777" w:rsidR="003A26C1" w:rsidRDefault="003A26C1">
            <w:pPr>
              <w:jc w:val="center"/>
            </w:pPr>
          </w:p>
        </w:tc>
      </w:tr>
      <w:tr w:rsidR="003A26C1" w14:paraId="6496D85F" w14:textId="77777777">
        <w:trPr>
          <w:trHeight w:val="1580"/>
        </w:trPr>
        <w:tc>
          <w:tcPr>
            <w:tcW w:w="1185" w:type="dxa"/>
            <w:tcBorders>
              <w:right w:val="single" w:sz="8" w:space="0" w:color="BFBFBF"/>
            </w:tcBorders>
            <w:tcMar>
              <w:top w:w="140" w:type="dxa"/>
              <w:left w:w="140" w:type="dxa"/>
              <w:bottom w:w="140" w:type="dxa"/>
              <w:right w:w="140" w:type="dxa"/>
            </w:tcMar>
          </w:tcPr>
          <w:p w14:paraId="730E7339" w14:textId="77777777" w:rsidR="003A26C1" w:rsidRDefault="00000000">
            <w:pPr>
              <w:jc w:val="center"/>
              <w:rPr>
                <w:b/>
                <w:bCs/>
              </w:rPr>
            </w:pPr>
            <w:r>
              <w:rPr>
                <w:b/>
                <w:bCs/>
              </w:rPr>
              <w:t>R.05</w:t>
            </w:r>
          </w:p>
        </w:tc>
        <w:tc>
          <w:tcPr>
            <w:tcW w:w="2100" w:type="dxa"/>
            <w:tcBorders>
              <w:top w:val="single" w:sz="8" w:space="0" w:color="BFBFBF"/>
              <w:left w:val="single" w:sz="8" w:space="0" w:color="BFBFBF"/>
              <w:bottom w:val="single" w:sz="8" w:space="0" w:color="BFBFBF"/>
              <w:right w:val="single" w:sz="8" w:space="0" w:color="BFBFBF"/>
            </w:tcBorders>
            <w:tcMar>
              <w:top w:w="140" w:type="dxa"/>
              <w:left w:w="140" w:type="dxa"/>
              <w:bottom w:w="140" w:type="dxa"/>
              <w:right w:w="140" w:type="dxa"/>
            </w:tcMar>
          </w:tcPr>
          <w:p w14:paraId="0C673478" w14:textId="77777777" w:rsidR="003A26C1" w:rsidRDefault="00000000">
            <w:pPr>
              <w:jc w:val="both"/>
              <w:rPr>
                <w:sz w:val="22"/>
                <w:szCs w:val="22"/>
              </w:rPr>
            </w:pPr>
            <w:r>
              <w:t>Interrupción en el envío de pedidos durante horas de alta demanda por caída Wi-Fi</w:t>
            </w:r>
          </w:p>
        </w:tc>
        <w:tc>
          <w:tcPr>
            <w:tcW w:w="1155" w:type="dxa"/>
            <w:tcBorders>
              <w:top w:val="single" w:sz="8" w:space="0" w:color="CBD5E0"/>
              <w:left w:val="single" w:sz="8" w:space="0" w:color="BFBFBF"/>
              <w:bottom w:val="single" w:sz="8" w:space="0" w:color="BFBFBF"/>
              <w:right w:val="single" w:sz="8" w:space="0" w:color="BFBFBF"/>
            </w:tcBorders>
            <w:tcMar>
              <w:top w:w="140" w:type="dxa"/>
              <w:left w:w="140" w:type="dxa"/>
              <w:bottom w:w="140" w:type="dxa"/>
              <w:right w:w="140" w:type="dxa"/>
            </w:tcMar>
          </w:tcPr>
          <w:p w14:paraId="6E5487AE" w14:textId="77777777" w:rsidR="003A26C1" w:rsidRDefault="00000000">
            <w:pPr>
              <w:jc w:val="center"/>
              <w:rPr>
                <w:b/>
                <w:bCs/>
              </w:rPr>
            </w:pPr>
            <w:r>
              <w:rPr>
                <w:b/>
                <w:bCs/>
              </w:rPr>
              <w:t>Alta (3)</w:t>
            </w:r>
          </w:p>
        </w:tc>
        <w:tc>
          <w:tcPr>
            <w:tcW w:w="915" w:type="dxa"/>
            <w:tcBorders>
              <w:top w:val="single" w:sz="8" w:space="0" w:color="CBD5E0"/>
              <w:left w:val="single" w:sz="8" w:space="0" w:color="BFBFBF"/>
              <w:bottom w:val="single" w:sz="8" w:space="0" w:color="BFBFBF"/>
              <w:right w:val="single" w:sz="8" w:space="0" w:color="BFBFBF"/>
            </w:tcBorders>
            <w:tcMar>
              <w:top w:w="140" w:type="dxa"/>
              <w:left w:w="140" w:type="dxa"/>
              <w:bottom w:w="140" w:type="dxa"/>
              <w:right w:w="140" w:type="dxa"/>
            </w:tcMar>
          </w:tcPr>
          <w:p w14:paraId="3BE5FEDE" w14:textId="77777777" w:rsidR="003A26C1" w:rsidRDefault="00000000">
            <w:pPr>
              <w:jc w:val="center"/>
              <w:rPr>
                <w:b/>
                <w:bCs/>
              </w:rPr>
            </w:pPr>
            <w:r>
              <w:rPr>
                <w:b/>
                <w:bCs/>
              </w:rPr>
              <w:t>Medio (2)</w:t>
            </w:r>
          </w:p>
        </w:tc>
        <w:tc>
          <w:tcPr>
            <w:tcW w:w="1470" w:type="dxa"/>
            <w:tcBorders>
              <w:top w:val="single" w:sz="8" w:space="0" w:color="BFBFBF"/>
              <w:left w:val="single" w:sz="8" w:space="0" w:color="BFBFBF"/>
              <w:bottom w:val="single" w:sz="8" w:space="0" w:color="BFBFBF"/>
              <w:right w:val="single" w:sz="8" w:space="0" w:color="BFBFBF"/>
            </w:tcBorders>
            <w:shd w:val="clear" w:color="auto" w:fill="F9CB9C"/>
            <w:tcMar>
              <w:top w:w="140" w:type="dxa"/>
              <w:left w:w="140" w:type="dxa"/>
              <w:bottom w:w="140" w:type="dxa"/>
              <w:right w:w="140" w:type="dxa"/>
            </w:tcMar>
          </w:tcPr>
          <w:p w14:paraId="016F70C8" w14:textId="77777777" w:rsidR="003A26C1" w:rsidRDefault="00000000">
            <w:pPr>
              <w:jc w:val="center"/>
              <w:rPr>
                <w:sz w:val="22"/>
                <w:szCs w:val="22"/>
              </w:rPr>
            </w:pPr>
            <w:r>
              <w:t>Riesgo Alto (6)</w:t>
            </w:r>
          </w:p>
        </w:tc>
        <w:tc>
          <w:tcPr>
            <w:tcW w:w="2175" w:type="dxa"/>
            <w:tcBorders>
              <w:top w:val="single" w:sz="8" w:space="0" w:color="9E9E9E"/>
              <w:left w:val="single" w:sz="8" w:space="0" w:color="BFBFBF"/>
            </w:tcBorders>
            <w:tcMar>
              <w:top w:w="140" w:type="dxa"/>
              <w:left w:w="140" w:type="dxa"/>
              <w:bottom w:w="140" w:type="dxa"/>
              <w:right w:w="140" w:type="dxa"/>
            </w:tcMar>
          </w:tcPr>
          <w:p w14:paraId="2B464BE0" w14:textId="77777777" w:rsidR="003A26C1" w:rsidRDefault="00000000">
            <w:pPr>
              <w:jc w:val="both"/>
              <w:rPr>
                <w:sz w:val="22"/>
                <w:szCs w:val="22"/>
              </w:rPr>
            </w:pPr>
            <w:r>
              <w:t>Modo offline temporal con cola de sincronización local.</w:t>
            </w:r>
          </w:p>
        </w:tc>
        <w:tc>
          <w:tcPr>
            <w:tcW w:w="1425" w:type="dxa"/>
            <w:tcMar>
              <w:top w:w="140" w:type="dxa"/>
              <w:left w:w="140" w:type="dxa"/>
              <w:bottom w:w="140" w:type="dxa"/>
              <w:right w:w="140" w:type="dxa"/>
            </w:tcMar>
          </w:tcPr>
          <w:p w14:paraId="42D99217" w14:textId="77777777" w:rsidR="003A26C1" w:rsidRDefault="00000000">
            <w:pPr>
              <w:jc w:val="center"/>
            </w:pPr>
            <w:r>
              <w:t>Pendiente</w:t>
            </w:r>
          </w:p>
          <w:p w14:paraId="2FC646CC" w14:textId="77777777" w:rsidR="003A26C1" w:rsidRDefault="00000000">
            <w:pPr>
              <w:jc w:val="center"/>
            </w:pPr>
            <w:r>
              <w:t>20-11-2026</w:t>
            </w:r>
          </w:p>
        </w:tc>
      </w:tr>
    </w:tbl>
    <w:p w14:paraId="09F7B3AB" w14:textId="77777777" w:rsidR="003A26C1" w:rsidRDefault="003A26C1">
      <w:pPr>
        <w:keepNext/>
        <w:pBdr>
          <w:top w:val="nil"/>
          <w:left w:val="nil"/>
          <w:bottom w:val="nil"/>
          <w:right w:val="nil"/>
          <w:between w:val="nil"/>
        </w:pBdr>
        <w:spacing w:before="120" w:after="60"/>
        <w:jc w:val="both"/>
        <w:rPr>
          <w:b/>
          <w:bCs/>
          <w:color w:val="000080"/>
          <w:sz w:val="24"/>
          <w:szCs w:val="24"/>
        </w:rPr>
      </w:pPr>
      <w:bookmarkStart w:id="20" w:name="_heading=h.n1tds68mw538" w:colFirst="0" w:colLast="0"/>
      <w:bookmarkEnd w:id="20"/>
    </w:p>
    <w:p w14:paraId="7EB463F6" w14:textId="77777777" w:rsidR="003A26C1" w:rsidRDefault="003A26C1">
      <w:pPr>
        <w:keepNext/>
        <w:pBdr>
          <w:top w:val="nil"/>
          <w:left w:val="nil"/>
          <w:bottom w:val="nil"/>
          <w:right w:val="nil"/>
          <w:between w:val="nil"/>
        </w:pBdr>
        <w:spacing w:before="120" w:after="60"/>
        <w:jc w:val="both"/>
        <w:rPr>
          <w:b/>
          <w:bCs/>
          <w:color w:val="000080"/>
          <w:sz w:val="24"/>
          <w:szCs w:val="24"/>
        </w:rPr>
      </w:pPr>
      <w:bookmarkStart w:id="21" w:name="_heading=h.2my3l3rarcwq" w:colFirst="0" w:colLast="0"/>
      <w:bookmarkEnd w:id="21"/>
    </w:p>
    <w:p w14:paraId="696BC116" w14:textId="77777777" w:rsidR="003A26C1" w:rsidRDefault="00000000" w:rsidP="009E4AA9">
      <w:pPr>
        <w:pStyle w:val="Ttulo1"/>
      </w:pPr>
      <w:bookmarkStart w:id="22" w:name="_Toc243171550"/>
      <w:r>
        <w:t>Vista de Casos de Uso y Escenarios de Calidad</w:t>
      </w:r>
      <w:bookmarkEnd w:id="22"/>
    </w:p>
    <w:p w14:paraId="65DB5869" w14:textId="77777777" w:rsidR="003A26C1" w:rsidRDefault="00000000">
      <w:pPr>
        <w:spacing w:line="360" w:lineRule="auto"/>
        <w:jc w:val="both"/>
      </w:pPr>
      <w:r>
        <w:t>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14:paraId="2ADB91CE" w14:textId="77777777" w:rsidR="003A26C1" w:rsidRDefault="003A26C1">
      <w:pPr>
        <w:spacing w:line="360" w:lineRule="auto"/>
        <w:jc w:val="both"/>
      </w:pPr>
    </w:p>
    <w:p w14:paraId="447567A0" w14:textId="77777777" w:rsidR="003A26C1" w:rsidRDefault="00000000" w:rsidP="009E4AA9">
      <w:pPr>
        <w:pStyle w:val="Ttulo2"/>
      </w:pPr>
      <w:bookmarkStart w:id="23" w:name="_Toc243171551"/>
      <w:r>
        <w:t>Modelo de Casos de Uso</w:t>
      </w:r>
      <w:bookmarkEnd w:id="23"/>
    </w:p>
    <w:p w14:paraId="67152C28" w14:textId="77777777" w:rsidR="003A26C1" w:rsidRDefault="00000000">
      <w:pPr>
        <w:pBdr>
          <w:top w:val="nil"/>
          <w:left w:val="nil"/>
          <w:bottom w:val="nil"/>
          <w:right w:val="nil"/>
          <w:between w:val="nil"/>
        </w:pBdr>
        <w:spacing w:after="225" w:line="360" w:lineRule="auto"/>
        <w:jc w:val="both"/>
      </w:pPr>
      <w:r>
        <w:t>El sistema cuenta con 19 casos de uso estructurados en función de cuatro actores primarios: Garzón, Cajera, Administrador y Cliente. La Cajera hereda todas las capacidades del Garzón, y el Administrador hereda las de la Cajera. El modelo de casos de uso puede ser encontrado en el documento “ERS”.</w:t>
      </w:r>
    </w:p>
    <w:p w14:paraId="324BDBDD" w14:textId="77777777" w:rsidR="003A26C1" w:rsidRDefault="003A26C1">
      <w:pPr>
        <w:keepLines/>
        <w:pBdr>
          <w:top w:val="nil"/>
          <w:left w:val="nil"/>
          <w:bottom w:val="nil"/>
          <w:right w:val="nil"/>
          <w:between w:val="nil"/>
        </w:pBdr>
        <w:spacing w:after="120" w:line="360" w:lineRule="auto"/>
        <w:jc w:val="both"/>
        <w:rPr>
          <w:color w:val="000000"/>
        </w:rPr>
      </w:pPr>
    </w:p>
    <w:p w14:paraId="233E8541" w14:textId="77777777" w:rsidR="003A26C1" w:rsidRDefault="00000000" w:rsidP="009E4AA9">
      <w:pPr>
        <w:pStyle w:val="Ttulo2"/>
      </w:pPr>
      <w:bookmarkStart w:id="24" w:name="_Toc243171552"/>
      <w:r>
        <w:t>Especificación de Casos de Uso</w:t>
      </w:r>
      <w:bookmarkEnd w:id="24"/>
      <w:r>
        <w:t xml:space="preserve"> </w:t>
      </w:r>
    </w:p>
    <w:p w14:paraId="308ACB88" w14:textId="77777777" w:rsidR="003A26C1" w:rsidRDefault="00000000">
      <w:pPr>
        <w:keepLines/>
        <w:pBdr>
          <w:top w:val="nil"/>
          <w:left w:val="nil"/>
          <w:bottom w:val="nil"/>
          <w:right w:val="nil"/>
          <w:between w:val="nil"/>
        </w:pBdr>
        <w:spacing w:after="120" w:line="360" w:lineRule="auto"/>
        <w:jc w:val="both"/>
        <w:rPr>
          <w:color w:val="000000"/>
        </w:rPr>
      </w:pPr>
      <w:r>
        <w:rPr>
          <w:color w:val="000000"/>
        </w:rPr>
        <w:t>A continuación, se listan los casos de uso, los cuales pueden ser encontrados con su especificación detallada en el documento “ERS”.</w:t>
      </w:r>
    </w:p>
    <w:p w14:paraId="57AEEDBB" w14:textId="77777777" w:rsidR="003A26C1" w:rsidRDefault="003A26C1">
      <w:pPr>
        <w:keepLines/>
        <w:pBdr>
          <w:top w:val="nil"/>
          <w:left w:val="nil"/>
          <w:bottom w:val="nil"/>
          <w:right w:val="nil"/>
          <w:between w:val="nil"/>
        </w:pBdr>
        <w:spacing w:after="120"/>
        <w:rPr>
          <w:color w:val="000000"/>
        </w:rPr>
      </w:pPr>
    </w:p>
    <w:p w14:paraId="6CE30A27" w14:textId="77777777" w:rsidR="003A26C1" w:rsidRDefault="003A26C1">
      <w:pPr>
        <w:keepLines/>
        <w:pBdr>
          <w:top w:val="nil"/>
          <w:left w:val="nil"/>
          <w:bottom w:val="nil"/>
          <w:right w:val="nil"/>
          <w:between w:val="nil"/>
        </w:pBdr>
        <w:spacing w:after="120"/>
      </w:pPr>
    </w:p>
    <w:tbl>
      <w:tblPr>
        <w:tblStyle w:val="a4"/>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310"/>
        <w:gridCol w:w="2025"/>
        <w:gridCol w:w="1740"/>
        <w:gridCol w:w="2130"/>
      </w:tblGrid>
      <w:tr w:rsidR="003A26C1" w14:paraId="570C0627" w14:textId="77777777">
        <w:trPr>
          <w:trHeight w:val="500"/>
        </w:trPr>
        <w:tc>
          <w:tcPr>
            <w:tcW w:w="840" w:type="dxa"/>
            <w:tcBorders>
              <w:top w:val="single" w:sz="5" w:space="0" w:color="CCCCCC"/>
              <w:left w:val="single" w:sz="5" w:space="0" w:color="CCCCCC"/>
              <w:bottom w:val="single" w:sz="5" w:space="0" w:color="CCCCCC"/>
              <w:right w:val="single" w:sz="5" w:space="0" w:color="CCCCCC"/>
            </w:tcBorders>
            <w:shd w:val="clear" w:color="auto" w:fill="1F497D"/>
            <w:tcMar>
              <w:top w:w="100" w:type="dxa"/>
              <w:left w:w="100" w:type="dxa"/>
              <w:bottom w:w="100" w:type="dxa"/>
              <w:right w:w="100" w:type="dxa"/>
            </w:tcMar>
          </w:tcPr>
          <w:p w14:paraId="5D097799" w14:textId="77777777" w:rsidR="003A26C1" w:rsidRDefault="00000000">
            <w:pPr>
              <w:spacing w:line="276" w:lineRule="auto"/>
              <w:rPr>
                <w:b/>
                <w:bCs/>
                <w:color w:val="F7FAFC"/>
                <w:sz w:val="22"/>
                <w:szCs w:val="22"/>
              </w:rPr>
            </w:pPr>
            <w:r>
              <w:rPr>
                <w:b/>
                <w:bCs/>
                <w:color w:val="F7FAFC"/>
              </w:rPr>
              <w:t>N°CU</w:t>
            </w:r>
          </w:p>
        </w:tc>
        <w:tc>
          <w:tcPr>
            <w:tcW w:w="2310" w:type="dxa"/>
            <w:tcBorders>
              <w:top w:val="single" w:sz="5" w:space="0" w:color="CCCCCC"/>
              <w:left w:val="single" w:sz="5" w:space="0" w:color="CCCCCC"/>
              <w:bottom w:val="single" w:sz="5" w:space="0" w:color="CCCCCC"/>
              <w:right w:val="single" w:sz="5" w:space="0" w:color="CCCCCC"/>
            </w:tcBorders>
            <w:shd w:val="clear" w:color="auto" w:fill="1F497D"/>
            <w:tcMar>
              <w:top w:w="100" w:type="dxa"/>
              <w:left w:w="100" w:type="dxa"/>
              <w:bottom w:w="100" w:type="dxa"/>
              <w:right w:w="100" w:type="dxa"/>
            </w:tcMar>
          </w:tcPr>
          <w:p w14:paraId="4F3E051E" w14:textId="77777777" w:rsidR="003A26C1" w:rsidRDefault="00000000">
            <w:pPr>
              <w:spacing w:line="276" w:lineRule="auto"/>
              <w:rPr>
                <w:b/>
                <w:bCs/>
                <w:color w:val="F7FAFC"/>
                <w:sz w:val="22"/>
                <w:szCs w:val="22"/>
              </w:rPr>
            </w:pPr>
            <w:r>
              <w:rPr>
                <w:b/>
                <w:bCs/>
                <w:color w:val="F7FAFC"/>
              </w:rPr>
              <w:t>NOMBRE</w:t>
            </w:r>
          </w:p>
        </w:tc>
        <w:tc>
          <w:tcPr>
            <w:tcW w:w="2025" w:type="dxa"/>
            <w:tcBorders>
              <w:top w:val="single" w:sz="5" w:space="0" w:color="CCCCCC"/>
              <w:left w:val="single" w:sz="5" w:space="0" w:color="CCCCCC"/>
              <w:bottom w:val="single" w:sz="5" w:space="0" w:color="CCCCCC"/>
              <w:right w:val="single" w:sz="5" w:space="0" w:color="CCCCCC"/>
            </w:tcBorders>
            <w:shd w:val="clear" w:color="auto" w:fill="1F497D"/>
            <w:tcMar>
              <w:top w:w="100" w:type="dxa"/>
              <w:left w:w="100" w:type="dxa"/>
              <w:bottom w:w="100" w:type="dxa"/>
              <w:right w:w="100" w:type="dxa"/>
            </w:tcMar>
          </w:tcPr>
          <w:p w14:paraId="19573641" w14:textId="77777777" w:rsidR="003A26C1" w:rsidRDefault="00000000">
            <w:pPr>
              <w:spacing w:line="276" w:lineRule="auto"/>
              <w:rPr>
                <w:b/>
                <w:bCs/>
                <w:color w:val="F7FAFC"/>
                <w:sz w:val="22"/>
                <w:szCs w:val="22"/>
              </w:rPr>
            </w:pPr>
            <w:r>
              <w:rPr>
                <w:b/>
                <w:bCs/>
                <w:color w:val="F7FAFC"/>
              </w:rPr>
              <w:t>RF</w:t>
            </w:r>
          </w:p>
        </w:tc>
        <w:tc>
          <w:tcPr>
            <w:tcW w:w="1740" w:type="dxa"/>
            <w:tcBorders>
              <w:top w:val="single" w:sz="5" w:space="0" w:color="CCCCCC"/>
              <w:left w:val="single" w:sz="5" w:space="0" w:color="CCCCCC"/>
              <w:bottom w:val="single" w:sz="5" w:space="0" w:color="CCCCCC"/>
              <w:right w:val="single" w:sz="5" w:space="0" w:color="CCCCCC"/>
            </w:tcBorders>
            <w:shd w:val="clear" w:color="auto" w:fill="1F497D"/>
            <w:tcMar>
              <w:top w:w="100" w:type="dxa"/>
              <w:left w:w="100" w:type="dxa"/>
              <w:bottom w:w="100" w:type="dxa"/>
              <w:right w:w="100" w:type="dxa"/>
            </w:tcMar>
          </w:tcPr>
          <w:p w14:paraId="41C913BC" w14:textId="77777777" w:rsidR="003A26C1" w:rsidRDefault="00000000">
            <w:pPr>
              <w:spacing w:line="276" w:lineRule="auto"/>
              <w:rPr>
                <w:b/>
                <w:bCs/>
                <w:color w:val="F7FAFC"/>
                <w:sz w:val="22"/>
                <w:szCs w:val="22"/>
              </w:rPr>
            </w:pPr>
            <w:r>
              <w:rPr>
                <w:b/>
                <w:bCs/>
                <w:color w:val="F7FAFC"/>
              </w:rPr>
              <w:t>MODULO</w:t>
            </w:r>
          </w:p>
        </w:tc>
        <w:tc>
          <w:tcPr>
            <w:tcW w:w="2130" w:type="dxa"/>
            <w:tcBorders>
              <w:top w:val="single" w:sz="5" w:space="0" w:color="CCCCCC"/>
              <w:left w:val="single" w:sz="5" w:space="0" w:color="CCCCCC"/>
              <w:bottom w:val="single" w:sz="5" w:space="0" w:color="CCCCCC"/>
              <w:right w:val="single" w:sz="5" w:space="0" w:color="CCCCCC"/>
            </w:tcBorders>
            <w:shd w:val="clear" w:color="auto" w:fill="1F497D"/>
            <w:tcMar>
              <w:top w:w="100" w:type="dxa"/>
              <w:left w:w="100" w:type="dxa"/>
              <w:bottom w:w="100" w:type="dxa"/>
              <w:right w:w="100" w:type="dxa"/>
            </w:tcMar>
          </w:tcPr>
          <w:p w14:paraId="5A06EF02" w14:textId="77777777" w:rsidR="003A26C1" w:rsidRDefault="00000000">
            <w:pPr>
              <w:spacing w:line="276" w:lineRule="auto"/>
              <w:rPr>
                <w:b/>
                <w:bCs/>
                <w:color w:val="F7FAFC"/>
                <w:sz w:val="22"/>
                <w:szCs w:val="22"/>
              </w:rPr>
            </w:pPr>
            <w:r>
              <w:rPr>
                <w:b/>
                <w:bCs/>
                <w:color w:val="F7FAFC"/>
              </w:rPr>
              <w:t xml:space="preserve">ACTORES </w:t>
            </w:r>
          </w:p>
        </w:tc>
      </w:tr>
      <w:tr w:rsidR="003A26C1" w14:paraId="0D6EB7D5"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354EBA0" w14:textId="77777777" w:rsidR="003A26C1" w:rsidRDefault="00000000">
            <w:pPr>
              <w:spacing w:line="276" w:lineRule="auto"/>
              <w:rPr>
                <w:sz w:val="22"/>
                <w:szCs w:val="22"/>
              </w:rPr>
            </w:pPr>
            <w:r>
              <w:t>CU.01</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BE00A5A" w14:textId="77777777" w:rsidR="003A26C1" w:rsidRDefault="00000000">
            <w:pPr>
              <w:spacing w:line="276" w:lineRule="auto"/>
              <w:rPr>
                <w:sz w:val="22"/>
                <w:szCs w:val="22"/>
              </w:rPr>
            </w:pPr>
            <w:r>
              <w:t>Iniciar sesión</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CFA0581" w14:textId="77777777" w:rsidR="003A26C1" w:rsidRDefault="00000000">
            <w:pPr>
              <w:spacing w:line="276" w:lineRule="auto"/>
              <w:rPr>
                <w:sz w:val="22"/>
                <w:szCs w:val="22"/>
              </w:rPr>
            </w:pPr>
            <w:r>
              <w:t>RF.01</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EB1D225" w14:textId="77777777" w:rsidR="003A26C1" w:rsidRDefault="00000000">
            <w:pPr>
              <w:spacing w:line="276" w:lineRule="auto"/>
              <w:rPr>
                <w:sz w:val="22"/>
                <w:szCs w:val="22"/>
              </w:rPr>
            </w:pPr>
            <w:r>
              <w:t>Autenticación</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6D7BCB2" w14:textId="77777777" w:rsidR="003A26C1" w:rsidRDefault="00000000">
            <w:pPr>
              <w:spacing w:line="276" w:lineRule="auto"/>
              <w:rPr>
                <w:sz w:val="22"/>
                <w:szCs w:val="22"/>
              </w:rPr>
            </w:pPr>
            <w:r>
              <w:t>administrador-cajero-garzon-cliente</w:t>
            </w:r>
          </w:p>
        </w:tc>
      </w:tr>
      <w:tr w:rsidR="003A26C1" w14:paraId="786AE9F2"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B8F1E93" w14:textId="77777777" w:rsidR="003A26C1" w:rsidRDefault="00000000">
            <w:pPr>
              <w:spacing w:line="276" w:lineRule="auto"/>
              <w:rPr>
                <w:sz w:val="22"/>
                <w:szCs w:val="22"/>
              </w:rPr>
            </w:pPr>
            <w:r>
              <w:t>CU.02</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C94D015" w14:textId="77777777" w:rsidR="003A26C1" w:rsidRDefault="00000000">
            <w:pPr>
              <w:spacing w:line="276" w:lineRule="auto"/>
              <w:rPr>
                <w:sz w:val="22"/>
                <w:szCs w:val="22"/>
              </w:rPr>
            </w:pPr>
            <w:r>
              <w:t>Cerrar sesión</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3FF9803" w14:textId="77777777" w:rsidR="003A26C1" w:rsidRDefault="00000000">
            <w:pPr>
              <w:spacing w:line="276" w:lineRule="auto"/>
              <w:rPr>
                <w:sz w:val="22"/>
                <w:szCs w:val="22"/>
              </w:rPr>
            </w:pPr>
            <w:r>
              <w:t>RF.02</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F77719A" w14:textId="77777777" w:rsidR="003A26C1" w:rsidRDefault="00000000">
            <w:pPr>
              <w:spacing w:line="276" w:lineRule="auto"/>
              <w:rPr>
                <w:sz w:val="22"/>
                <w:szCs w:val="22"/>
              </w:rPr>
            </w:pPr>
            <w:r>
              <w:t>Autenticación</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44DD180" w14:textId="77777777" w:rsidR="003A26C1" w:rsidRDefault="00000000">
            <w:pPr>
              <w:spacing w:line="276" w:lineRule="auto"/>
              <w:rPr>
                <w:sz w:val="22"/>
                <w:szCs w:val="22"/>
              </w:rPr>
            </w:pPr>
            <w:r>
              <w:t>administrador-cajero-garzon-cliente</w:t>
            </w:r>
          </w:p>
        </w:tc>
      </w:tr>
      <w:tr w:rsidR="003A26C1" w14:paraId="18BE4501"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89DEFF0" w14:textId="77777777" w:rsidR="003A26C1" w:rsidRDefault="00000000">
            <w:pPr>
              <w:spacing w:line="276" w:lineRule="auto"/>
              <w:rPr>
                <w:sz w:val="22"/>
                <w:szCs w:val="22"/>
              </w:rPr>
            </w:pPr>
            <w:r>
              <w:t>CU.03</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E0A89F4" w14:textId="77777777" w:rsidR="003A26C1" w:rsidRDefault="00000000">
            <w:pPr>
              <w:spacing w:line="276" w:lineRule="auto"/>
              <w:rPr>
                <w:sz w:val="22"/>
                <w:szCs w:val="22"/>
              </w:rPr>
            </w:pPr>
            <w:r>
              <w:t>Gestionar usuario</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55B1F39" w14:textId="77777777" w:rsidR="003A26C1" w:rsidRDefault="00000000">
            <w:pPr>
              <w:spacing w:line="276" w:lineRule="auto"/>
              <w:rPr>
                <w:sz w:val="22"/>
                <w:szCs w:val="22"/>
              </w:rPr>
            </w:pPr>
            <w:r>
              <w:t>RF.04-05-06-09</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3C98F6B" w14:textId="77777777" w:rsidR="003A26C1" w:rsidRDefault="00000000">
            <w:pPr>
              <w:spacing w:line="276" w:lineRule="auto"/>
              <w:rPr>
                <w:sz w:val="22"/>
                <w:szCs w:val="22"/>
              </w:rPr>
            </w:pPr>
            <w:r>
              <w:t>Personas</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68FE12D" w14:textId="77777777" w:rsidR="003A26C1" w:rsidRDefault="00000000">
            <w:pPr>
              <w:spacing w:line="276" w:lineRule="auto"/>
              <w:rPr>
                <w:sz w:val="22"/>
                <w:szCs w:val="22"/>
              </w:rPr>
            </w:pPr>
            <w:r>
              <w:t>administrador</w:t>
            </w:r>
          </w:p>
        </w:tc>
      </w:tr>
      <w:tr w:rsidR="003A26C1" w14:paraId="640E3892" w14:textId="77777777">
        <w:trPr>
          <w:trHeight w:val="725"/>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66A000B" w14:textId="77777777" w:rsidR="003A26C1" w:rsidRDefault="00000000">
            <w:pPr>
              <w:spacing w:line="276" w:lineRule="auto"/>
              <w:rPr>
                <w:sz w:val="22"/>
                <w:szCs w:val="22"/>
              </w:rPr>
            </w:pPr>
            <w:r>
              <w:t>CU.04</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B90872E" w14:textId="77777777" w:rsidR="003A26C1" w:rsidRDefault="00000000">
            <w:pPr>
              <w:spacing w:line="276" w:lineRule="auto"/>
              <w:rPr>
                <w:sz w:val="22"/>
                <w:szCs w:val="22"/>
              </w:rPr>
            </w:pPr>
            <w:r>
              <w:t>Administrar productos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29EB9BE" w14:textId="77777777" w:rsidR="003A26C1" w:rsidRDefault="00000000">
            <w:pPr>
              <w:spacing w:line="276" w:lineRule="auto"/>
              <w:rPr>
                <w:sz w:val="22"/>
                <w:szCs w:val="22"/>
              </w:rPr>
            </w:pPr>
            <w:r>
              <w:t>RF.07-08-10-11-12-13-14-15-16-17</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E487330" w14:textId="77777777" w:rsidR="003A26C1" w:rsidRDefault="00000000">
            <w:pPr>
              <w:spacing w:line="276" w:lineRule="auto"/>
              <w:rPr>
                <w:sz w:val="22"/>
                <w:szCs w:val="22"/>
              </w:rPr>
            </w:pPr>
            <w:r>
              <w:t>Catalogo</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C779EA8" w14:textId="77777777" w:rsidR="003A26C1" w:rsidRDefault="00000000">
            <w:pPr>
              <w:spacing w:line="276" w:lineRule="auto"/>
              <w:rPr>
                <w:sz w:val="22"/>
                <w:szCs w:val="22"/>
              </w:rPr>
            </w:pPr>
            <w:r>
              <w:t>administrador</w:t>
            </w:r>
          </w:p>
        </w:tc>
      </w:tr>
      <w:tr w:rsidR="003A26C1" w14:paraId="3384C225"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09D12F5" w14:textId="77777777" w:rsidR="003A26C1" w:rsidRDefault="00000000">
            <w:pPr>
              <w:spacing w:line="276" w:lineRule="auto"/>
              <w:rPr>
                <w:sz w:val="22"/>
                <w:szCs w:val="22"/>
              </w:rPr>
            </w:pPr>
            <w:r>
              <w:t>CU.05</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4ECF347" w14:textId="77777777" w:rsidR="003A26C1" w:rsidRDefault="00000000">
            <w:pPr>
              <w:spacing w:line="276" w:lineRule="auto"/>
              <w:rPr>
                <w:sz w:val="22"/>
                <w:szCs w:val="22"/>
              </w:rPr>
            </w:pPr>
            <w:r>
              <w:t>Gestionar cajas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13DE66D" w14:textId="77777777" w:rsidR="003A26C1" w:rsidRDefault="00000000">
            <w:pPr>
              <w:spacing w:line="276" w:lineRule="auto"/>
              <w:rPr>
                <w:sz w:val="22"/>
                <w:szCs w:val="22"/>
              </w:rPr>
            </w:pPr>
            <w:r>
              <w:t>RF.18-19-20-21</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EBDB258" w14:textId="77777777" w:rsidR="003A26C1" w:rsidRDefault="00000000">
            <w:pPr>
              <w:spacing w:line="276" w:lineRule="auto"/>
              <w:rPr>
                <w:sz w:val="22"/>
                <w:szCs w:val="22"/>
              </w:rPr>
            </w:pPr>
            <w:r>
              <w:t>Cajas</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E6FD680" w14:textId="77777777" w:rsidR="003A26C1" w:rsidRDefault="00000000">
            <w:pPr>
              <w:spacing w:line="276" w:lineRule="auto"/>
              <w:rPr>
                <w:sz w:val="22"/>
                <w:szCs w:val="22"/>
              </w:rPr>
            </w:pPr>
            <w:r>
              <w:t>administrador-cajero</w:t>
            </w:r>
          </w:p>
        </w:tc>
      </w:tr>
      <w:tr w:rsidR="003A26C1" w14:paraId="079A0E19"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718D086" w14:textId="77777777" w:rsidR="003A26C1" w:rsidRDefault="00000000">
            <w:pPr>
              <w:spacing w:line="276" w:lineRule="auto"/>
              <w:rPr>
                <w:sz w:val="22"/>
                <w:szCs w:val="22"/>
              </w:rPr>
            </w:pPr>
            <w:r>
              <w:t>CU.06</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E04584E" w14:textId="77777777" w:rsidR="003A26C1" w:rsidRDefault="00000000">
            <w:pPr>
              <w:spacing w:line="276" w:lineRule="auto"/>
              <w:rPr>
                <w:sz w:val="22"/>
                <w:szCs w:val="22"/>
              </w:rPr>
            </w:pPr>
            <w:r>
              <w:t>Gestionar mesas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7BC87F1" w14:textId="77777777" w:rsidR="003A26C1" w:rsidRDefault="00000000">
            <w:pPr>
              <w:spacing w:line="276" w:lineRule="auto"/>
              <w:rPr>
                <w:sz w:val="22"/>
                <w:szCs w:val="22"/>
              </w:rPr>
            </w:pPr>
            <w:r>
              <w:t>RF.22-23-24-25-30</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6B82010" w14:textId="77777777" w:rsidR="003A26C1" w:rsidRDefault="00000000">
            <w:pPr>
              <w:spacing w:line="276" w:lineRule="auto"/>
              <w:rPr>
                <w:sz w:val="22"/>
                <w:szCs w:val="22"/>
              </w:rPr>
            </w:pPr>
            <w:r>
              <w:t>Gestión de mesas</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0B2D4CA" w14:textId="77777777" w:rsidR="003A26C1" w:rsidRDefault="00000000">
            <w:pPr>
              <w:spacing w:line="276" w:lineRule="auto"/>
              <w:rPr>
                <w:sz w:val="22"/>
                <w:szCs w:val="22"/>
              </w:rPr>
            </w:pPr>
            <w:r>
              <w:t>administrador-cajero-garzon</w:t>
            </w:r>
          </w:p>
        </w:tc>
      </w:tr>
      <w:tr w:rsidR="003A26C1" w14:paraId="4A42FD20"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C1B77D9" w14:textId="77777777" w:rsidR="003A26C1" w:rsidRDefault="00000000">
            <w:pPr>
              <w:spacing w:line="276" w:lineRule="auto"/>
              <w:rPr>
                <w:sz w:val="22"/>
                <w:szCs w:val="22"/>
              </w:rPr>
            </w:pPr>
            <w:r>
              <w:lastRenderedPageBreak/>
              <w:t>CU.07</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4D1A477" w14:textId="77777777" w:rsidR="003A26C1" w:rsidRDefault="00000000">
            <w:pPr>
              <w:spacing w:line="276" w:lineRule="auto"/>
              <w:rPr>
                <w:sz w:val="22"/>
                <w:szCs w:val="22"/>
              </w:rPr>
            </w:pPr>
            <w:r>
              <w:t>Gestionar ventas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99F1A88" w14:textId="77777777" w:rsidR="003A26C1" w:rsidRDefault="00000000">
            <w:pPr>
              <w:spacing w:line="276" w:lineRule="auto"/>
              <w:rPr>
                <w:sz w:val="22"/>
                <w:szCs w:val="22"/>
              </w:rPr>
            </w:pPr>
            <w:r>
              <w:t>RF.26-27-28-29-32</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7C9C12D" w14:textId="77777777" w:rsidR="003A26C1" w:rsidRDefault="00000000">
            <w:pPr>
              <w:spacing w:line="276" w:lineRule="auto"/>
              <w:rPr>
                <w:sz w:val="22"/>
                <w:szCs w:val="22"/>
              </w:rPr>
            </w:pPr>
            <w:r>
              <w:t>Punto de venta</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204B93C" w14:textId="77777777" w:rsidR="003A26C1" w:rsidRDefault="00000000">
            <w:pPr>
              <w:spacing w:line="276" w:lineRule="auto"/>
              <w:rPr>
                <w:sz w:val="22"/>
                <w:szCs w:val="22"/>
              </w:rPr>
            </w:pPr>
            <w:r>
              <w:t>administrador-cajero</w:t>
            </w:r>
          </w:p>
        </w:tc>
      </w:tr>
      <w:tr w:rsidR="003A26C1" w14:paraId="558B5431"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6F595A9" w14:textId="77777777" w:rsidR="003A26C1" w:rsidRDefault="00000000">
            <w:pPr>
              <w:spacing w:line="276" w:lineRule="auto"/>
              <w:rPr>
                <w:sz w:val="22"/>
                <w:szCs w:val="22"/>
              </w:rPr>
            </w:pPr>
            <w:r>
              <w:t>CU.08</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67B307D" w14:textId="77777777" w:rsidR="003A26C1" w:rsidRDefault="00000000">
            <w:pPr>
              <w:spacing w:line="276" w:lineRule="auto"/>
              <w:rPr>
                <w:sz w:val="22"/>
                <w:szCs w:val="22"/>
              </w:rPr>
            </w:pPr>
            <w:r>
              <w:t>Registrar proceso de pago</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EFFF8D0" w14:textId="77777777" w:rsidR="003A26C1" w:rsidRDefault="00000000">
            <w:pPr>
              <w:spacing w:line="276" w:lineRule="auto"/>
              <w:rPr>
                <w:sz w:val="22"/>
                <w:szCs w:val="22"/>
              </w:rPr>
            </w:pPr>
            <w:r>
              <w:t>RF.31-33-34-36-37-38</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CF90F65" w14:textId="77777777" w:rsidR="003A26C1" w:rsidRDefault="00000000">
            <w:pPr>
              <w:spacing w:line="276" w:lineRule="auto"/>
              <w:rPr>
                <w:sz w:val="22"/>
                <w:szCs w:val="22"/>
              </w:rPr>
            </w:pPr>
            <w:r>
              <w:t>Punto de venta</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9D04246" w14:textId="77777777" w:rsidR="003A26C1" w:rsidRDefault="00000000">
            <w:pPr>
              <w:spacing w:line="276" w:lineRule="auto"/>
              <w:rPr>
                <w:sz w:val="22"/>
                <w:szCs w:val="22"/>
              </w:rPr>
            </w:pPr>
            <w:r>
              <w:t>administrador-cajero</w:t>
            </w:r>
          </w:p>
        </w:tc>
      </w:tr>
      <w:tr w:rsidR="003A26C1" w14:paraId="2D784E02"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D29B0B1" w14:textId="77777777" w:rsidR="003A26C1" w:rsidRDefault="00000000">
            <w:pPr>
              <w:spacing w:line="276" w:lineRule="auto"/>
              <w:rPr>
                <w:sz w:val="22"/>
                <w:szCs w:val="22"/>
              </w:rPr>
            </w:pPr>
            <w:r>
              <w:t>CU.09</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36C6ECA" w14:textId="77777777" w:rsidR="003A26C1" w:rsidRDefault="00000000">
            <w:pPr>
              <w:spacing w:line="276" w:lineRule="auto"/>
              <w:rPr>
                <w:sz w:val="22"/>
                <w:szCs w:val="22"/>
              </w:rPr>
            </w:pPr>
            <w:r>
              <w:t>Configurar parámetros del local</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1E2F1DC" w14:textId="77777777" w:rsidR="003A26C1" w:rsidRDefault="00000000">
            <w:pPr>
              <w:spacing w:line="276" w:lineRule="auto"/>
              <w:rPr>
                <w:sz w:val="22"/>
                <w:szCs w:val="22"/>
              </w:rPr>
            </w:pPr>
            <w:r>
              <w:t>RF.39</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A653A6C" w14:textId="77777777" w:rsidR="003A26C1" w:rsidRDefault="00000000">
            <w:pPr>
              <w:spacing w:line="276" w:lineRule="auto"/>
              <w:rPr>
                <w:sz w:val="22"/>
                <w:szCs w:val="22"/>
              </w:rPr>
            </w:pPr>
            <w:r>
              <w:t>Configuración negocio</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87F0F3D" w14:textId="77777777" w:rsidR="003A26C1" w:rsidRDefault="00000000">
            <w:pPr>
              <w:spacing w:line="276" w:lineRule="auto"/>
              <w:rPr>
                <w:sz w:val="22"/>
                <w:szCs w:val="22"/>
              </w:rPr>
            </w:pPr>
            <w:r>
              <w:t>administrador</w:t>
            </w:r>
          </w:p>
        </w:tc>
      </w:tr>
      <w:tr w:rsidR="003A26C1" w14:paraId="2D29E943"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B557B10" w14:textId="77777777" w:rsidR="003A26C1" w:rsidRDefault="00000000">
            <w:pPr>
              <w:spacing w:line="276" w:lineRule="auto"/>
              <w:rPr>
                <w:sz w:val="22"/>
                <w:szCs w:val="22"/>
              </w:rPr>
            </w:pPr>
            <w:r>
              <w:t>CU.10</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95F1AF0" w14:textId="77777777" w:rsidR="003A26C1" w:rsidRDefault="00000000">
            <w:pPr>
              <w:spacing w:line="276" w:lineRule="auto"/>
              <w:rPr>
                <w:sz w:val="22"/>
                <w:szCs w:val="22"/>
              </w:rPr>
            </w:pPr>
            <w:r>
              <w:t>Administrar sector de reparto</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099220E" w14:textId="77777777" w:rsidR="003A26C1" w:rsidRDefault="00000000">
            <w:pPr>
              <w:spacing w:line="276" w:lineRule="auto"/>
              <w:rPr>
                <w:sz w:val="22"/>
                <w:szCs w:val="22"/>
              </w:rPr>
            </w:pPr>
            <w:r>
              <w:t>RF.40-41</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DBC6E1E" w14:textId="77777777" w:rsidR="003A26C1" w:rsidRDefault="00000000">
            <w:pPr>
              <w:spacing w:line="276" w:lineRule="auto"/>
              <w:rPr>
                <w:sz w:val="22"/>
                <w:szCs w:val="22"/>
              </w:rPr>
            </w:pPr>
            <w:r>
              <w:t>Configuración negocio</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0D958A2" w14:textId="77777777" w:rsidR="003A26C1" w:rsidRDefault="00000000">
            <w:pPr>
              <w:spacing w:line="276" w:lineRule="auto"/>
              <w:rPr>
                <w:sz w:val="22"/>
                <w:szCs w:val="22"/>
              </w:rPr>
            </w:pPr>
            <w:r>
              <w:t>administrador</w:t>
            </w:r>
          </w:p>
        </w:tc>
      </w:tr>
      <w:tr w:rsidR="003A26C1" w14:paraId="0A701ACD"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BE681D6" w14:textId="77777777" w:rsidR="003A26C1" w:rsidRDefault="00000000">
            <w:pPr>
              <w:spacing w:line="276" w:lineRule="auto"/>
              <w:rPr>
                <w:sz w:val="22"/>
                <w:szCs w:val="22"/>
              </w:rPr>
            </w:pPr>
            <w:r>
              <w:t>CU.11</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50FD390" w14:textId="77777777" w:rsidR="003A26C1" w:rsidRDefault="00000000">
            <w:pPr>
              <w:spacing w:line="276" w:lineRule="auto"/>
              <w:rPr>
                <w:sz w:val="22"/>
                <w:szCs w:val="22"/>
              </w:rPr>
            </w:pPr>
            <w:r>
              <w:t>Gestionar estados de un pedido</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B33EAD2" w14:textId="77777777" w:rsidR="003A26C1" w:rsidRDefault="00000000">
            <w:pPr>
              <w:spacing w:line="276" w:lineRule="auto"/>
              <w:rPr>
                <w:sz w:val="22"/>
                <w:szCs w:val="22"/>
              </w:rPr>
            </w:pPr>
            <w:r>
              <w:t>RF.42</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1C433E9" w14:textId="77777777" w:rsidR="003A26C1" w:rsidRDefault="00000000">
            <w:pPr>
              <w:spacing w:line="276" w:lineRule="auto"/>
              <w:rPr>
                <w:sz w:val="22"/>
                <w:szCs w:val="22"/>
              </w:rPr>
            </w:pPr>
            <w:r>
              <w:t>Gestion de pedidos</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F083F45" w14:textId="77777777" w:rsidR="003A26C1" w:rsidRDefault="00000000">
            <w:pPr>
              <w:spacing w:line="276" w:lineRule="auto"/>
              <w:rPr>
                <w:sz w:val="22"/>
                <w:szCs w:val="22"/>
              </w:rPr>
            </w:pPr>
            <w:r>
              <w:t>administrador-cajero</w:t>
            </w:r>
          </w:p>
        </w:tc>
      </w:tr>
      <w:tr w:rsidR="003A26C1" w14:paraId="33EE881D"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9C0F10F" w14:textId="77777777" w:rsidR="003A26C1" w:rsidRDefault="00000000">
            <w:pPr>
              <w:spacing w:line="276" w:lineRule="auto"/>
              <w:rPr>
                <w:sz w:val="22"/>
                <w:szCs w:val="22"/>
              </w:rPr>
            </w:pPr>
            <w:r>
              <w:t>CU.12</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9EC83F9" w14:textId="77777777" w:rsidR="003A26C1" w:rsidRDefault="00000000">
            <w:pPr>
              <w:spacing w:line="276" w:lineRule="auto"/>
              <w:rPr>
                <w:sz w:val="22"/>
                <w:szCs w:val="22"/>
              </w:rPr>
            </w:pPr>
            <w:r>
              <w:t>Consultar el historial de pedidos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18FB1CA" w14:textId="77777777" w:rsidR="003A26C1" w:rsidRDefault="00000000">
            <w:pPr>
              <w:spacing w:line="276" w:lineRule="auto"/>
              <w:rPr>
                <w:sz w:val="22"/>
                <w:szCs w:val="22"/>
              </w:rPr>
            </w:pPr>
            <w:r>
              <w:t>RF.43-44</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0A44D0D" w14:textId="77777777" w:rsidR="003A26C1" w:rsidRDefault="00000000">
            <w:pPr>
              <w:spacing w:line="276" w:lineRule="auto"/>
              <w:rPr>
                <w:sz w:val="22"/>
                <w:szCs w:val="22"/>
              </w:rPr>
            </w:pPr>
            <w:r>
              <w:t>Gestión de pedidos</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A2CCE2E" w14:textId="77777777" w:rsidR="003A26C1" w:rsidRDefault="00000000">
            <w:pPr>
              <w:spacing w:line="276" w:lineRule="auto"/>
              <w:rPr>
                <w:sz w:val="22"/>
                <w:szCs w:val="22"/>
              </w:rPr>
            </w:pPr>
            <w:r>
              <w:t>administrador-cajero</w:t>
            </w:r>
          </w:p>
        </w:tc>
      </w:tr>
      <w:tr w:rsidR="003A26C1" w14:paraId="509E8060"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0E88C5C" w14:textId="77777777" w:rsidR="003A26C1" w:rsidRDefault="00000000">
            <w:pPr>
              <w:spacing w:line="276" w:lineRule="auto"/>
              <w:rPr>
                <w:sz w:val="22"/>
                <w:szCs w:val="22"/>
              </w:rPr>
            </w:pPr>
            <w:r>
              <w:t>CU.13</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45D9EBB" w14:textId="77777777" w:rsidR="003A26C1" w:rsidRDefault="00000000">
            <w:pPr>
              <w:spacing w:line="276" w:lineRule="auto"/>
              <w:rPr>
                <w:sz w:val="22"/>
                <w:szCs w:val="22"/>
              </w:rPr>
            </w:pPr>
            <w:r>
              <w:t>Consultar panel de control (Dashboard)</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69F48B2" w14:textId="77777777" w:rsidR="003A26C1" w:rsidRDefault="00000000">
            <w:pPr>
              <w:spacing w:line="276" w:lineRule="auto"/>
              <w:rPr>
                <w:sz w:val="22"/>
                <w:szCs w:val="22"/>
              </w:rPr>
            </w:pPr>
            <w:r>
              <w:t>RF.45</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47B4A98F" w14:textId="77777777" w:rsidR="003A26C1" w:rsidRDefault="00000000">
            <w:pPr>
              <w:spacing w:line="276" w:lineRule="auto"/>
              <w:rPr>
                <w:sz w:val="22"/>
                <w:szCs w:val="22"/>
              </w:rPr>
            </w:pPr>
            <w:r>
              <w:t>Informes y gestión</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8D9A511" w14:textId="77777777" w:rsidR="003A26C1" w:rsidRDefault="00000000">
            <w:pPr>
              <w:spacing w:line="276" w:lineRule="auto"/>
              <w:rPr>
                <w:sz w:val="22"/>
                <w:szCs w:val="22"/>
              </w:rPr>
            </w:pPr>
            <w:r>
              <w:t>administrador</w:t>
            </w:r>
          </w:p>
        </w:tc>
      </w:tr>
      <w:tr w:rsidR="003A26C1" w14:paraId="4ACE0035"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BAFBECF" w14:textId="77777777" w:rsidR="003A26C1" w:rsidRDefault="00000000">
            <w:pPr>
              <w:spacing w:line="276" w:lineRule="auto"/>
              <w:rPr>
                <w:sz w:val="22"/>
                <w:szCs w:val="22"/>
              </w:rPr>
            </w:pPr>
            <w:r>
              <w:t>CU.14</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0380688" w14:textId="77777777" w:rsidR="003A26C1" w:rsidRDefault="00000000">
            <w:pPr>
              <w:spacing w:line="276" w:lineRule="auto"/>
              <w:rPr>
                <w:sz w:val="22"/>
                <w:szCs w:val="22"/>
              </w:rPr>
            </w:pPr>
            <w:r>
              <w:t>Consultar reportes del local (Informes)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05F68A6" w14:textId="77777777" w:rsidR="003A26C1" w:rsidRDefault="00000000">
            <w:pPr>
              <w:spacing w:line="276" w:lineRule="auto"/>
              <w:rPr>
                <w:sz w:val="22"/>
                <w:szCs w:val="22"/>
              </w:rPr>
            </w:pPr>
            <w:r>
              <w:t>RF.46-47-48</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73E6898" w14:textId="77777777" w:rsidR="003A26C1" w:rsidRDefault="00000000">
            <w:pPr>
              <w:spacing w:line="276" w:lineRule="auto"/>
              <w:rPr>
                <w:sz w:val="22"/>
                <w:szCs w:val="22"/>
              </w:rPr>
            </w:pPr>
            <w:r>
              <w:t>Informes y gestión</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03F6336" w14:textId="77777777" w:rsidR="003A26C1" w:rsidRDefault="00000000">
            <w:pPr>
              <w:spacing w:line="276" w:lineRule="auto"/>
              <w:rPr>
                <w:sz w:val="22"/>
                <w:szCs w:val="22"/>
              </w:rPr>
            </w:pPr>
            <w:r>
              <w:t>administrador</w:t>
            </w:r>
          </w:p>
        </w:tc>
      </w:tr>
      <w:tr w:rsidR="003A26C1" w14:paraId="3048BCA3" w14:textId="77777777">
        <w:trPr>
          <w:trHeight w:val="53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BEAD92E" w14:textId="77777777" w:rsidR="003A26C1" w:rsidRDefault="00000000">
            <w:pPr>
              <w:spacing w:line="276" w:lineRule="auto"/>
              <w:rPr>
                <w:sz w:val="22"/>
                <w:szCs w:val="22"/>
              </w:rPr>
            </w:pPr>
            <w:r>
              <w:t>CU.15</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B9A9113" w14:textId="77777777" w:rsidR="003A26C1" w:rsidRDefault="00000000">
            <w:pPr>
              <w:spacing w:line="276" w:lineRule="auto"/>
              <w:rPr>
                <w:sz w:val="22"/>
                <w:szCs w:val="22"/>
              </w:rPr>
            </w:pPr>
            <w:r>
              <w:rPr>
                <w:sz w:val="22"/>
                <w:szCs w:val="22"/>
              </w:rPr>
              <w:t>Consultar aplicación móvil</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3BC7E29" w14:textId="77777777" w:rsidR="003A26C1" w:rsidRDefault="00000000">
            <w:pPr>
              <w:spacing w:line="276" w:lineRule="auto"/>
              <w:rPr>
                <w:sz w:val="22"/>
                <w:szCs w:val="22"/>
              </w:rPr>
            </w:pPr>
            <w:r>
              <w:rPr>
                <w:sz w:val="22"/>
                <w:szCs w:val="22"/>
              </w:rPr>
              <w:t>RF.50</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140D931" w14:textId="77777777" w:rsidR="003A26C1" w:rsidRDefault="00000000">
            <w:pPr>
              <w:spacing w:line="276" w:lineRule="auto"/>
              <w:rPr>
                <w:sz w:val="22"/>
                <w:szCs w:val="22"/>
              </w:rPr>
            </w:pPr>
            <w:r>
              <w:rPr>
                <w:sz w:val="22"/>
                <w:szCs w:val="22"/>
              </w:rPr>
              <w:t>App Movil</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FD8EEAA" w14:textId="77777777" w:rsidR="003A26C1" w:rsidRDefault="00000000">
            <w:pPr>
              <w:spacing w:line="276" w:lineRule="auto"/>
              <w:rPr>
                <w:sz w:val="22"/>
                <w:szCs w:val="22"/>
              </w:rPr>
            </w:pPr>
            <w:r>
              <w:rPr>
                <w:sz w:val="22"/>
                <w:szCs w:val="22"/>
              </w:rPr>
              <w:t>cliente</w:t>
            </w:r>
          </w:p>
        </w:tc>
      </w:tr>
      <w:tr w:rsidR="003A26C1" w14:paraId="2D2973C8"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1798620" w14:textId="77777777" w:rsidR="003A26C1" w:rsidRDefault="00000000">
            <w:pPr>
              <w:spacing w:line="276" w:lineRule="auto"/>
              <w:rPr>
                <w:sz w:val="22"/>
                <w:szCs w:val="22"/>
              </w:rPr>
            </w:pPr>
            <w:r>
              <w:t>CU.16</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E1B7811" w14:textId="77777777" w:rsidR="003A26C1" w:rsidRDefault="00000000">
            <w:pPr>
              <w:spacing w:line="276" w:lineRule="auto"/>
              <w:rPr>
                <w:sz w:val="22"/>
                <w:szCs w:val="22"/>
              </w:rPr>
            </w:pPr>
            <w:r>
              <w:t>Consultar carta digital</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ED9FEC3" w14:textId="77777777" w:rsidR="003A26C1" w:rsidRDefault="00000000">
            <w:pPr>
              <w:spacing w:line="276" w:lineRule="auto"/>
              <w:rPr>
                <w:sz w:val="22"/>
                <w:szCs w:val="22"/>
              </w:rPr>
            </w:pPr>
            <w:r>
              <w:t>RF.49</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6C0F6FD4" w14:textId="77777777" w:rsidR="003A26C1" w:rsidRDefault="00000000">
            <w:pPr>
              <w:spacing w:line="276" w:lineRule="auto"/>
              <w:rPr>
                <w:sz w:val="22"/>
                <w:szCs w:val="22"/>
              </w:rPr>
            </w:pPr>
            <w:r>
              <w:t>App Movil</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74214EC" w14:textId="77777777" w:rsidR="003A26C1" w:rsidRDefault="00000000">
            <w:pPr>
              <w:spacing w:line="276" w:lineRule="auto"/>
              <w:rPr>
                <w:sz w:val="22"/>
                <w:szCs w:val="22"/>
              </w:rPr>
            </w:pPr>
            <w:r>
              <w:t>cliente</w:t>
            </w:r>
          </w:p>
        </w:tc>
      </w:tr>
      <w:tr w:rsidR="003A26C1" w14:paraId="2038798B"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A4B9587" w14:textId="77777777" w:rsidR="003A26C1" w:rsidRDefault="00000000">
            <w:pPr>
              <w:spacing w:line="276" w:lineRule="auto"/>
              <w:rPr>
                <w:sz w:val="22"/>
                <w:szCs w:val="22"/>
              </w:rPr>
            </w:pPr>
            <w:r>
              <w:t>CU.17</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0B415AA" w14:textId="77777777" w:rsidR="003A26C1" w:rsidRDefault="00000000">
            <w:pPr>
              <w:spacing w:line="276" w:lineRule="auto"/>
              <w:rPr>
                <w:sz w:val="22"/>
                <w:szCs w:val="22"/>
              </w:rPr>
            </w:pPr>
            <w:r>
              <w:t>Gestionar carrito de compra</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7AFE863" w14:textId="77777777" w:rsidR="003A26C1" w:rsidRDefault="00000000">
            <w:pPr>
              <w:spacing w:line="276" w:lineRule="auto"/>
              <w:rPr>
                <w:sz w:val="22"/>
                <w:szCs w:val="22"/>
              </w:rPr>
            </w:pPr>
            <w:r>
              <w:t>RF.51-52-53</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272D857" w14:textId="77777777" w:rsidR="003A26C1" w:rsidRDefault="00000000">
            <w:pPr>
              <w:spacing w:line="276" w:lineRule="auto"/>
              <w:rPr>
                <w:sz w:val="22"/>
                <w:szCs w:val="22"/>
              </w:rPr>
            </w:pPr>
            <w:r>
              <w:t>App Movil</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AE221D4" w14:textId="77777777" w:rsidR="003A26C1" w:rsidRDefault="00000000">
            <w:pPr>
              <w:spacing w:line="276" w:lineRule="auto"/>
              <w:rPr>
                <w:sz w:val="22"/>
                <w:szCs w:val="22"/>
              </w:rPr>
            </w:pPr>
            <w:r>
              <w:t>cliente</w:t>
            </w:r>
          </w:p>
        </w:tc>
      </w:tr>
      <w:tr w:rsidR="003A26C1" w14:paraId="6CE9C3DA"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19B8475" w14:textId="77777777" w:rsidR="003A26C1" w:rsidRDefault="00000000">
            <w:pPr>
              <w:spacing w:line="276" w:lineRule="auto"/>
              <w:rPr>
                <w:sz w:val="22"/>
                <w:szCs w:val="22"/>
              </w:rPr>
            </w:pPr>
            <w:r>
              <w:t>CU.18</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6354539" w14:textId="77777777" w:rsidR="003A26C1" w:rsidRDefault="00000000">
            <w:pPr>
              <w:spacing w:line="276" w:lineRule="auto"/>
              <w:rPr>
                <w:sz w:val="22"/>
                <w:szCs w:val="22"/>
              </w:rPr>
            </w:pPr>
            <w:r>
              <w:t>Gestionar pedidos</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34AD6D31" w14:textId="77777777" w:rsidR="003A26C1" w:rsidRDefault="00000000">
            <w:pPr>
              <w:spacing w:line="276" w:lineRule="auto"/>
              <w:rPr>
                <w:sz w:val="22"/>
                <w:szCs w:val="22"/>
              </w:rPr>
            </w:pPr>
            <w:r>
              <w:t>RF.54-55</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7C42CBE9" w14:textId="77777777" w:rsidR="003A26C1" w:rsidRDefault="00000000">
            <w:pPr>
              <w:spacing w:line="276" w:lineRule="auto"/>
              <w:rPr>
                <w:sz w:val="22"/>
                <w:szCs w:val="22"/>
              </w:rPr>
            </w:pPr>
            <w:r>
              <w:t>App Movil</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995A50E" w14:textId="77777777" w:rsidR="003A26C1" w:rsidRDefault="00000000">
            <w:pPr>
              <w:spacing w:line="276" w:lineRule="auto"/>
              <w:rPr>
                <w:sz w:val="22"/>
                <w:szCs w:val="22"/>
              </w:rPr>
            </w:pPr>
            <w:r>
              <w:t>cliente</w:t>
            </w:r>
          </w:p>
        </w:tc>
      </w:tr>
      <w:tr w:rsidR="003A26C1" w14:paraId="648C4705" w14:textId="77777777">
        <w:trPr>
          <w:trHeight w:val="500"/>
        </w:trPr>
        <w:tc>
          <w:tcPr>
            <w:tcW w:w="8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F0B841F" w14:textId="77777777" w:rsidR="003A26C1" w:rsidRDefault="00000000">
            <w:pPr>
              <w:spacing w:line="276" w:lineRule="auto"/>
              <w:rPr>
                <w:sz w:val="22"/>
                <w:szCs w:val="22"/>
              </w:rPr>
            </w:pPr>
            <w:r>
              <w:t>CU.19</w:t>
            </w:r>
          </w:p>
        </w:tc>
        <w:tc>
          <w:tcPr>
            <w:tcW w:w="231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57D871E7" w14:textId="77777777" w:rsidR="003A26C1" w:rsidRDefault="00000000">
            <w:pPr>
              <w:spacing w:line="276" w:lineRule="auto"/>
              <w:rPr>
                <w:sz w:val="22"/>
                <w:szCs w:val="22"/>
              </w:rPr>
            </w:pPr>
            <w:r>
              <w:t>Gestionar perfil de usuario</w:t>
            </w:r>
          </w:p>
        </w:tc>
        <w:tc>
          <w:tcPr>
            <w:tcW w:w="2025"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25968030" w14:textId="77777777" w:rsidR="003A26C1" w:rsidRDefault="00000000">
            <w:pPr>
              <w:spacing w:line="276" w:lineRule="auto"/>
              <w:rPr>
                <w:sz w:val="22"/>
                <w:szCs w:val="22"/>
              </w:rPr>
            </w:pPr>
            <w:r>
              <w:t>RF.56-57-58</w:t>
            </w:r>
          </w:p>
        </w:tc>
        <w:tc>
          <w:tcPr>
            <w:tcW w:w="174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19C0800A" w14:textId="77777777" w:rsidR="003A26C1" w:rsidRDefault="00000000">
            <w:pPr>
              <w:spacing w:line="276" w:lineRule="auto"/>
              <w:rPr>
                <w:sz w:val="22"/>
                <w:szCs w:val="22"/>
              </w:rPr>
            </w:pPr>
            <w:r>
              <w:t>App Movil</w:t>
            </w:r>
          </w:p>
        </w:tc>
        <w:tc>
          <w:tcPr>
            <w:tcW w:w="2130" w:type="dxa"/>
            <w:tcBorders>
              <w:top w:val="single" w:sz="5" w:space="0" w:color="CCCCCC"/>
              <w:left w:val="single" w:sz="5" w:space="0" w:color="CCCCCC"/>
              <w:bottom w:val="single" w:sz="5" w:space="0" w:color="CCCCCC"/>
              <w:right w:val="single" w:sz="5" w:space="0" w:color="CCCCCC"/>
            </w:tcBorders>
            <w:tcMar>
              <w:top w:w="100" w:type="dxa"/>
              <w:left w:w="100" w:type="dxa"/>
              <w:bottom w:w="100" w:type="dxa"/>
              <w:right w:w="100" w:type="dxa"/>
            </w:tcMar>
          </w:tcPr>
          <w:p w14:paraId="08FCC7DE" w14:textId="77777777" w:rsidR="003A26C1" w:rsidRDefault="00000000">
            <w:pPr>
              <w:spacing w:line="276" w:lineRule="auto"/>
              <w:rPr>
                <w:sz w:val="22"/>
                <w:szCs w:val="22"/>
              </w:rPr>
            </w:pPr>
            <w:r>
              <w:t>cliente</w:t>
            </w:r>
          </w:p>
        </w:tc>
      </w:tr>
    </w:tbl>
    <w:p w14:paraId="748D6D92" w14:textId="77777777" w:rsidR="003A26C1" w:rsidRDefault="003A26C1">
      <w:pPr>
        <w:keepLines/>
        <w:pBdr>
          <w:top w:val="nil"/>
          <w:left w:val="nil"/>
          <w:bottom w:val="nil"/>
          <w:right w:val="nil"/>
          <w:between w:val="nil"/>
        </w:pBdr>
        <w:spacing w:after="120"/>
      </w:pPr>
    </w:p>
    <w:p w14:paraId="70B16350" w14:textId="77777777" w:rsidR="003A26C1" w:rsidRDefault="00000000" w:rsidP="005A3CA1">
      <w:pPr>
        <w:pStyle w:val="Ttulo2"/>
      </w:pPr>
      <w:bookmarkStart w:id="25" w:name="_Toc243171553"/>
      <w:r>
        <w:t>Especificación de los Escenarios de Calidad Relevantes</w:t>
      </w:r>
      <w:bookmarkEnd w:id="25"/>
    </w:p>
    <w:p w14:paraId="603BD5D8" w14:textId="77777777" w:rsidR="003A26C1" w:rsidRDefault="003A26C1">
      <w:pPr>
        <w:jc w:val="both"/>
      </w:pPr>
    </w:p>
    <w:p w14:paraId="72879AF4" w14:textId="77777777" w:rsidR="003A26C1" w:rsidRDefault="00000000">
      <w:pPr>
        <w:spacing w:line="300" w:lineRule="auto"/>
        <w:rPr>
          <w:sz w:val="22"/>
          <w:szCs w:val="22"/>
        </w:rPr>
      </w:pPr>
      <w:r>
        <w:rPr>
          <w:sz w:val="22"/>
          <w:szCs w:val="22"/>
        </w:rPr>
        <w:t>A continuación, se especifican detalladamente los 5 escenarios de calidad relevantes derivados de los riesgos identificados en la tabla de Gestión de Riesgos y Mitigación (R.01 a R.05):</w:t>
      </w:r>
    </w:p>
    <w:p w14:paraId="57507A86" w14:textId="77777777" w:rsidR="003A26C1" w:rsidRDefault="003A26C1">
      <w:pPr>
        <w:spacing w:line="300" w:lineRule="auto"/>
        <w:rPr>
          <w:sz w:val="22"/>
          <w:szCs w:val="22"/>
        </w:rPr>
      </w:pPr>
    </w:p>
    <w:p w14:paraId="4579587F" w14:textId="77777777" w:rsidR="003A26C1" w:rsidRDefault="00000000">
      <w:pPr>
        <w:spacing w:line="300" w:lineRule="auto"/>
        <w:rPr>
          <w:b/>
          <w:bCs/>
          <w:sz w:val="22"/>
          <w:szCs w:val="22"/>
        </w:rPr>
      </w:pPr>
      <w:r>
        <w:rPr>
          <w:b/>
          <w:bCs/>
          <w:sz w:val="22"/>
          <w:szCs w:val="22"/>
        </w:rPr>
        <w:t>ID: QS1 — Seguridad y Protección contra Enumeración de Usuarios (R.01)</w:t>
      </w:r>
    </w:p>
    <w:p w14:paraId="5B44D69A" w14:textId="77777777" w:rsidR="003A26C1" w:rsidRDefault="00000000">
      <w:pPr>
        <w:numPr>
          <w:ilvl w:val="0"/>
          <w:numId w:val="5"/>
        </w:numPr>
        <w:spacing w:line="300" w:lineRule="auto"/>
        <w:ind w:left="600"/>
        <w:rPr>
          <w:sz w:val="22"/>
          <w:szCs w:val="22"/>
        </w:rPr>
      </w:pPr>
      <w:r>
        <w:rPr>
          <w:b/>
          <w:bCs/>
          <w:sz w:val="22"/>
          <w:szCs w:val="22"/>
        </w:rPr>
        <w:t>Atributo / Sub-Atributo:</w:t>
      </w:r>
      <w:r>
        <w:rPr>
          <w:sz w:val="22"/>
          <w:szCs w:val="22"/>
        </w:rPr>
        <w:t xml:space="preserve"> Seguridad / Confidencialidad y Protección contra Enumeración.</w:t>
      </w:r>
    </w:p>
    <w:p w14:paraId="7AE9C34F" w14:textId="77777777" w:rsidR="003A26C1" w:rsidRDefault="00000000">
      <w:pPr>
        <w:numPr>
          <w:ilvl w:val="0"/>
          <w:numId w:val="5"/>
        </w:numPr>
        <w:spacing w:line="300" w:lineRule="auto"/>
        <w:ind w:left="600"/>
        <w:rPr>
          <w:sz w:val="22"/>
          <w:szCs w:val="22"/>
        </w:rPr>
      </w:pPr>
      <w:r>
        <w:rPr>
          <w:b/>
          <w:bCs/>
          <w:sz w:val="22"/>
          <w:szCs w:val="22"/>
        </w:rPr>
        <w:lastRenderedPageBreak/>
        <w:t>Riesgo Asociado:</w:t>
      </w:r>
      <w:r>
        <w:rPr>
          <w:sz w:val="22"/>
          <w:szCs w:val="22"/>
        </w:rPr>
        <w:t xml:space="preserve"> R.01 — Mensajes de error que revelan si el usuario existe (Nivel Medio - 4).</w:t>
      </w:r>
    </w:p>
    <w:p w14:paraId="74F6A715" w14:textId="77777777" w:rsidR="003A26C1" w:rsidRDefault="00000000">
      <w:pPr>
        <w:numPr>
          <w:ilvl w:val="0"/>
          <w:numId w:val="5"/>
        </w:numPr>
        <w:spacing w:line="300" w:lineRule="auto"/>
        <w:ind w:left="600"/>
        <w:rPr>
          <w:sz w:val="22"/>
          <w:szCs w:val="22"/>
        </w:rPr>
      </w:pPr>
      <w:r>
        <w:rPr>
          <w:b/>
          <w:bCs/>
          <w:sz w:val="22"/>
          <w:szCs w:val="22"/>
        </w:rPr>
        <w:t>Sinopsis:</w:t>
      </w:r>
      <w:r>
        <w:rPr>
          <w:sz w:val="22"/>
          <w:szCs w:val="22"/>
        </w:rPr>
        <w:t xml:space="preserve"> Un usuario no autorizado o atacante intenta realizar ataques de fuerza bruta o adivinación de usuarios válidos ingresando diferentes nombres de usuario en la pantalla de inicio de sesión.</w:t>
      </w:r>
    </w:p>
    <w:p w14:paraId="3574B45C" w14:textId="77777777" w:rsidR="003A26C1" w:rsidRDefault="00000000">
      <w:pPr>
        <w:numPr>
          <w:ilvl w:val="0"/>
          <w:numId w:val="5"/>
        </w:numPr>
        <w:spacing w:line="300" w:lineRule="auto"/>
        <w:ind w:left="600"/>
        <w:rPr>
          <w:sz w:val="22"/>
          <w:szCs w:val="22"/>
        </w:rPr>
      </w:pPr>
      <w:r>
        <w:rPr>
          <w:b/>
          <w:bCs/>
          <w:sz w:val="22"/>
          <w:szCs w:val="22"/>
        </w:rPr>
        <w:t>Entorno:</w:t>
      </w:r>
      <w:r>
        <w:rPr>
          <w:sz w:val="22"/>
          <w:szCs w:val="22"/>
        </w:rPr>
        <w:t xml:space="preserve"> Formulario de autenticación / API local (/api/local/login/) en canal privado.</w:t>
      </w:r>
    </w:p>
    <w:p w14:paraId="5937FE45" w14:textId="77777777" w:rsidR="003A26C1" w:rsidRDefault="00000000">
      <w:pPr>
        <w:numPr>
          <w:ilvl w:val="0"/>
          <w:numId w:val="5"/>
        </w:numPr>
        <w:spacing w:line="300" w:lineRule="auto"/>
        <w:ind w:left="600"/>
        <w:rPr>
          <w:sz w:val="22"/>
          <w:szCs w:val="22"/>
        </w:rPr>
      </w:pPr>
      <w:r>
        <w:rPr>
          <w:b/>
          <w:bCs/>
          <w:sz w:val="22"/>
          <w:szCs w:val="22"/>
        </w:rPr>
        <w:t>Cambio en el entorno:</w:t>
      </w:r>
      <w:r>
        <w:rPr>
          <w:sz w:val="22"/>
          <w:szCs w:val="22"/>
        </w:rPr>
        <w:t xml:space="preserve"> Recepción de credenciales inválidas (usuario inexistente o contraseña errónea).</w:t>
      </w:r>
    </w:p>
    <w:p w14:paraId="54227688" w14:textId="77777777" w:rsidR="003A26C1" w:rsidRDefault="00000000">
      <w:pPr>
        <w:numPr>
          <w:ilvl w:val="0"/>
          <w:numId w:val="5"/>
        </w:numPr>
        <w:spacing w:line="300" w:lineRule="auto"/>
        <w:ind w:left="600"/>
        <w:rPr>
          <w:sz w:val="22"/>
          <w:szCs w:val="22"/>
        </w:rPr>
      </w:pPr>
      <w:r>
        <w:rPr>
          <w:b/>
          <w:bCs/>
          <w:sz w:val="22"/>
          <w:szCs w:val="22"/>
        </w:rPr>
        <w:t>Comportamiento esperado:</w:t>
      </w:r>
      <w:r>
        <w:rPr>
          <w:sz w:val="22"/>
          <w:szCs w:val="22"/>
        </w:rPr>
        <w:t xml:space="preserve"> El backend procesa la petición y responde con un mensaje de error genérico e idéntico ("Credenciales inválidas") junto con el código HTTP 401 Unauthorized, impidiendo determinar si el nombre de usuario existe o no en la base de datos.</w:t>
      </w:r>
    </w:p>
    <w:p w14:paraId="492A1499" w14:textId="77777777" w:rsidR="003A26C1" w:rsidRDefault="00000000">
      <w:pPr>
        <w:numPr>
          <w:ilvl w:val="0"/>
          <w:numId w:val="5"/>
        </w:numPr>
        <w:spacing w:line="300" w:lineRule="auto"/>
        <w:ind w:left="600"/>
        <w:rPr>
          <w:sz w:val="22"/>
          <w:szCs w:val="22"/>
        </w:rPr>
      </w:pPr>
      <w:r>
        <w:rPr>
          <w:b/>
          <w:bCs/>
          <w:sz w:val="22"/>
          <w:szCs w:val="22"/>
        </w:rPr>
        <w:t>Medida:</w:t>
      </w:r>
      <w:r>
        <w:rPr>
          <w:sz w:val="22"/>
          <w:szCs w:val="22"/>
        </w:rPr>
        <w:t xml:space="preserve"> 100% de los intentos de autenticación fallidos retornan la misma respuesta genérica sin revelar información de cuentas.</w:t>
      </w:r>
    </w:p>
    <w:p w14:paraId="6E651F93" w14:textId="77777777" w:rsidR="003A26C1" w:rsidRDefault="00000000">
      <w:pPr>
        <w:numPr>
          <w:ilvl w:val="0"/>
          <w:numId w:val="5"/>
        </w:numPr>
        <w:spacing w:line="300" w:lineRule="auto"/>
        <w:ind w:left="600"/>
        <w:rPr>
          <w:sz w:val="22"/>
          <w:szCs w:val="22"/>
        </w:rPr>
      </w:pPr>
      <w:r>
        <w:rPr>
          <w:b/>
          <w:bCs/>
          <w:sz w:val="22"/>
          <w:szCs w:val="22"/>
        </w:rPr>
        <w:t>Prioridad Arquitectónica:</w:t>
      </w:r>
      <w:r>
        <w:rPr>
          <w:sz w:val="22"/>
          <w:szCs w:val="22"/>
        </w:rPr>
        <w:t xml:space="preserve"> Media.</w:t>
      </w:r>
    </w:p>
    <w:p w14:paraId="38793D1E" w14:textId="77777777" w:rsidR="003A26C1" w:rsidRDefault="00000000">
      <w:pPr>
        <w:numPr>
          <w:ilvl w:val="0"/>
          <w:numId w:val="5"/>
        </w:numPr>
        <w:spacing w:line="300" w:lineRule="auto"/>
        <w:ind w:left="600"/>
        <w:rPr>
          <w:sz w:val="22"/>
          <w:szCs w:val="22"/>
        </w:rPr>
      </w:pPr>
      <w:r>
        <w:rPr>
          <w:b/>
          <w:bCs/>
          <w:sz w:val="22"/>
          <w:szCs w:val="22"/>
        </w:rPr>
        <w:t>Aplicación:</w:t>
      </w:r>
      <w:r>
        <w:rPr>
          <w:sz w:val="22"/>
          <w:szCs w:val="22"/>
        </w:rPr>
        <w:t xml:space="preserve"> Módulo de Autenticación / API Local (django.contrib.auth).</w:t>
      </w:r>
    </w:p>
    <w:p w14:paraId="1E2A8556" w14:textId="77777777" w:rsidR="003A26C1" w:rsidRDefault="003A26C1">
      <w:pPr>
        <w:spacing w:line="300" w:lineRule="auto"/>
        <w:ind w:left="360"/>
        <w:rPr>
          <w:sz w:val="22"/>
          <w:szCs w:val="22"/>
        </w:rPr>
      </w:pPr>
    </w:p>
    <w:p w14:paraId="6049FB1F" w14:textId="77777777" w:rsidR="003A26C1" w:rsidRDefault="00000000">
      <w:pPr>
        <w:spacing w:line="300" w:lineRule="auto"/>
        <w:rPr>
          <w:b/>
          <w:bCs/>
          <w:sz w:val="22"/>
          <w:szCs w:val="22"/>
        </w:rPr>
      </w:pPr>
      <w:r>
        <w:rPr>
          <w:b/>
          <w:bCs/>
          <w:sz w:val="22"/>
          <w:szCs w:val="22"/>
        </w:rPr>
        <w:t>ID: QS2 — Seguridad y Protección de Credenciales e Integridad del Repositorio (R.02)</w:t>
      </w:r>
    </w:p>
    <w:p w14:paraId="1133CE06" w14:textId="77777777" w:rsidR="003A26C1" w:rsidRDefault="00000000">
      <w:pPr>
        <w:numPr>
          <w:ilvl w:val="0"/>
          <w:numId w:val="8"/>
        </w:numPr>
        <w:spacing w:line="300" w:lineRule="auto"/>
        <w:ind w:left="600"/>
        <w:rPr>
          <w:sz w:val="22"/>
          <w:szCs w:val="22"/>
        </w:rPr>
      </w:pPr>
      <w:r>
        <w:rPr>
          <w:b/>
          <w:bCs/>
          <w:sz w:val="22"/>
          <w:szCs w:val="22"/>
        </w:rPr>
        <w:t>Atributo / Sub-Atributo:</w:t>
      </w:r>
      <w:r>
        <w:rPr>
          <w:sz w:val="22"/>
          <w:szCs w:val="22"/>
        </w:rPr>
        <w:t xml:space="preserve"> Seguridad / Protección de Datos Sensibles e Integridad de Código.</w:t>
      </w:r>
    </w:p>
    <w:p w14:paraId="0B737607" w14:textId="77777777" w:rsidR="003A26C1" w:rsidRDefault="00000000">
      <w:pPr>
        <w:numPr>
          <w:ilvl w:val="0"/>
          <w:numId w:val="8"/>
        </w:numPr>
        <w:spacing w:line="300" w:lineRule="auto"/>
        <w:ind w:left="600"/>
        <w:rPr>
          <w:sz w:val="22"/>
          <w:szCs w:val="22"/>
        </w:rPr>
      </w:pPr>
      <w:r>
        <w:rPr>
          <w:b/>
          <w:bCs/>
          <w:sz w:val="22"/>
          <w:szCs w:val="22"/>
        </w:rPr>
        <w:t>Riesgo Asociado:</w:t>
      </w:r>
      <w:r>
        <w:rPr>
          <w:sz w:val="22"/>
          <w:szCs w:val="22"/>
        </w:rPr>
        <w:t xml:space="preserve"> R.02 — Subir claves o contraseñas a GitHub (Nivel Crítico - 9).</w:t>
      </w:r>
    </w:p>
    <w:p w14:paraId="6783A6B5" w14:textId="77777777" w:rsidR="003A26C1" w:rsidRDefault="00000000">
      <w:pPr>
        <w:numPr>
          <w:ilvl w:val="0"/>
          <w:numId w:val="8"/>
        </w:numPr>
        <w:spacing w:line="300" w:lineRule="auto"/>
        <w:ind w:left="600"/>
        <w:rPr>
          <w:sz w:val="22"/>
          <w:szCs w:val="22"/>
        </w:rPr>
      </w:pPr>
      <w:r>
        <w:rPr>
          <w:b/>
          <w:bCs/>
          <w:sz w:val="22"/>
          <w:szCs w:val="22"/>
        </w:rPr>
        <w:t>Sinopsis:</w:t>
      </w:r>
      <w:r>
        <w:rPr>
          <w:sz w:val="22"/>
          <w:szCs w:val="22"/>
        </w:rPr>
        <w:t xml:space="preserve"> Durante el ciclo de desarrollo o despliegue, se ejecuta un commit/push al repositorio Git que podría exponer secret keys de Django, contraseñas de PostgreSQL o credenciales de la base de datos.</w:t>
      </w:r>
    </w:p>
    <w:p w14:paraId="409F687D" w14:textId="77777777" w:rsidR="003A26C1" w:rsidRDefault="00000000">
      <w:pPr>
        <w:numPr>
          <w:ilvl w:val="0"/>
          <w:numId w:val="8"/>
        </w:numPr>
        <w:spacing w:line="300" w:lineRule="auto"/>
        <w:ind w:left="600"/>
        <w:rPr>
          <w:sz w:val="22"/>
          <w:szCs w:val="22"/>
        </w:rPr>
      </w:pPr>
      <w:r>
        <w:rPr>
          <w:b/>
          <w:bCs/>
          <w:sz w:val="22"/>
          <w:szCs w:val="22"/>
        </w:rPr>
        <w:t>Entorno:</w:t>
      </w:r>
      <w:r>
        <w:rPr>
          <w:sz w:val="22"/>
          <w:szCs w:val="22"/>
        </w:rPr>
        <w:t xml:space="preserve"> Repositorio de código fuente en GitHub y canal de integración/despliegue continuo.</w:t>
      </w:r>
    </w:p>
    <w:p w14:paraId="3E784B1E" w14:textId="77777777" w:rsidR="003A26C1" w:rsidRDefault="00000000">
      <w:pPr>
        <w:numPr>
          <w:ilvl w:val="0"/>
          <w:numId w:val="8"/>
        </w:numPr>
        <w:spacing w:line="300" w:lineRule="auto"/>
        <w:ind w:left="600"/>
        <w:rPr>
          <w:sz w:val="22"/>
          <w:szCs w:val="22"/>
        </w:rPr>
      </w:pPr>
      <w:r>
        <w:rPr>
          <w:b/>
          <w:bCs/>
          <w:sz w:val="22"/>
          <w:szCs w:val="22"/>
        </w:rPr>
        <w:t>Cambio en el entorno:</w:t>
      </w:r>
      <w:r>
        <w:rPr>
          <w:sz w:val="22"/>
          <w:szCs w:val="22"/>
        </w:rPr>
        <w:t xml:space="preserve"> Intento de commit o sincronización de código con el servidor remoto.</w:t>
      </w:r>
    </w:p>
    <w:p w14:paraId="27E69138" w14:textId="77777777" w:rsidR="003A26C1" w:rsidRDefault="00000000">
      <w:pPr>
        <w:numPr>
          <w:ilvl w:val="0"/>
          <w:numId w:val="8"/>
        </w:numPr>
        <w:spacing w:line="300" w:lineRule="auto"/>
        <w:ind w:left="600"/>
        <w:rPr>
          <w:sz w:val="22"/>
          <w:szCs w:val="22"/>
        </w:rPr>
      </w:pPr>
      <w:r>
        <w:rPr>
          <w:b/>
          <w:bCs/>
          <w:sz w:val="22"/>
          <w:szCs w:val="22"/>
        </w:rPr>
        <w:t>Comportamiento esperado:</w:t>
      </w:r>
      <w:r>
        <w:rPr>
          <w:sz w:val="22"/>
          <w:szCs w:val="22"/>
        </w:rPr>
        <w:t xml:space="preserve"> El sistema desacopla totalmente las credenciales utilizando archivos de variables de entorno .env que se encuentran explícitamente ignorados mediante el archivo .gitignore. El código fuente lee las configuraciones desde variables de entorno en tiempo de ejecución.</w:t>
      </w:r>
    </w:p>
    <w:p w14:paraId="535DEA95" w14:textId="77777777" w:rsidR="003A26C1" w:rsidRDefault="00000000">
      <w:pPr>
        <w:numPr>
          <w:ilvl w:val="0"/>
          <w:numId w:val="8"/>
        </w:numPr>
        <w:spacing w:line="300" w:lineRule="auto"/>
        <w:ind w:left="600"/>
        <w:rPr>
          <w:sz w:val="22"/>
          <w:szCs w:val="22"/>
        </w:rPr>
      </w:pPr>
      <w:r>
        <w:rPr>
          <w:b/>
          <w:bCs/>
          <w:sz w:val="22"/>
          <w:szCs w:val="22"/>
        </w:rPr>
        <w:t>Medida:</w:t>
      </w:r>
      <w:r>
        <w:rPr>
          <w:sz w:val="22"/>
          <w:szCs w:val="22"/>
        </w:rPr>
        <w:t xml:space="preserve"> 0 credenciales, contraseñas o secret keys expuestas en el historial de commits o código del repositorio en GitHub.</w:t>
      </w:r>
    </w:p>
    <w:p w14:paraId="54FD3CC8" w14:textId="77777777" w:rsidR="003A26C1" w:rsidRDefault="00000000">
      <w:pPr>
        <w:numPr>
          <w:ilvl w:val="0"/>
          <w:numId w:val="8"/>
        </w:numPr>
        <w:spacing w:line="300" w:lineRule="auto"/>
        <w:ind w:left="600"/>
        <w:rPr>
          <w:sz w:val="22"/>
          <w:szCs w:val="22"/>
        </w:rPr>
      </w:pPr>
      <w:r>
        <w:rPr>
          <w:b/>
          <w:bCs/>
          <w:sz w:val="22"/>
          <w:szCs w:val="22"/>
        </w:rPr>
        <w:t>Prioridad Arquitectónica:</w:t>
      </w:r>
      <w:r>
        <w:rPr>
          <w:sz w:val="22"/>
          <w:szCs w:val="22"/>
        </w:rPr>
        <w:t xml:space="preserve"> Alta (Crítica).</w:t>
      </w:r>
    </w:p>
    <w:p w14:paraId="121198A7" w14:textId="77777777" w:rsidR="003A26C1" w:rsidRDefault="00000000">
      <w:pPr>
        <w:numPr>
          <w:ilvl w:val="0"/>
          <w:numId w:val="8"/>
        </w:numPr>
        <w:spacing w:line="300" w:lineRule="auto"/>
        <w:ind w:left="600"/>
        <w:rPr>
          <w:sz w:val="22"/>
          <w:szCs w:val="22"/>
        </w:rPr>
      </w:pPr>
      <w:r>
        <w:rPr>
          <w:b/>
          <w:bCs/>
          <w:sz w:val="22"/>
          <w:szCs w:val="22"/>
        </w:rPr>
        <w:t>Aplicación:</w:t>
      </w:r>
      <w:r>
        <w:rPr>
          <w:sz w:val="22"/>
          <w:szCs w:val="22"/>
        </w:rPr>
        <w:t xml:space="preserve"> Configuración Global del Proyecto / Scripts de Despliegue Docker.</w:t>
      </w:r>
    </w:p>
    <w:p w14:paraId="481A09E5" w14:textId="77777777" w:rsidR="003A26C1" w:rsidRDefault="003A26C1">
      <w:pPr>
        <w:spacing w:line="300" w:lineRule="auto"/>
        <w:ind w:left="720"/>
        <w:rPr>
          <w:sz w:val="22"/>
          <w:szCs w:val="22"/>
        </w:rPr>
      </w:pPr>
    </w:p>
    <w:p w14:paraId="29FA7E1E" w14:textId="77777777" w:rsidR="003A26C1" w:rsidRDefault="00000000">
      <w:pPr>
        <w:spacing w:line="300" w:lineRule="auto"/>
        <w:rPr>
          <w:b/>
          <w:bCs/>
          <w:sz w:val="22"/>
          <w:szCs w:val="22"/>
        </w:rPr>
      </w:pPr>
      <w:r>
        <w:rPr>
          <w:b/>
          <w:bCs/>
          <w:sz w:val="22"/>
          <w:szCs w:val="22"/>
        </w:rPr>
        <w:t>ID: QS3 — Usabilidad y Estandarización de Formato Regional CLP y Hora Local (R.03)</w:t>
      </w:r>
    </w:p>
    <w:p w14:paraId="09C51C45" w14:textId="77777777" w:rsidR="003A26C1" w:rsidRDefault="00000000">
      <w:pPr>
        <w:numPr>
          <w:ilvl w:val="0"/>
          <w:numId w:val="9"/>
        </w:numPr>
        <w:spacing w:line="300" w:lineRule="auto"/>
        <w:ind w:left="600"/>
        <w:rPr>
          <w:sz w:val="22"/>
          <w:szCs w:val="22"/>
        </w:rPr>
      </w:pPr>
      <w:r>
        <w:rPr>
          <w:b/>
          <w:bCs/>
          <w:sz w:val="22"/>
          <w:szCs w:val="22"/>
        </w:rPr>
        <w:t>Atributo / Sub-Atributo:</w:t>
      </w:r>
      <w:r>
        <w:rPr>
          <w:sz w:val="22"/>
          <w:szCs w:val="22"/>
        </w:rPr>
        <w:t xml:space="preserve"> Usabilidad / Localización e Integridad de Datos Visuales.</w:t>
      </w:r>
    </w:p>
    <w:p w14:paraId="69DA2E99" w14:textId="77777777" w:rsidR="003A26C1" w:rsidRDefault="00000000">
      <w:pPr>
        <w:numPr>
          <w:ilvl w:val="0"/>
          <w:numId w:val="9"/>
        </w:numPr>
        <w:spacing w:line="300" w:lineRule="auto"/>
        <w:ind w:left="600"/>
        <w:rPr>
          <w:sz w:val="22"/>
          <w:szCs w:val="22"/>
        </w:rPr>
      </w:pPr>
      <w:r>
        <w:rPr>
          <w:b/>
          <w:bCs/>
          <w:sz w:val="22"/>
          <w:szCs w:val="22"/>
        </w:rPr>
        <w:t>Riesgo Asociado:</w:t>
      </w:r>
      <w:r>
        <w:rPr>
          <w:sz w:val="22"/>
          <w:szCs w:val="22"/>
        </w:rPr>
        <w:t xml:space="preserve"> R.03 — Fechas o montos sin formato CLP (Nivel Bajo - 2).</w:t>
      </w:r>
    </w:p>
    <w:p w14:paraId="723A91E0" w14:textId="77777777" w:rsidR="003A26C1" w:rsidRDefault="00000000">
      <w:pPr>
        <w:numPr>
          <w:ilvl w:val="0"/>
          <w:numId w:val="9"/>
        </w:numPr>
        <w:spacing w:line="300" w:lineRule="auto"/>
        <w:ind w:left="600"/>
        <w:rPr>
          <w:sz w:val="22"/>
          <w:szCs w:val="22"/>
        </w:rPr>
      </w:pPr>
      <w:r>
        <w:rPr>
          <w:b/>
          <w:bCs/>
          <w:sz w:val="22"/>
          <w:szCs w:val="22"/>
        </w:rPr>
        <w:t>Sinopsis:</w:t>
      </w:r>
      <w:r>
        <w:rPr>
          <w:sz w:val="22"/>
          <w:szCs w:val="22"/>
        </w:rPr>
        <w:t xml:space="preserve"> Despliegue de transacciones, comandas o informes con formatos </w:t>
      </w:r>
      <w:r>
        <w:rPr>
          <w:sz w:val="22"/>
          <w:szCs w:val="22"/>
        </w:rPr>
        <w:lastRenderedPageBreak/>
        <w:t>monetarios ambiguos o marcas de tiempo en zonas horarias UTC, generando confusión operacional durante el turno.</w:t>
      </w:r>
    </w:p>
    <w:p w14:paraId="4BFB269A" w14:textId="77777777" w:rsidR="003A26C1" w:rsidRDefault="00000000">
      <w:pPr>
        <w:numPr>
          <w:ilvl w:val="0"/>
          <w:numId w:val="9"/>
        </w:numPr>
        <w:spacing w:line="300" w:lineRule="auto"/>
        <w:ind w:left="600"/>
        <w:rPr>
          <w:sz w:val="22"/>
          <w:szCs w:val="22"/>
        </w:rPr>
      </w:pPr>
      <w:r>
        <w:rPr>
          <w:b/>
          <w:bCs/>
          <w:sz w:val="22"/>
          <w:szCs w:val="22"/>
        </w:rPr>
        <w:t>Entorno:</w:t>
      </w:r>
      <w:r>
        <w:rPr>
          <w:sz w:val="22"/>
          <w:szCs w:val="22"/>
        </w:rPr>
        <w:t xml:space="preserve"> Interfaces de usuario de la App Web del Personal, App Móvil del Cliente e impresiones térmicas.</w:t>
      </w:r>
    </w:p>
    <w:p w14:paraId="7D04AEE5" w14:textId="77777777" w:rsidR="003A26C1" w:rsidRDefault="00000000">
      <w:pPr>
        <w:numPr>
          <w:ilvl w:val="0"/>
          <w:numId w:val="9"/>
        </w:numPr>
        <w:spacing w:line="300" w:lineRule="auto"/>
        <w:ind w:left="600"/>
        <w:rPr>
          <w:sz w:val="22"/>
          <w:szCs w:val="22"/>
        </w:rPr>
      </w:pPr>
      <w:r>
        <w:rPr>
          <w:b/>
          <w:bCs/>
          <w:sz w:val="22"/>
          <w:szCs w:val="22"/>
        </w:rPr>
        <w:t>Cambio en el entorno:</w:t>
      </w:r>
      <w:r>
        <w:rPr>
          <w:sz w:val="22"/>
          <w:szCs w:val="22"/>
        </w:rPr>
        <w:t xml:space="preserve"> Renderizado de montos monetarios de pedidos y fechas/horas de apertura y cierre de comandas.</w:t>
      </w:r>
    </w:p>
    <w:p w14:paraId="37B675F0" w14:textId="77777777" w:rsidR="003A26C1" w:rsidRDefault="00000000">
      <w:pPr>
        <w:numPr>
          <w:ilvl w:val="0"/>
          <w:numId w:val="9"/>
        </w:numPr>
        <w:spacing w:line="300" w:lineRule="auto"/>
        <w:ind w:left="600"/>
        <w:rPr>
          <w:sz w:val="22"/>
          <w:szCs w:val="22"/>
        </w:rPr>
      </w:pPr>
      <w:r>
        <w:rPr>
          <w:b/>
          <w:bCs/>
          <w:sz w:val="22"/>
          <w:szCs w:val="22"/>
        </w:rPr>
        <w:t>Comportamiento esperado:</w:t>
      </w:r>
      <w:r>
        <w:rPr>
          <w:sz w:val="22"/>
          <w:szCs w:val="22"/>
        </w:rPr>
        <w:t xml:space="preserve"> El backend fija de forma global la zona horaria oficial America/Santiago (Chile). Las capas de presentación (Angular / Ionic) aplican tuberías (</w:t>
      </w:r>
      <w:r>
        <w:rPr>
          <w:i/>
          <w:iCs/>
          <w:sz w:val="22"/>
          <w:szCs w:val="22"/>
        </w:rPr>
        <w:t>pipes</w:t>
      </w:r>
      <w:r>
        <w:rPr>
          <w:sz w:val="22"/>
          <w:szCs w:val="22"/>
        </w:rPr>
        <w:t>) y formateadores unificados para presentar todos los valores numéricos monetarios como números enteros en pesos chilenos (ej. $12.500 CLP).</w:t>
      </w:r>
    </w:p>
    <w:p w14:paraId="6DD73DA5" w14:textId="77777777" w:rsidR="003A26C1" w:rsidRDefault="00000000">
      <w:pPr>
        <w:numPr>
          <w:ilvl w:val="0"/>
          <w:numId w:val="9"/>
        </w:numPr>
        <w:spacing w:line="300" w:lineRule="auto"/>
        <w:ind w:left="600"/>
        <w:rPr>
          <w:sz w:val="22"/>
          <w:szCs w:val="22"/>
        </w:rPr>
      </w:pPr>
      <w:r>
        <w:rPr>
          <w:b/>
          <w:bCs/>
          <w:sz w:val="22"/>
          <w:szCs w:val="22"/>
        </w:rPr>
        <w:t>Medida:</w:t>
      </w:r>
      <w:r>
        <w:rPr>
          <w:sz w:val="22"/>
          <w:szCs w:val="22"/>
        </w:rPr>
        <w:t xml:space="preserve"> 100% de las fechas e importes monetarios desplegados e impresos cumplen estrictamente con la hora de Santiago y el formato CLP.</w:t>
      </w:r>
    </w:p>
    <w:p w14:paraId="7564CB63" w14:textId="77777777" w:rsidR="003A26C1" w:rsidRDefault="00000000">
      <w:pPr>
        <w:numPr>
          <w:ilvl w:val="0"/>
          <w:numId w:val="9"/>
        </w:numPr>
        <w:spacing w:line="300" w:lineRule="auto"/>
        <w:ind w:left="600"/>
        <w:rPr>
          <w:sz w:val="22"/>
          <w:szCs w:val="22"/>
        </w:rPr>
      </w:pPr>
      <w:r>
        <w:rPr>
          <w:b/>
          <w:bCs/>
          <w:sz w:val="22"/>
          <w:szCs w:val="22"/>
        </w:rPr>
        <w:t>Prioridad Arquitectónica:</w:t>
      </w:r>
      <w:r>
        <w:rPr>
          <w:sz w:val="22"/>
          <w:szCs w:val="22"/>
        </w:rPr>
        <w:t xml:space="preserve"> Baja.</w:t>
      </w:r>
    </w:p>
    <w:p w14:paraId="36DB9D43" w14:textId="77777777" w:rsidR="003A26C1" w:rsidRDefault="00000000">
      <w:pPr>
        <w:numPr>
          <w:ilvl w:val="0"/>
          <w:numId w:val="9"/>
        </w:numPr>
        <w:spacing w:line="300" w:lineRule="auto"/>
        <w:ind w:left="600"/>
        <w:rPr>
          <w:sz w:val="22"/>
          <w:szCs w:val="22"/>
        </w:rPr>
      </w:pPr>
      <w:r>
        <w:rPr>
          <w:b/>
          <w:bCs/>
          <w:sz w:val="22"/>
          <w:szCs w:val="22"/>
        </w:rPr>
        <w:t>Aplicación:</w:t>
      </w:r>
      <w:r>
        <w:rPr>
          <w:sz w:val="22"/>
          <w:szCs w:val="22"/>
        </w:rPr>
        <w:t xml:space="preserve"> Backend (Django i18n/tz) / Interfaces Frontend (Angular Standalone / Ionic).</w:t>
      </w:r>
    </w:p>
    <w:p w14:paraId="222CD667" w14:textId="77777777" w:rsidR="003A26C1" w:rsidRDefault="003A26C1">
      <w:pPr>
        <w:spacing w:line="300" w:lineRule="auto"/>
        <w:ind w:left="720"/>
        <w:rPr>
          <w:sz w:val="22"/>
          <w:szCs w:val="22"/>
        </w:rPr>
      </w:pPr>
    </w:p>
    <w:p w14:paraId="2D29F6B3" w14:textId="77777777" w:rsidR="003A26C1" w:rsidRDefault="00000000">
      <w:pPr>
        <w:spacing w:line="300" w:lineRule="auto"/>
        <w:rPr>
          <w:b/>
          <w:bCs/>
          <w:sz w:val="22"/>
          <w:szCs w:val="22"/>
        </w:rPr>
      </w:pPr>
      <w:r>
        <w:rPr>
          <w:b/>
          <w:bCs/>
          <w:sz w:val="22"/>
          <w:szCs w:val="22"/>
        </w:rPr>
        <w:t>ID: QS4 — Tolerancia a Fallas en Comunicación de Impresoras Térmicas de Cocina (R.04)</w:t>
      </w:r>
    </w:p>
    <w:p w14:paraId="3DE9FD3B" w14:textId="77777777" w:rsidR="003A26C1" w:rsidRDefault="00000000">
      <w:pPr>
        <w:numPr>
          <w:ilvl w:val="0"/>
          <w:numId w:val="10"/>
        </w:numPr>
        <w:spacing w:line="300" w:lineRule="auto"/>
      </w:pPr>
      <w:r>
        <w:rPr>
          <w:b/>
          <w:bCs/>
          <w:sz w:val="22"/>
          <w:szCs w:val="22"/>
        </w:rPr>
        <w:t>Atributo / Sub-Atributo:</w:t>
      </w:r>
      <w:r>
        <w:rPr>
          <w:sz w:val="22"/>
          <w:szCs w:val="22"/>
        </w:rPr>
        <w:t xml:space="preserve"> Tolerancia a Fallas / Robustez e Interoperabilidad de Hardware.</w:t>
      </w:r>
    </w:p>
    <w:p w14:paraId="54A48FDB" w14:textId="77777777" w:rsidR="003A26C1" w:rsidRDefault="00000000">
      <w:pPr>
        <w:numPr>
          <w:ilvl w:val="0"/>
          <w:numId w:val="10"/>
        </w:numPr>
        <w:spacing w:line="300" w:lineRule="auto"/>
      </w:pPr>
      <w:r>
        <w:rPr>
          <w:b/>
          <w:bCs/>
          <w:sz w:val="22"/>
          <w:szCs w:val="22"/>
        </w:rPr>
        <w:t>Riesgo Asociado:</w:t>
      </w:r>
      <w:r>
        <w:rPr>
          <w:sz w:val="22"/>
          <w:szCs w:val="22"/>
        </w:rPr>
        <w:t xml:space="preserve"> R.04 — Fallo en la comunicación entre el navegador web y la impresora térmica en cocina (Nivel Alto - 6).</w:t>
      </w:r>
    </w:p>
    <w:p w14:paraId="482FB314" w14:textId="77777777" w:rsidR="003A26C1" w:rsidRDefault="00000000">
      <w:pPr>
        <w:numPr>
          <w:ilvl w:val="0"/>
          <w:numId w:val="10"/>
        </w:numPr>
        <w:spacing w:line="300" w:lineRule="auto"/>
      </w:pPr>
      <w:r>
        <w:rPr>
          <w:b/>
          <w:bCs/>
          <w:sz w:val="22"/>
          <w:szCs w:val="22"/>
        </w:rPr>
        <w:t>Sinopsis:</w:t>
      </w:r>
      <w:r>
        <w:rPr>
          <w:sz w:val="22"/>
          <w:szCs w:val="22"/>
        </w:rPr>
        <w:t xml:space="preserve"> Pérdida de comunicación o fallo de driver entre el cliente web del garzón/cajera y la impresora térmica física de comandas en la cocina durante el servicio.</w:t>
      </w:r>
    </w:p>
    <w:p w14:paraId="68F5DD08" w14:textId="77777777" w:rsidR="003A26C1" w:rsidRDefault="00000000">
      <w:pPr>
        <w:numPr>
          <w:ilvl w:val="0"/>
          <w:numId w:val="10"/>
        </w:numPr>
        <w:spacing w:line="300" w:lineRule="auto"/>
      </w:pPr>
      <w:r>
        <w:rPr>
          <w:b/>
          <w:bCs/>
          <w:sz w:val="22"/>
          <w:szCs w:val="22"/>
        </w:rPr>
        <w:t>Entorno:</w:t>
      </w:r>
      <w:r>
        <w:rPr>
          <w:sz w:val="22"/>
          <w:szCs w:val="22"/>
        </w:rPr>
        <w:t xml:space="preserve"> Estación de comisionamiento y cocina en horas de atención del restaurante.</w:t>
      </w:r>
    </w:p>
    <w:p w14:paraId="3B2D62C9" w14:textId="77777777" w:rsidR="003A26C1" w:rsidRDefault="00000000">
      <w:pPr>
        <w:numPr>
          <w:ilvl w:val="0"/>
          <w:numId w:val="10"/>
        </w:numPr>
        <w:spacing w:line="300" w:lineRule="auto"/>
      </w:pPr>
      <w:r>
        <w:rPr>
          <w:b/>
          <w:bCs/>
          <w:sz w:val="22"/>
          <w:szCs w:val="22"/>
        </w:rPr>
        <w:t>Cambio en el entorno:</w:t>
      </w:r>
      <w:r>
        <w:rPr>
          <w:sz w:val="22"/>
          <w:szCs w:val="22"/>
        </w:rPr>
        <w:t xml:space="preserve"> Desconexión física, error de puerto o fallo de servicio de la impresora térmica en cocina.</w:t>
      </w:r>
    </w:p>
    <w:p w14:paraId="57337B8E" w14:textId="77777777" w:rsidR="003A26C1" w:rsidRDefault="00000000">
      <w:pPr>
        <w:numPr>
          <w:ilvl w:val="0"/>
          <w:numId w:val="10"/>
        </w:numPr>
        <w:spacing w:line="300" w:lineRule="auto"/>
      </w:pPr>
      <w:r>
        <w:rPr>
          <w:b/>
          <w:bCs/>
          <w:sz w:val="22"/>
          <w:szCs w:val="22"/>
        </w:rPr>
        <w:t>Comportamiento esperado:</w:t>
      </w:r>
      <w:r>
        <w:rPr>
          <w:sz w:val="22"/>
          <w:szCs w:val="22"/>
        </w:rPr>
        <w:t xml:space="preserve"> El sistema canaliza la impresión mediante un servicio driver puente local (Python/Node) que detecta la interrupción y conmuta de forma transparente el flujo hacia un emulador/visor térmico digital de respaldo en la pantalla de cocina.</w:t>
      </w:r>
    </w:p>
    <w:p w14:paraId="6D17DBD0" w14:textId="77777777" w:rsidR="003A26C1" w:rsidRDefault="00000000">
      <w:pPr>
        <w:numPr>
          <w:ilvl w:val="0"/>
          <w:numId w:val="10"/>
        </w:numPr>
        <w:spacing w:line="300" w:lineRule="auto"/>
      </w:pPr>
      <w:r>
        <w:rPr>
          <w:b/>
          <w:bCs/>
          <w:sz w:val="22"/>
          <w:szCs w:val="22"/>
        </w:rPr>
        <w:t>Medida:</w:t>
      </w:r>
      <w:r>
        <w:rPr>
          <w:sz w:val="22"/>
          <w:szCs w:val="22"/>
        </w:rPr>
        <w:t xml:space="preserve"> 0% de pérdidas de comanda enviada a cocina; activación del emulador térmico de respaldo en menos de 1 segundo.</w:t>
      </w:r>
    </w:p>
    <w:p w14:paraId="4758A39D" w14:textId="77777777" w:rsidR="003A26C1" w:rsidRDefault="00000000">
      <w:pPr>
        <w:numPr>
          <w:ilvl w:val="0"/>
          <w:numId w:val="10"/>
        </w:numPr>
        <w:spacing w:line="300" w:lineRule="auto"/>
      </w:pPr>
      <w:r>
        <w:rPr>
          <w:b/>
          <w:bCs/>
          <w:sz w:val="22"/>
          <w:szCs w:val="22"/>
        </w:rPr>
        <w:t>Prioridad Arquitectónica:</w:t>
      </w:r>
      <w:r>
        <w:rPr>
          <w:sz w:val="22"/>
          <w:szCs w:val="22"/>
        </w:rPr>
        <w:t xml:space="preserve"> Alta.</w:t>
      </w:r>
    </w:p>
    <w:p w14:paraId="2E898AFD" w14:textId="77777777" w:rsidR="003A26C1" w:rsidRDefault="00000000">
      <w:pPr>
        <w:numPr>
          <w:ilvl w:val="0"/>
          <w:numId w:val="10"/>
        </w:numPr>
        <w:spacing w:line="300" w:lineRule="auto"/>
      </w:pPr>
      <w:r>
        <w:rPr>
          <w:b/>
          <w:bCs/>
          <w:sz w:val="22"/>
          <w:szCs w:val="22"/>
        </w:rPr>
        <w:t>Aplicación:</w:t>
      </w:r>
      <w:r>
        <w:rPr>
          <w:sz w:val="22"/>
          <w:szCs w:val="22"/>
        </w:rPr>
        <w:t xml:space="preserve"> Driver Puente Local (Python/Node) / Módulo pedidos.</w:t>
      </w:r>
    </w:p>
    <w:p w14:paraId="6DA5D44A" w14:textId="77777777" w:rsidR="003A26C1" w:rsidRDefault="003A26C1">
      <w:pPr>
        <w:spacing w:line="300" w:lineRule="auto"/>
        <w:rPr>
          <w:sz w:val="22"/>
          <w:szCs w:val="22"/>
        </w:rPr>
      </w:pPr>
    </w:p>
    <w:p w14:paraId="0DCE068F" w14:textId="77777777" w:rsidR="003A26C1" w:rsidRDefault="00000000">
      <w:pPr>
        <w:spacing w:line="300" w:lineRule="auto"/>
        <w:rPr>
          <w:b/>
          <w:bCs/>
          <w:sz w:val="22"/>
          <w:szCs w:val="22"/>
        </w:rPr>
      </w:pPr>
      <w:r>
        <w:rPr>
          <w:b/>
          <w:bCs/>
          <w:sz w:val="22"/>
          <w:szCs w:val="22"/>
        </w:rPr>
        <w:t>ID: QS5 — Disponibilidad y Resiliencia en Red Inalámbrica Wi-Fi (R.05)</w:t>
      </w:r>
    </w:p>
    <w:p w14:paraId="33DE502D" w14:textId="77777777" w:rsidR="003A26C1" w:rsidRDefault="00000000">
      <w:pPr>
        <w:numPr>
          <w:ilvl w:val="0"/>
          <w:numId w:val="11"/>
        </w:numPr>
        <w:spacing w:line="300" w:lineRule="auto"/>
      </w:pPr>
      <w:r>
        <w:rPr>
          <w:b/>
          <w:bCs/>
          <w:sz w:val="22"/>
          <w:szCs w:val="22"/>
        </w:rPr>
        <w:t>Atributo / Sub-Atributo:</w:t>
      </w:r>
      <w:r>
        <w:rPr>
          <w:sz w:val="22"/>
          <w:szCs w:val="22"/>
        </w:rPr>
        <w:t xml:space="preserve"> Disponibilidad / Resiliencia y Tolerancia a Desconexión Inalámbrica.</w:t>
      </w:r>
    </w:p>
    <w:p w14:paraId="72B698F9" w14:textId="77777777" w:rsidR="003A26C1" w:rsidRDefault="00000000">
      <w:pPr>
        <w:numPr>
          <w:ilvl w:val="0"/>
          <w:numId w:val="11"/>
        </w:numPr>
        <w:spacing w:line="300" w:lineRule="auto"/>
      </w:pPr>
      <w:r>
        <w:rPr>
          <w:b/>
          <w:bCs/>
          <w:sz w:val="22"/>
          <w:szCs w:val="22"/>
        </w:rPr>
        <w:t>Riesgo Asociado:</w:t>
      </w:r>
      <w:r>
        <w:rPr>
          <w:sz w:val="22"/>
          <w:szCs w:val="22"/>
        </w:rPr>
        <w:t xml:space="preserve"> R.05 — Interrupción en el envío de pedidos durante horas de alta </w:t>
      </w:r>
      <w:r>
        <w:rPr>
          <w:sz w:val="22"/>
          <w:szCs w:val="22"/>
        </w:rPr>
        <w:lastRenderedPageBreak/>
        <w:t>demanda por caída Wi-Fi (Nivel Alto - 6).</w:t>
      </w:r>
    </w:p>
    <w:p w14:paraId="6217855C" w14:textId="77777777" w:rsidR="003A26C1" w:rsidRDefault="00000000">
      <w:pPr>
        <w:numPr>
          <w:ilvl w:val="0"/>
          <w:numId w:val="11"/>
        </w:numPr>
        <w:spacing w:line="300" w:lineRule="auto"/>
      </w:pPr>
      <w:r>
        <w:rPr>
          <w:b/>
          <w:bCs/>
          <w:sz w:val="22"/>
          <w:szCs w:val="22"/>
        </w:rPr>
        <w:t>Sinopsis:</w:t>
      </w:r>
      <w:r>
        <w:rPr>
          <w:sz w:val="22"/>
          <w:szCs w:val="22"/>
        </w:rPr>
        <w:t xml:space="preserve"> Pérdida o fluctuación de la señal Wi-Fi en el salón mientras los garzones toman pedidos en mesas durante horas pico de alta concurrencia.</w:t>
      </w:r>
    </w:p>
    <w:p w14:paraId="3B6412D5" w14:textId="77777777" w:rsidR="003A26C1" w:rsidRDefault="00000000">
      <w:pPr>
        <w:numPr>
          <w:ilvl w:val="0"/>
          <w:numId w:val="11"/>
        </w:numPr>
        <w:spacing w:line="300" w:lineRule="auto"/>
      </w:pPr>
      <w:r>
        <w:rPr>
          <w:b/>
          <w:bCs/>
          <w:sz w:val="22"/>
          <w:szCs w:val="22"/>
        </w:rPr>
        <w:t>Entorno:</w:t>
      </w:r>
      <w:r>
        <w:rPr>
          <w:sz w:val="22"/>
          <w:szCs w:val="22"/>
        </w:rPr>
        <w:t xml:space="preserve"> Dispositivos móviles de salón operando en red LAN inalámbrica con interferencias o microcortes.</w:t>
      </w:r>
    </w:p>
    <w:p w14:paraId="09334B40" w14:textId="77777777" w:rsidR="003A26C1" w:rsidRDefault="00000000">
      <w:pPr>
        <w:numPr>
          <w:ilvl w:val="0"/>
          <w:numId w:val="11"/>
        </w:numPr>
        <w:spacing w:line="300" w:lineRule="auto"/>
      </w:pPr>
      <w:r>
        <w:rPr>
          <w:b/>
          <w:bCs/>
          <w:sz w:val="22"/>
          <w:szCs w:val="22"/>
        </w:rPr>
        <w:t>Cambio en el entorno:</w:t>
      </w:r>
      <w:r>
        <w:rPr>
          <w:sz w:val="22"/>
          <w:szCs w:val="22"/>
        </w:rPr>
        <w:t xml:space="preserve"> Interrupción temporal de la conexión Wi-Fi con el servidor local.</w:t>
      </w:r>
    </w:p>
    <w:p w14:paraId="0FDA8FE0" w14:textId="77777777" w:rsidR="003A26C1" w:rsidRDefault="00000000">
      <w:pPr>
        <w:numPr>
          <w:ilvl w:val="0"/>
          <w:numId w:val="11"/>
        </w:numPr>
        <w:spacing w:line="300" w:lineRule="auto"/>
      </w:pPr>
      <w:r>
        <w:rPr>
          <w:b/>
          <w:bCs/>
          <w:sz w:val="22"/>
          <w:szCs w:val="22"/>
        </w:rPr>
        <w:t>Comportamiento esperado:</w:t>
      </w:r>
      <w:r>
        <w:rPr>
          <w:sz w:val="22"/>
          <w:szCs w:val="22"/>
        </w:rPr>
        <w:t xml:space="preserve"> La aplicación web del personal (PWA/Angular) entra en modo offline temporal, almacenando los pedidos y adiciones localmente en una cola de sincronización (IndexedDB/LocalStorage) y reintentando automáticamente la transmisión al recuperar el enlace Wi-Fi con el servidor local.</w:t>
      </w:r>
    </w:p>
    <w:p w14:paraId="4ECE2BA3" w14:textId="77777777" w:rsidR="003A26C1" w:rsidRDefault="00000000">
      <w:pPr>
        <w:numPr>
          <w:ilvl w:val="0"/>
          <w:numId w:val="11"/>
        </w:numPr>
        <w:spacing w:line="300" w:lineRule="auto"/>
      </w:pPr>
      <w:r>
        <w:rPr>
          <w:b/>
          <w:bCs/>
          <w:sz w:val="22"/>
          <w:szCs w:val="22"/>
        </w:rPr>
        <w:t>Medida:</w:t>
      </w:r>
      <w:r>
        <w:rPr>
          <w:sz w:val="22"/>
          <w:szCs w:val="22"/>
        </w:rPr>
        <w:t xml:space="preserve"> 0 pedidos perdidos o duplicados por caída de Wi-Fi; sincronización automática al 100% de la cola en menos de 3 segundos tras reconectar.</w:t>
      </w:r>
    </w:p>
    <w:p w14:paraId="566CECF2" w14:textId="77777777" w:rsidR="003A26C1" w:rsidRDefault="00000000">
      <w:pPr>
        <w:numPr>
          <w:ilvl w:val="0"/>
          <w:numId w:val="11"/>
        </w:numPr>
        <w:spacing w:line="300" w:lineRule="auto"/>
      </w:pPr>
      <w:r>
        <w:rPr>
          <w:b/>
          <w:bCs/>
          <w:sz w:val="22"/>
          <w:szCs w:val="22"/>
        </w:rPr>
        <w:t>Prioridad Arquitectónica:</w:t>
      </w:r>
      <w:r>
        <w:rPr>
          <w:sz w:val="22"/>
          <w:szCs w:val="22"/>
        </w:rPr>
        <w:t xml:space="preserve"> Alta.</w:t>
      </w:r>
    </w:p>
    <w:p w14:paraId="2BCAECDD" w14:textId="77777777" w:rsidR="003A26C1" w:rsidRDefault="00000000">
      <w:pPr>
        <w:numPr>
          <w:ilvl w:val="0"/>
          <w:numId w:val="11"/>
        </w:numPr>
        <w:spacing w:line="300" w:lineRule="auto"/>
      </w:pPr>
      <w:r>
        <w:rPr>
          <w:b/>
          <w:bCs/>
          <w:sz w:val="22"/>
          <w:szCs w:val="22"/>
        </w:rPr>
        <w:t>Aplicación:</w:t>
      </w:r>
      <w:r>
        <w:rPr>
          <w:sz w:val="22"/>
          <w:szCs w:val="22"/>
        </w:rPr>
        <w:t xml:space="preserve"> App Web del Personal (Angular) / Cola de Sincronización Local / API Local.</w:t>
      </w:r>
    </w:p>
    <w:p w14:paraId="22ED91CF" w14:textId="77777777" w:rsidR="003A26C1" w:rsidRDefault="003A26C1">
      <w:pPr>
        <w:spacing w:line="360" w:lineRule="auto"/>
        <w:jc w:val="both"/>
      </w:pPr>
    </w:p>
    <w:p w14:paraId="0EFF7C88" w14:textId="77777777" w:rsidR="003A26C1" w:rsidRDefault="003A26C1">
      <w:pPr>
        <w:spacing w:line="360" w:lineRule="auto"/>
        <w:ind w:left="720" w:hanging="720"/>
        <w:jc w:val="both"/>
      </w:pPr>
    </w:p>
    <w:p w14:paraId="7A592812" w14:textId="77777777" w:rsidR="003A26C1" w:rsidRDefault="003A26C1">
      <w:pPr>
        <w:spacing w:line="360" w:lineRule="auto"/>
        <w:ind w:left="720" w:hanging="720"/>
        <w:jc w:val="both"/>
      </w:pPr>
    </w:p>
    <w:p w14:paraId="4963435C" w14:textId="77777777" w:rsidR="003A26C1" w:rsidRDefault="003A26C1">
      <w:pPr>
        <w:spacing w:line="360" w:lineRule="auto"/>
        <w:ind w:left="720" w:hanging="720"/>
        <w:jc w:val="both"/>
      </w:pPr>
    </w:p>
    <w:p w14:paraId="001BEDFA" w14:textId="77777777" w:rsidR="003A26C1" w:rsidRDefault="003A26C1">
      <w:pPr>
        <w:spacing w:line="360" w:lineRule="auto"/>
        <w:ind w:left="720" w:hanging="720"/>
        <w:jc w:val="both"/>
      </w:pPr>
    </w:p>
    <w:p w14:paraId="4F719652" w14:textId="77777777" w:rsidR="005A3CA1" w:rsidRDefault="005A3CA1">
      <w:pPr>
        <w:spacing w:line="360" w:lineRule="auto"/>
        <w:ind w:left="720" w:hanging="720"/>
        <w:jc w:val="both"/>
      </w:pPr>
    </w:p>
    <w:p w14:paraId="557962BE" w14:textId="77777777" w:rsidR="005A3CA1" w:rsidRDefault="005A3CA1">
      <w:pPr>
        <w:spacing w:line="360" w:lineRule="auto"/>
        <w:ind w:left="720" w:hanging="720"/>
        <w:jc w:val="both"/>
      </w:pPr>
    </w:p>
    <w:p w14:paraId="76E73F35" w14:textId="77777777" w:rsidR="005A3CA1" w:rsidRDefault="005A3CA1">
      <w:pPr>
        <w:spacing w:line="360" w:lineRule="auto"/>
        <w:ind w:left="720" w:hanging="720"/>
        <w:jc w:val="both"/>
      </w:pPr>
    </w:p>
    <w:p w14:paraId="228AEA27" w14:textId="77777777" w:rsidR="005A3CA1" w:rsidRDefault="005A3CA1">
      <w:pPr>
        <w:spacing w:line="360" w:lineRule="auto"/>
        <w:ind w:left="720" w:hanging="720"/>
        <w:jc w:val="both"/>
      </w:pPr>
    </w:p>
    <w:p w14:paraId="75A5611E" w14:textId="77777777" w:rsidR="005A3CA1" w:rsidRDefault="005A3CA1">
      <w:pPr>
        <w:spacing w:line="360" w:lineRule="auto"/>
        <w:ind w:left="720" w:hanging="720"/>
        <w:jc w:val="both"/>
      </w:pPr>
    </w:p>
    <w:p w14:paraId="603D5D4C" w14:textId="77777777" w:rsidR="005A3CA1" w:rsidRDefault="005A3CA1">
      <w:pPr>
        <w:spacing w:line="360" w:lineRule="auto"/>
        <w:ind w:left="720" w:hanging="720"/>
        <w:jc w:val="both"/>
      </w:pPr>
    </w:p>
    <w:p w14:paraId="4DB4513B" w14:textId="77777777" w:rsidR="005A3CA1" w:rsidRDefault="005A3CA1">
      <w:pPr>
        <w:spacing w:line="360" w:lineRule="auto"/>
        <w:ind w:left="720" w:hanging="720"/>
        <w:jc w:val="both"/>
      </w:pPr>
    </w:p>
    <w:p w14:paraId="3E81F3DD" w14:textId="77777777" w:rsidR="005A3CA1" w:rsidRDefault="005A3CA1">
      <w:pPr>
        <w:spacing w:line="360" w:lineRule="auto"/>
        <w:ind w:left="720" w:hanging="720"/>
        <w:jc w:val="both"/>
      </w:pPr>
    </w:p>
    <w:p w14:paraId="21340715" w14:textId="77777777" w:rsidR="005A3CA1" w:rsidRDefault="005A3CA1">
      <w:pPr>
        <w:spacing w:line="360" w:lineRule="auto"/>
        <w:ind w:left="720" w:hanging="720"/>
        <w:jc w:val="both"/>
      </w:pPr>
    </w:p>
    <w:p w14:paraId="7E498EC3" w14:textId="77777777" w:rsidR="005A3CA1" w:rsidRDefault="005A3CA1">
      <w:pPr>
        <w:spacing w:line="360" w:lineRule="auto"/>
        <w:ind w:left="720" w:hanging="720"/>
        <w:jc w:val="both"/>
      </w:pPr>
    </w:p>
    <w:p w14:paraId="23E7DC8A" w14:textId="77777777" w:rsidR="005A3CA1" w:rsidRDefault="005A3CA1">
      <w:pPr>
        <w:spacing w:line="360" w:lineRule="auto"/>
        <w:ind w:left="720" w:hanging="720"/>
        <w:jc w:val="both"/>
      </w:pPr>
    </w:p>
    <w:p w14:paraId="6D86C6D1" w14:textId="77777777" w:rsidR="005A3CA1" w:rsidRDefault="005A3CA1">
      <w:pPr>
        <w:spacing w:line="360" w:lineRule="auto"/>
        <w:ind w:left="720" w:hanging="720"/>
        <w:jc w:val="both"/>
      </w:pPr>
    </w:p>
    <w:p w14:paraId="42E796BE" w14:textId="77777777" w:rsidR="005A3CA1" w:rsidRDefault="005A3CA1">
      <w:pPr>
        <w:spacing w:line="360" w:lineRule="auto"/>
        <w:ind w:left="720" w:hanging="720"/>
        <w:jc w:val="both"/>
      </w:pPr>
    </w:p>
    <w:p w14:paraId="09598428" w14:textId="77777777" w:rsidR="005A3CA1" w:rsidRDefault="005A3CA1">
      <w:pPr>
        <w:spacing w:line="360" w:lineRule="auto"/>
        <w:ind w:left="720" w:hanging="720"/>
        <w:jc w:val="both"/>
      </w:pPr>
    </w:p>
    <w:p w14:paraId="20625383" w14:textId="77777777" w:rsidR="005A3CA1" w:rsidRDefault="005A3CA1">
      <w:pPr>
        <w:spacing w:line="360" w:lineRule="auto"/>
        <w:ind w:left="720" w:hanging="720"/>
        <w:jc w:val="both"/>
      </w:pPr>
    </w:p>
    <w:p w14:paraId="390DCE7D" w14:textId="77777777" w:rsidR="005A3CA1" w:rsidRDefault="005A3CA1">
      <w:pPr>
        <w:spacing w:line="360" w:lineRule="auto"/>
        <w:ind w:left="720" w:hanging="720"/>
        <w:jc w:val="both"/>
      </w:pPr>
    </w:p>
    <w:p w14:paraId="4A854339" w14:textId="77777777" w:rsidR="003A26C1" w:rsidRDefault="00000000" w:rsidP="005A3CA1">
      <w:pPr>
        <w:pStyle w:val="Ttulo1"/>
      </w:pPr>
      <w:bookmarkStart w:id="26" w:name="_Toc243171554"/>
      <w:r>
        <w:lastRenderedPageBreak/>
        <w:t>Diagramas</w:t>
      </w:r>
      <w:bookmarkEnd w:id="26"/>
    </w:p>
    <w:p w14:paraId="7E93240A" w14:textId="77777777" w:rsidR="003A26C1" w:rsidRDefault="00000000">
      <w:pPr>
        <w:pBdr>
          <w:top w:val="nil"/>
          <w:left w:val="nil"/>
          <w:bottom w:val="nil"/>
          <w:right w:val="nil"/>
          <w:between w:val="nil"/>
        </w:pBdr>
        <w:spacing w:line="360" w:lineRule="auto"/>
        <w:jc w:val="both"/>
      </w:pPr>
      <w:r>
        <w:t>El sistema organiza sus casos de uso dividiendo la interfaz de entrada según el rol autenticado:</w:t>
      </w:r>
    </w:p>
    <w:p w14:paraId="6DDA830C" w14:textId="77777777" w:rsidR="003A26C1" w:rsidRDefault="003A26C1">
      <w:pPr>
        <w:pBdr>
          <w:top w:val="nil"/>
          <w:left w:val="nil"/>
          <w:bottom w:val="nil"/>
          <w:right w:val="nil"/>
          <w:between w:val="nil"/>
        </w:pBdr>
        <w:rPr>
          <w:b/>
          <w:bCs/>
          <w:color w:val="000000"/>
        </w:rPr>
      </w:pPr>
    </w:p>
    <w:p w14:paraId="72E26775" w14:textId="509E8561" w:rsidR="003A26C1" w:rsidRDefault="005A3CA1" w:rsidP="005A3CA1">
      <w:pPr>
        <w:pStyle w:val="Ttulo2"/>
      </w:pPr>
      <w:bookmarkStart w:id="27" w:name="_Toc243171555"/>
      <w:r>
        <w:t>Vista de Escenacios</w:t>
      </w:r>
      <w:bookmarkEnd w:id="27"/>
    </w:p>
    <w:p w14:paraId="72A7D655" w14:textId="4F94D4F3" w:rsidR="003A26C1" w:rsidRDefault="00000000" w:rsidP="005A3CA1">
      <w:pPr>
        <w:pStyle w:val="Ttulo3"/>
      </w:pPr>
      <w:bookmarkStart w:id="28" w:name="_Toc243171556"/>
      <w:r>
        <w:t xml:space="preserve">Diagrama Caso de Uso </w:t>
      </w:r>
      <w:r w:rsidR="005A3CA1">
        <w:t>Cliente</w:t>
      </w:r>
      <w:bookmarkEnd w:id="28"/>
    </w:p>
    <w:p w14:paraId="2BD66B33" w14:textId="77777777" w:rsidR="003A26C1" w:rsidRDefault="003A26C1">
      <w:pPr>
        <w:pBdr>
          <w:top w:val="nil"/>
          <w:left w:val="nil"/>
          <w:bottom w:val="nil"/>
          <w:right w:val="nil"/>
          <w:between w:val="nil"/>
        </w:pBdr>
        <w:rPr>
          <w:b/>
          <w:bCs/>
        </w:rPr>
      </w:pPr>
    </w:p>
    <w:p w14:paraId="5BDB41CB" w14:textId="77777777" w:rsidR="003A26C1" w:rsidRDefault="003A26C1"/>
    <w:p w14:paraId="0577E06B" w14:textId="77777777" w:rsidR="003A26C1" w:rsidRDefault="00000000">
      <w:pPr>
        <w:ind w:left="-1133"/>
        <w:jc w:val="center"/>
      </w:pPr>
      <w:r>
        <w:rPr>
          <w:noProof/>
        </w:rPr>
        <w:drawing>
          <wp:inline distT="114300" distB="114300" distL="114300" distR="114300" wp14:anchorId="073931C8" wp14:editId="383782A6">
            <wp:extent cx="7193362" cy="3713029"/>
            <wp:effectExtent l="0" t="0" r="0" b="0"/>
            <wp:docPr id="203771775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7193362" cy="3713029"/>
                    </a:xfrm>
                    <a:prstGeom prst="rect">
                      <a:avLst/>
                    </a:prstGeom>
                    <a:ln/>
                  </pic:spPr>
                </pic:pic>
              </a:graphicData>
            </a:graphic>
          </wp:inline>
        </w:drawing>
      </w:r>
    </w:p>
    <w:p w14:paraId="62E909EA" w14:textId="77777777" w:rsidR="003A26C1" w:rsidRDefault="003A26C1">
      <w:pPr>
        <w:spacing w:line="276" w:lineRule="auto"/>
        <w:ind w:left="720" w:hanging="720"/>
        <w:jc w:val="both"/>
      </w:pPr>
    </w:p>
    <w:p w14:paraId="212E33D2" w14:textId="77777777" w:rsidR="003A26C1" w:rsidRDefault="003A26C1">
      <w:pPr>
        <w:spacing w:line="276" w:lineRule="auto"/>
        <w:ind w:left="-425" w:hanging="425"/>
        <w:jc w:val="both"/>
      </w:pPr>
    </w:p>
    <w:p w14:paraId="0486C2A7" w14:textId="77777777" w:rsidR="003A26C1" w:rsidRDefault="003A26C1">
      <w:pPr>
        <w:spacing w:line="276" w:lineRule="auto"/>
        <w:ind w:left="720" w:hanging="720"/>
        <w:jc w:val="both"/>
      </w:pPr>
    </w:p>
    <w:p w14:paraId="27212151" w14:textId="77777777" w:rsidR="005A3CA1" w:rsidRDefault="005A3CA1">
      <w:pPr>
        <w:spacing w:line="276" w:lineRule="auto"/>
        <w:ind w:left="720" w:hanging="720"/>
        <w:jc w:val="both"/>
      </w:pPr>
    </w:p>
    <w:p w14:paraId="763872F3" w14:textId="77777777" w:rsidR="005A3CA1" w:rsidRDefault="005A3CA1">
      <w:pPr>
        <w:spacing w:line="276" w:lineRule="auto"/>
        <w:ind w:left="720" w:hanging="720"/>
        <w:jc w:val="both"/>
      </w:pPr>
    </w:p>
    <w:p w14:paraId="5D2DB128" w14:textId="77777777" w:rsidR="005A3CA1" w:rsidRDefault="005A3CA1">
      <w:pPr>
        <w:spacing w:line="276" w:lineRule="auto"/>
        <w:ind w:left="720" w:hanging="720"/>
        <w:jc w:val="both"/>
      </w:pPr>
    </w:p>
    <w:p w14:paraId="342855CD" w14:textId="77777777" w:rsidR="005A3CA1" w:rsidRDefault="005A3CA1">
      <w:pPr>
        <w:spacing w:line="276" w:lineRule="auto"/>
        <w:ind w:left="720" w:hanging="720"/>
        <w:jc w:val="both"/>
      </w:pPr>
    </w:p>
    <w:p w14:paraId="14CB6F58" w14:textId="77777777" w:rsidR="005A3CA1" w:rsidRDefault="005A3CA1">
      <w:pPr>
        <w:spacing w:line="276" w:lineRule="auto"/>
        <w:ind w:left="720" w:hanging="720"/>
        <w:jc w:val="both"/>
      </w:pPr>
    </w:p>
    <w:p w14:paraId="225FF404" w14:textId="77777777" w:rsidR="005A3CA1" w:rsidRDefault="005A3CA1">
      <w:pPr>
        <w:spacing w:line="276" w:lineRule="auto"/>
        <w:ind w:left="720" w:hanging="720"/>
        <w:jc w:val="both"/>
      </w:pPr>
    </w:p>
    <w:p w14:paraId="4D6DB697" w14:textId="77777777" w:rsidR="005A3CA1" w:rsidRDefault="005A3CA1">
      <w:pPr>
        <w:spacing w:line="276" w:lineRule="auto"/>
        <w:ind w:left="720" w:hanging="720"/>
        <w:jc w:val="both"/>
      </w:pPr>
    </w:p>
    <w:p w14:paraId="529F9431" w14:textId="77777777" w:rsidR="005A3CA1" w:rsidRDefault="005A3CA1">
      <w:pPr>
        <w:spacing w:line="276" w:lineRule="auto"/>
        <w:ind w:left="720" w:hanging="720"/>
        <w:jc w:val="both"/>
      </w:pPr>
    </w:p>
    <w:p w14:paraId="0FEDFC9C" w14:textId="77777777" w:rsidR="005A3CA1" w:rsidRDefault="005A3CA1">
      <w:pPr>
        <w:spacing w:line="276" w:lineRule="auto"/>
        <w:ind w:left="720" w:hanging="720"/>
        <w:jc w:val="both"/>
      </w:pPr>
    </w:p>
    <w:p w14:paraId="0D570919" w14:textId="77777777" w:rsidR="005A3CA1" w:rsidRDefault="005A3CA1">
      <w:pPr>
        <w:spacing w:line="276" w:lineRule="auto"/>
        <w:ind w:left="720" w:hanging="720"/>
        <w:jc w:val="both"/>
      </w:pPr>
    </w:p>
    <w:p w14:paraId="536FF5B5" w14:textId="77777777" w:rsidR="005A3CA1" w:rsidRDefault="005A3CA1">
      <w:pPr>
        <w:spacing w:line="276" w:lineRule="auto"/>
        <w:ind w:left="720" w:hanging="720"/>
        <w:jc w:val="both"/>
      </w:pPr>
    </w:p>
    <w:p w14:paraId="5CDD7119" w14:textId="77777777" w:rsidR="005A3CA1" w:rsidRDefault="005A3CA1">
      <w:pPr>
        <w:spacing w:line="276" w:lineRule="auto"/>
        <w:ind w:left="720" w:hanging="720"/>
        <w:jc w:val="both"/>
      </w:pPr>
    </w:p>
    <w:p w14:paraId="1CE6D6D7" w14:textId="77777777" w:rsidR="005A3CA1" w:rsidRDefault="005A3CA1">
      <w:pPr>
        <w:spacing w:line="276" w:lineRule="auto"/>
        <w:ind w:left="720" w:hanging="720"/>
        <w:jc w:val="both"/>
      </w:pPr>
    </w:p>
    <w:p w14:paraId="6CCC0836" w14:textId="77777777" w:rsidR="005A3CA1" w:rsidRDefault="005A3CA1">
      <w:pPr>
        <w:spacing w:line="276" w:lineRule="auto"/>
        <w:ind w:left="720" w:hanging="720"/>
        <w:jc w:val="both"/>
      </w:pPr>
    </w:p>
    <w:p w14:paraId="1BE803F8" w14:textId="783620CA" w:rsidR="005A3CA1" w:rsidRDefault="005A3CA1" w:rsidP="005A3CA1">
      <w:pPr>
        <w:pStyle w:val="Ttulo3"/>
      </w:pPr>
      <w:bookmarkStart w:id="29" w:name="_Toc243171557"/>
      <w:r>
        <w:lastRenderedPageBreak/>
        <w:t>Diagrama Caso de Uso Garzón</w:t>
      </w:r>
      <w:bookmarkEnd w:id="29"/>
    </w:p>
    <w:p w14:paraId="02F553B0" w14:textId="77777777" w:rsidR="005A3CA1" w:rsidRPr="005A3CA1" w:rsidRDefault="005A3CA1" w:rsidP="005A3CA1"/>
    <w:p w14:paraId="40E63F75" w14:textId="77777777" w:rsidR="003A26C1" w:rsidRDefault="00000000">
      <w:pPr>
        <w:spacing w:line="276" w:lineRule="auto"/>
        <w:ind w:left="-425" w:hanging="720"/>
        <w:jc w:val="center"/>
      </w:pPr>
      <w:r>
        <w:rPr>
          <w:noProof/>
        </w:rPr>
        <w:drawing>
          <wp:inline distT="114300" distB="114300" distL="114300" distR="114300" wp14:anchorId="449BEE99" wp14:editId="03942754">
            <wp:extent cx="6396795" cy="2855595"/>
            <wp:effectExtent l="0" t="0" r="4445" b="1905"/>
            <wp:docPr id="20377177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6400273" cy="2857148"/>
                    </a:xfrm>
                    <a:prstGeom prst="rect">
                      <a:avLst/>
                    </a:prstGeom>
                    <a:ln/>
                  </pic:spPr>
                </pic:pic>
              </a:graphicData>
            </a:graphic>
          </wp:inline>
        </w:drawing>
      </w:r>
    </w:p>
    <w:p w14:paraId="5C1D4D95" w14:textId="4F7BAF42" w:rsidR="003A26C1" w:rsidRDefault="005A3CA1" w:rsidP="005A3CA1">
      <w:pPr>
        <w:pStyle w:val="Ttulo3"/>
      </w:pPr>
      <w:bookmarkStart w:id="30" w:name="_Toc243171558"/>
      <w:r>
        <w:t>Diagrama Caso de Uso Cajero</w:t>
      </w:r>
      <w:bookmarkEnd w:id="30"/>
    </w:p>
    <w:p w14:paraId="6B36446A" w14:textId="77777777" w:rsidR="003A26C1" w:rsidRDefault="00000000">
      <w:pPr>
        <w:spacing w:line="276" w:lineRule="auto"/>
        <w:ind w:left="-283" w:hanging="720"/>
        <w:jc w:val="both"/>
      </w:pPr>
      <w:r>
        <w:rPr>
          <w:noProof/>
        </w:rPr>
        <w:drawing>
          <wp:inline distT="114300" distB="114300" distL="114300" distR="114300" wp14:anchorId="57C6F304" wp14:editId="0665B952">
            <wp:extent cx="6516688" cy="4593022"/>
            <wp:effectExtent l="0" t="0" r="0" b="0"/>
            <wp:docPr id="203771775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6516688" cy="4593022"/>
                    </a:xfrm>
                    <a:prstGeom prst="rect">
                      <a:avLst/>
                    </a:prstGeom>
                    <a:ln/>
                  </pic:spPr>
                </pic:pic>
              </a:graphicData>
            </a:graphic>
          </wp:inline>
        </w:drawing>
      </w:r>
    </w:p>
    <w:p w14:paraId="6B368253" w14:textId="0DB19AEE" w:rsidR="005A3CA1" w:rsidRDefault="005A3CA1" w:rsidP="005A3CA1">
      <w:pPr>
        <w:pStyle w:val="Ttulo3"/>
      </w:pPr>
      <w:bookmarkStart w:id="31" w:name="_Toc243171559"/>
      <w:r>
        <w:lastRenderedPageBreak/>
        <w:t>Diagrama Caso de Uso Administrador</w:t>
      </w:r>
      <w:bookmarkEnd w:id="31"/>
    </w:p>
    <w:p w14:paraId="1BEB76F1" w14:textId="77777777" w:rsidR="003A26C1" w:rsidRDefault="00000000">
      <w:pPr>
        <w:spacing w:line="276" w:lineRule="auto"/>
        <w:ind w:left="-566" w:hanging="720"/>
        <w:jc w:val="both"/>
      </w:pPr>
      <w:r>
        <w:rPr>
          <w:noProof/>
        </w:rPr>
        <w:drawing>
          <wp:inline distT="114300" distB="114300" distL="114300" distR="114300" wp14:anchorId="0783429A" wp14:editId="519ED02E">
            <wp:extent cx="7007628" cy="5729288"/>
            <wp:effectExtent l="0" t="0" r="0" b="0"/>
            <wp:docPr id="203771774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7007628" cy="5729288"/>
                    </a:xfrm>
                    <a:prstGeom prst="rect">
                      <a:avLst/>
                    </a:prstGeom>
                    <a:ln/>
                  </pic:spPr>
                </pic:pic>
              </a:graphicData>
            </a:graphic>
          </wp:inline>
        </w:drawing>
      </w:r>
    </w:p>
    <w:p w14:paraId="333ECCB3" w14:textId="77777777" w:rsidR="003A26C1" w:rsidRDefault="003A26C1">
      <w:pPr>
        <w:spacing w:line="276" w:lineRule="auto"/>
        <w:ind w:left="720" w:hanging="720"/>
        <w:jc w:val="both"/>
      </w:pPr>
    </w:p>
    <w:p w14:paraId="0B3FBE01" w14:textId="77777777" w:rsidR="003A26C1" w:rsidRDefault="003A26C1">
      <w:pPr>
        <w:spacing w:line="276" w:lineRule="auto"/>
        <w:ind w:left="720" w:hanging="720"/>
        <w:jc w:val="both"/>
      </w:pPr>
    </w:p>
    <w:p w14:paraId="2768F113" w14:textId="77777777" w:rsidR="003A26C1" w:rsidRDefault="003A26C1">
      <w:pPr>
        <w:spacing w:line="276" w:lineRule="auto"/>
        <w:ind w:left="720" w:hanging="720"/>
        <w:jc w:val="both"/>
      </w:pPr>
    </w:p>
    <w:p w14:paraId="7FF52F07" w14:textId="77777777" w:rsidR="003A26C1" w:rsidRDefault="003A26C1">
      <w:pPr>
        <w:spacing w:line="276" w:lineRule="auto"/>
        <w:ind w:left="720" w:hanging="720"/>
        <w:jc w:val="both"/>
      </w:pPr>
    </w:p>
    <w:p w14:paraId="7C1A2A88" w14:textId="77777777" w:rsidR="003A26C1" w:rsidRDefault="003A26C1">
      <w:pPr>
        <w:spacing w:line="276" w:lineRule="auto"/>
        <w:ind w:left="720" w:hanging="720"/>
        <w:jc w:val="both"/>
      </w:pPr>
    </w:p>
    <w:p w14:paraId="12DEA183" w14:textId="77777777" w:rsidR="003A26C1" w:rsidRDefault="003A26C1">
      <w:pPr>
        <w:spacing w:line="276" w:lineRule="auto"/>
        <w:ind w:left="720" w:hanging="720"/>
        <w:jc w:val="both"/>
      </w:pPr>
    </w:p>
    <w:p w14:paraId="01E6ED0B" w14:textId="77777777" w:rsidR="003A26C1" w:rsidRDefault="003A26C1">
      <w:pPr>
        <w:spacing w:line="276" w:lineRule="auto"/>
        <w:ind w:left="720" w:hanging="720"/>
        <w:jc w:val="both"/>
      </w:pPr>
    </w:p>
    <w:p w14:paraId="1320794B" w14:textId="77777777" w:rsidR="003A26C1" w:rsidRDefault="003A26C1">
      <w:pPr>
        <w:spacing w:line="276" w:lineRule="auto"/>
        <w:ind w:left="720" w:hanging="720"/>
        <w:jc w:val="both"/>
      </w:pPr>
    </w:p>
    <w:p w14:paraId="5FD9F1DC" w14:textId="77777777" w:rsidR="003A26C1" w:rsidRDefault="003A26C1">
      <w:pPr>
        <w:spacing w:line="276" w:lineRule="auto"/>
        <w:ind w:left="720" w:hanging="720"/>
        <w:jc w:val="both"/>
      </w:pPr>
    </w:p>
    <w:p w14:paraId="47207DEE" w14:textId="77777777" w:rsidR="003A26C1" w:rsidRDefault="003A26C1">
      <w:pPr>
        <w:spacing w:line="276" w:lineRule="auto"/>
        <w:ind w:left="720" w:hanging="720"/>
        <w:jc w:val="both"/>
      </w:pPr>
    </w:p>
    <w:p w14:paraId="448BFAB6" w14:textId="77777777" w:rsidR="003A26C1" w:rsidRDefault="003A26C1">
      <w:pPr>
        <w:spacing w:line="276" w:lineRule="auto"/>
        <w:ind w:left="720" w:hanging="720"/>
        <w:jc w:val="both"/>
      </w:pPr>
    </w:p>
    <w:p w14:paraId="491DFD7F" w14:textId="77777777" w:rsidR="003A26C1" w:rsidRDefault="00000000" w:rsidP="005A3CA1">
      <w:pPr>
        <w:pStyle w:val="Ttulo2"/>
      </w:pPr>
      <w:bookmarkStart w:id="32" w:name="_Toc243171560"/>
      <w:r>
        <w:lastRenderedPageBreak/>
        <w:t>Vista Lógica</w:t>
      </w:r>
      <w:bookmarkEnd w:id="32"/>
    </w:p>
    <w:p w14:paraId="1E92C1C3" w14:textId="428E92CC" w:rsidR="003A26C1" w:rsidRDefault="00000000" w:rsidP="005A3CA1">
      <w:pPr>
        <w:pStyle w:val="Ttulo3"/>
      </w:pPr>
      <w:bookmarkStart w:id="33" w:name="_Toc243171561"/>
      <w:r>
        <w:t xml:space="preserve">Diagramas </w:t>
      </w:r>
      <w:r w:rsidR="005A3CA1">
        <w:t>de Clases</w:t>
      </w:r>
      <w:bookmarkEnd w:id="33"/>
    </w:p>
    <w:p w14:paraId="0DA19C9D" w14:textId="77777777" w:rsidR="003A26C1" w:rsidRDefault="003A26C1"/>
    <w:p w14:paraId="0C01F9B2" w14:textId="77777777" w:rsidR="003A26C1" w:rsidRDefault="00000000">
      <w:r>
        <w:rPr>
          <w:noProof/>
        </w:rPr>
        <w:drawing>
          <wp:inline distT="114300" distB="114300" distL="114300" distR="114300" wp14:anchorId="54A5646E" wp14:editId="680AA321">
            <wp:extent cx="5740400" cy="1651000"/>
            <wp:effectExtent l="0" t="0" r="0" b="0"/>
            <wp:docPr id="20377177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740400" cy="1651000"/>
                    </a:xfrm>
                    <a:prstGeom prst="rect">
                      <a:avLst/>
                    </a:prstGeom>
                    <a:ln/>
                  </pic:spPr>
                </pic:pic>
              </a:graphicData>
            </a:graphic>
          </wp:inline>
        </w:drawing>
      </w:r>
    </w:p>
    <w:p w14:paraId="42D4E028" w14:textId="77777777" w:rsidR="003A26C1" w:rsidRDefault="003A26C1"/>
    <w:p w14:paraId="7BA824BC" w14:textId="77777777" w:rsidR="003A26C1" w:rsidRDefault="00000000" w:rsidP="005A3CA1">
      <w:pPr>
        <w:pStyle w:val="Ttulo3"/>
      </w:pPr>
      <w:bookmarkStart w:id="34" w:name="_Toc243171562"/>
      <w:r>
        <w:t>Diagrama de Entidad Relación</w:t>
      </w:r>
      <w:bookmarkEnd w:id="34"/>
    </w:p>
    <w:p w14:paraId="7C964810" w14:textId="77777777" w:rsidR="003A26C1" w:rsidRDefault="00000000">
      <w:r>
        <w:rPr>
          <w:noProof/>
        </w:rPr>
        <w:drawing>
          <wp:inline distT="114300" distB="114300" distL="114300" distR="114300" wp14:anchorId="7B211AA7" wp14:editId="40086790">
            <wp:extent cx="5740400" cy="3073400"/>
            <wp:effectExtent l="0" t="0" r="0" b="0"/>
            <wp:docPr id="203771776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5740400" cy="3073400"/>
                    </a:xfrm>
                    <a:prstGeom prst="rect">
                      <a:avLst/>
                    </a:prstGeom>
                    <a:ln/>
                  </pic:spPr>
                </pic:pic>
              </a:graphicData>
            </a:graphic>
          </wp:inline>
        </w:drawing>
      </w:r>
    </w:p>
    <w:p w14:paraId="2C57931D" w14:textId="77777777" w:rsidR="003A26C1" w:rsidRDefault="003A26C1"/>
    <w:p w14:paraId="36B37868" w14:textId="77777777" w:rsidR="003A26C1" w:rsidRDefault="003A26C1"/>
    <w:p w14:paraId="1E1F0274" w14:textId="77777777" w:rsidR="003A26C1" w:rsidRDefault="003A26C1"/>
    <w:p w14:paraId="26ADD95C" w14:textId="77777777" w:rsidR="003A26C1" w:rsidRDefault="003A26C1"/>
    <w:p w14:paraId="76786141" w14:textId="77777777" w:rsidR="003A26C1" w:rsidRDefault="003A26C1"/>
    <w:p w14:paraId="0337FBB8" w14:textId="77777777" w:rsidR="003A26C1" w:rsidRDefault="003A26C1"/>
    <w:p w14:paraId="15C07420" w14:textId="77777777" w:rsidR="003A26C1" w:rsidRDefault="003A26C1"/>
    <w:p w14:paraId="13339E89" w14:textId="77777777" w:rsidR="003A26C1" w:rsidRDefault="003A26C1"/>
    <w:p w14:paraId="3E55AD02" w14:textId="77777777" w:rsidR="003A26C1" w:rsidRDefault="003A26C1"/>
    <w:p w14:paraId="77DB0B40" w14:textId="77777777" w:rsidR="003A26C1" w:rsidRDefault="003A26C1"/>
    <w:p w14:paraId="294B9B2D" w14:textId="77777777" w:rsidR="003A26C1" w:rsidRDefault="003A26C1"/>
    <w:p w14:paraId="548CC9D0" w14:textId="77777777" w:rsidR="003A26C1" w:rsidRDefault="003A26C1"/>
    <w:p w14:paraId="382720CE" w14:textId="268F24C7" w:rsidR="003A26C1" w:rsidRDefault="003A26C1" w:rsidP="005A3CA1">
      <w:pPr>
        <w:keepNext/>
        <w:pBdr>
          <w:top w:val="nil"/>
          <w:left w:val="nil"/>
          <w:bottom w:val="nil"/>
          <w:right w:val="nil"/>
          <w:between w:val="nil"/>
        </w:pBdr>
        <w:spacing w:before="120" w:after="60"/>
        <w:jc w:val="both"/>
        <w:rPr>
          <w:b/>
          <w:bCs/>
          <w:color w:val="000080"/>
          <w:sz w:val="24"/>
          <w:szCs w:val="24"/>
        </w:rPr>
      </w:pPr>
    </w:p>
    <w:p w14:paraId="50225C6C" w14:textId="77777777" w:rsidR="003A26C1" w:rsidRDefault="003A26C1">
      <w:pPr>
        <w:pBdr>
          <w:top w:val="nil"/>
          <w:left w:val="nil"/>
          <w:bottom w:val="nil"/>
          <w:right w:val="nil"/>
          <w:between w:val="nil"/>
        </w:pBdr>
        <w:rPr>
          <w:b/>
          <w:bCs/>
          <w:color w:val="000000"/>
        </w:rPr>
      </w:pPr>
    </w:p>
    <w:p w14:paraId="19A2689F" w14:textId="77777777" w:rsidR="005A3CA1" w:rsidRDefault="005A3CA1">
      <w:pPr>
        <w:pBdr>
          <w:top w:val="nil"/>
          <w:left w:val="nil"/>
          <w:bottom w:val="nil"/>
          <w:right w:val="nil"/>
          <w:between w:val="nil"/>
        </w:pBdr>
        <w:rPr>
          <w:b/>
          <w:bCs/>
          <w:color w:val="000000"/>
        </w:rPr>
      </w:pPr>
    </w:p>
    <w:p w14:paraId="5140700D" w14:textId="77777777" w:rsidR="003A26C1" w:rsidRDefault="00000000" w:rsidP="005A3CA1">
      <w:pPr>
        <w:pStyle w:val="Ttulo3"/>
      </w:pPr>
      <w:bookmarkStart w:id="35" w:name="_Toc243171563"/>
      <w:r>
        <w:lastRenderedPageBreak/>
        <w:t>Diagrama de Comunicación</w:t>
      </w:r>
      <w:bookmarkEnd w:id="35"/>
      <w:r>
        <w:t xml:space="preserve"> </w:t>
      </w:r>
    </w:p>
    <w:p w14:paraId="3017943E" w14:textId="77777777" w:rsidR="003A26C1" w:rsidRDefault="00000000">
      <w:pPr>
        <w:spacing w:line="360" w:lineRule="auto"/>
        <w:jc w:val="both"/>
      </w:pPr>
      <w:r>
        <w:rPr>
          <w:noProof/>
        </w:rPr>
        <w:drawing>
          <wp:inline distT="114300" distB="114300" distL="114300" distR="114300" wp14:anchorId="1D79D28F" wp14:editId="658F8A38">
            <wp:extent cx="5740400" cy="3594100"/>
            <wp:effectExtent l="0" t="0" r="0" b="0"/>
            <wp:docPr id="20377177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5740400" cy="3594100"/>
                    </a:xfrm>
                    <a:prstGeom prst="rect">
                      <a:avLst/>
                    </a:prstGeom>
                    <a:ln/>
                  </pic:spPr>
                </pic:pic>
              </a:graphicData>
            </a:graphic>
          </wp:inline>
        </w:drawing>
      </w:r>
    </w:p>
    <w:p w14:paraId="139EC91F" w14:textId="77777777" w:rsidR="003A26C1" w:rsidRDefault="003A26C1">
      <w:pPr>
        <w:pBdr>
          <w:top w:val="nil"/>
          <w:left w:val="nil"/>
          <w:bottom w:val="nil"/>
          <w:right w:val="nil"/>
          <w:between w:val="nil"/>
        </w:pBdr>
        <w:spacing w:line="360" w:lineRule="auto"/>
        <w:jc w:val="both"/>
        <w:rPr>
          <w:b/>
          <w:bCs/>
        </w:rPr>
      </w:pPr>
    </w:p>
    <w:p w14:paraId="4D965F63" w14:textId="77777777" w:rsidR="003A26C1" w:rsidRDefault="003A26C1">
      <w:pPr>
        <w:pBdr>
          <w:top w:val="nil"/>
          <w:left w:val="nil"/>
          <w:bottom w:val="nil"/>
          <w:right w:val="nil"/>
          <w:between w:val="nil"/>
        </w:pBdr>
        <w:spacing w:line="360" w:lineRule="auto"/>
        <w:jc w:val="both"/>
        <w:rPr>
          <w:b/>
          <w:bCs/>
        </w:rPr>
      </w:pPr>
    </w:p>
    <w:p w14:paraId="1CD62A7D" w14:textId="77777777" w:rsidR="003A26C1" w:rsidRDefault="003A26C1">
      <w:pPr>
        <w:pBdr>
          <w:top w:val="nil"/>
          <w:left w:val="nil"/>
          <w:bottom w:val="nil"/>
          <w:right w:val="nil"/>
          <w:between w:val="nil"/>
        </w:pBdr>
        <w:spacing w:line="360" w:lineRule="auto"/>
        <w:jc w:val="both"/>
        <w:rPr>
          <w:b/>
          <w:bCs/>
        </w:rPr>
      </w:pPr>
    </w:p>
    <w:p w14:paraId="5F28C8DD" w14:textId="77777777" w:rsidR="003A26C1" w:rsidRDefault="003A26C1">
      <w:pPr>
        <w:pBdr>
          <w:top w:val="nil"/>
          <w:left w:val="nil"/>
          <w:bottom w:val="nil"/>
          <w:right w:val="nil"/>
          <w:between w:val="nil"/>
        </w:pBdr>
        <w:spacing w:line="360" w:lineRule="auto"/>
        <w:jc w:val="both"/>
        <w:rPr>
          <w:b/>
          <w:bCs/>
        </w:rPr>
      </w:pPr>
    </w:p>
    <w:p w14:paraId="3AAE9CC1" w14:textId="77777777" w:rsidR="003A26C1" w:rsidRDefault="003A26C1">
      <w:pPr>
        <w:pBdr>
          <w:top w:val="nil"/>
          <w:left w:val="nil"/>
          <w:bottom w:val="nil"/>
          <w:right w:val="nil"/>
          <w:between w:val="nil"/>
        </w:pBdr>
        <w:spacing w:line="360" w:lineRule="auto"/>
        <w:jc w:val="both"/>
        <w:rPr>
          <w:b/>
          <w:bCs/>
        </w:rPr>
      </w:pPr>
    </w:p>
    <w:p w14:paraId="57C0631E" w14:textId="77777777" w:rsidR="003A26C1" w:rsidRDefault="003A26C1">
      <w:pPr>
        <w:pBdr>
          <w:top w:val="nil"/>
          <w:left w:val="nil"/>
          <w:bottom w:val="nil"/>
          <w:right w:val="nil"/>
          <w:between w:val="nil"/>
        </w:pBdr>
        <w:spacing w:line="360" w:lineRule="auto"/>
        <w:jc w:val="both"/>
        <w:rPr>
          <w:b/>
          <w:bCs/>
        </w:rPr>
      </w:pPr>
    </w:p>
    <w:p w14:paraId="0AA748EC" w14:textId="77777777" w:rsidR="003A26C1" w:rsidRDefault="003A26C1">
      <w:pPr>
        <w:pBdr>
          <w:top w:val="nil"/>
          <w:left w:val="nil"/>
          <w:bottom w:val="nil"/>
          <w:right w:val="nil"/>
          <w:between w:val="nil"/>
        </w:pBdr>
        <w:spacing w:line="360" w:lineRule="auto"/>
        <w:jc w:val="both"/>
        <w:rPr>
          <w:b/>
          <w:bCs/>
        </w:rPr>
      </w:pPr>
    </w:p>
    <w:p w14:paraId="4EA5431A" w14:textId="77777777" w:rsidR="003A26C1" w:rsidRDefault="003A26C1">
      <w:pPr>
        <w:pBdr>
          <w:top w:val="nil"/>
          <w:left w:val="nil"/>
          <w:bottom w:val="nil"/>
          <w:right w:val="nil"/>
          <w:between w:val="nil"/>
        </w:pBdr>
        <w:spacing w:line="360" w:lineRule="auto"/>
        <w:jc w:val="both"/>
        <w:rPr>
          <w:b/>
          <w:bCs/>
        </w:rPr>
      </w:pPr>
    </w:p>
    <w:p w14:paraId="350C0D38" w14:textId="77777777" w:rsidR="003A26C1" w:rsidRDefault="003A26C1">
      <w:pPr>
        <w:pBdr>
          <w:top w:val="nil"/>
          <w:left w:val="nil"/>
          <w:bottom w:val="nil"/>
          <w:right w:val="nil"/>
          <w:between w:val="nil"/>
        </w:pBdr>
        <w:spacing w:line="360" w:lineRule="auto"/>
        <w:jc w:val="both"/>
        <w:rPr>
          <w:b/>
          <w:bCs/>
        </w:rPr>
      </w:pPr>
    </w:p>
    <w:p w14:paraId="2A63EFD7" w14:textId="77777777" w:rsidR="003A26C1" w:rsidRDefault="003A26C1">
      <w:pPr>
        <w:pBdr>
          <w:top w:val="nil"/>
          <w:left w:val="nil"/>
          <w:bottom w:val="nil"/>
          <w:right w:val="nil"/>
          <w:between w:val="nil"/>
        </w:pBdr>
        <w:spacing w:line="360" w:lineRule="auto"/>
        <w:jc w:val="both"/>
        <w:rPr>
          <w:b/>
          <w:bCs/>
        </w:rPr>
      </w:pPr>
    </w:p>
    <w:p w14:paraId="56F4E46B" w14:textId="77777777" w:rsidR="003A26C1" w:rsidRDefault="003A26C1">
      <w:pPr>
        <w:pBdr>
          <w:top w:val="nil"/>
          <w:left w:val="nil"/>
          <w:bottom w:val="nil"/>
          <w:right w:val="nil"/>
          <w:between w:val="nil"/>
        </w:pBdr>
        <w:spacing w:line="360" w:lineRule="auto"/>
        <w:jc w:val="both"/>
        <w:rPr>
          <w:b/>
          <w:bCs/>
        </w:rPr>
      </w:pPr>
    </w:p>
    <w:p w14:paraId="0BEBCA7F" w14:textId="77777777" w:rsidR="003A26C1" w:rsidRDefault="003A26C1">
      <w:pPr>
        <w:pBdr>
          <w:top w:val="nil"/>
          <w:left w:val="nil"/>
          <w:bottom w:val="nil"/>
          <w:right w:val="nil"/>
          <w:between w:val="nil"/>
        </w:pBdr>
        <w:spacing w:line="360" w:lineRule="auto"/>
        <w:jc w:val="both"/>
        <w:rPr>
          <w:b/>
          <w:bCs/>
        </w:rPr>
      </w:pPr>
    </w:p>
    <w:p w14:paraId="6FC413A5" w14:textId="77777777" w:rsidR="003A26C1" w:rsidRDefault="003A26C1">
      <w:pPr>
        <w:pBdr>
          <w:top w:val="nil"/>
          <w:left w:val="nil"/>
          <w:bottom w:val="nil"/>
          <w:right w:val="nil"/>
          <w:between w:val="nil"/>
        </w:pBdr>
        <w:spacing w:line="360" w:lineRule="auto"/>
        <w:jc w:val="both"/>
        <w:rPr>
          <w:b/>
          <w:bCs/>
        </w:rPr>
      </w:pPr>
    </w:p>
    <w:p w14:paraId="503292E8" w14:textId="77777777" w:rsidR="003A26C1" w:rsidRDefault="003A26C1">
      <w:pPr>
        <w:pBdr>
          <w:top w:val="nil"/>
          <w:left w:val="nil"/>
          <w:bottom w:val="nil"/>
          <w:right w:val="nil"/>
          <w:between w:val="nil"/>
        </w:pBdr>
        <w:spacing w:line="360" w:lineRule="auto"/>
        <w:jc w:val="both"/>
        <w:rPr>
          <w:b/>
          <w:bCs/>
        </w:rPr>
      </w:pPr>
    </w:p>
    <w:p w14:paraId="3F3AB2C3" w14:textId="77777777" w:rsidR="003A26C1" w:rsidRDefault="003A26C1">
      <w:pPr>
        <w:pBdr>
          <w:top w:val="nil"/>
          <w:left w:val="nil"/>
          <w:bottom w:val="nil"/>
          <w:right w:val="nil"/>
          <w:between w:val="nil"/>
        </w:pBdr>
        <w:spacing w:line="360" w:lineRule="auto"/>
        <w:jc w:val="both"/>
        <w:rPr>
          <w:b/>
          <w:bCs/>
        </w:rPr>
      </w:pPr>
    </w:p>
    <w:p w14:paraId="49E8AC92" w14:textId="77777777" w:rsidR="003A26C1" w:rsidRDefault="003A26C1">
      <w:pPr>
        <w:pBdr>
          <w:top w:val="nil"/>
          <w:left w:val="nil"/>
          <w:bottom w:val="nil"/>
          <w:right w:val="nil"/>
          <w:between w:val="nil"/>
        </w:pBdr>
        <w:spacing w:line="360" w:lineRule="auto"/>
        <w:jc w:val="both"/>
        <w:rPr>
          <w:b/>
          <w:bCs/>
        </w:rPr>
      </w:pPr>
    </w:p>
    <w:p w14:paraId="7E312CAF" w14:textId="77777777" w:rsidR="003A26C1" w:rsidRDefault="003A26C1">
      <w:pPr>
        <w:pBdr>
          <w:top w:val="nil"/>
          <w:left w:val="nil"/>
          <w:bottom w:val="nil"/>
          <w:right w:val="nil"/>
          <w:between w:val="nil"/>
        </w:pBdr>
        <w:spacing w:line="360" w:lineRule="auto"/>
        <w:jc w:val="both"/>
        <w:rPr>
          <w:b/>
          <w:bCs/>
        </w:rPr>
      </w:pPr>
    </w:p>
    <w:p w14:paraId="3F8C3900" w14:textId="77777777" w:rsidR="003A26C1" w:rsidRDefault="003A26C1">
      <w:pPr>
        <w:pBdr>
          <w:top w:val="nil"/>
          <w:left w:val="nil"/>
          <w:bottom w:val="nil"/>
          <w:right w:val="nil"/>
          <w:between w:val="nil"/>
        </w:pBdr>
        <w:spacing w:line="360" w:lineRule="auto"/>
        <w:jc w:val="both"/>
        <w:rPr>
          <w:b/>
          <w:bCs/>
        </w:rPr>
      </w:pPr>
    </w:p>
    <w:p w14:paraId="01737F8F" w14:textId="77777777" w:rsidR="003A26C1" w:rsidRDefault="003A26C1">
      <w:pPr>
        <w:pBdr>
          <w:top w:val="nil"/>
          <w:left w:val="nil"/>
          <w:bottom w:val="nil"/>
          <w:right w:val="nil"/>
          <w:between w:val="nil"/>
        </w:pBdr>
        <w:spacing w:line="360" w:lineRule="auto"/>
        <w:jc w:val="both"/>
        <w:rPr>
          <w:b/>
          <w:bCs/>
        </w:rPr>
      </w:pPr>
    </w:p>
    <w:p w14:paraId="46F13A29" w14:textId="77777777" w:rsidR="003A26C1" w:rsidRDefault="003A26C1">
      <w:pPr>
        <w:pBdr>
          <w:top w:val="nil"/>
          <w:left w:val="nil"/>
          <w:bottom w:val="nil"/>
          <w:right w:val="nil"/>
          <w:between w:val="nil"/>
        </w:pBdr>
        <w:spacing w:line="360" w:lineRule="auto"/>
        <w:jc w:val="both"/>
        <w:rPr>
          <w:b/>
          <w:bCs/>
        </w:rPr>
      </w:pPr>
    </w:p>
    <w:p w14:paraId="2F510CFD" w14:textId="77777777" w:rsidR="003A26C1" w:rsidRDefault="00000000" w:rsidP="005A3CA1">
      <w:pPr>
        <w:pStyle w:val="Ttulo3"/>
      </w:pPr>
      <w:bookmarkStart w:id="36" w:name="_Toc243171564"/>
      <w:r>
        <w:lastRenderedPageBreak/>
        <w:t>Diagrama de Secuencia</w:t>
      </w:r>
      <w:bookmarkEnd w:id="36"/>
      <w:r>
        <w:t xml:space="preserve"> </w:t>
      </w:r>
    </w:p>
    <w:p w14:paraId="536C1FE6" w14:textId="77777777" w:rsidR="003A26C1" w:rsidRDefault="00000000">
      <w:r>
        <w:rPr>
          <w:noProof/>
        </w:rPr>
        <w:drawing>
          <wp:inline distT="114300" distB="114300" distL="114300" distR="114300" wp14:anchorId="4EB6711E" wp14:editId="481E5F85">
            <wp:extent cx="5740400" cy="6934200"/>
            <wp:effectExtent l="0" t="0" r="0" b="0"/>
            <wp:docPr id="20377177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740400" cy="6934200"/>
                    </a:xfrm>
                    <a:prstGeom prst="rect">
                      <a:avLst/>
                    </a:prstGeom>
                    <a:ln/>
                  </pic:spPr>
                </pic:pic>
              </a:graphicData>
            </a:graphic>
          </wp:inline>
        </w:drawing>
      </w:r>
    </w:p>
    <w:p w14:paraId="76109A29" w14:textId="77777777" w:rsidR="003A26C1" w:rsidRDefault="003A26C1"/>
    <w:p w14:paraId="75F70E67" w14:textId="77777777" w:rsidR="003A26C1" w:rsidRDefault="00000000">
      <w:r>
        <w:rPr>
          <w:noProof/>
        </w:rPr>
        <w:lastRenderedPageBreak/>
        <w:drawing>
          <wp:inline distT="114300" distB="114300" distL="114300" distR="114300" wp14:anchorId="50434011" wp14:editId="3EFDA258">
            <wp:extent cx="5740400" cy="7327900"/>
            <wp:effectExtent l="0" t="0" r="0" b="0"/>
            <wp:docPr id="203771775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5740400" cy="7327900"/>
                    </a:xfrm>
                    <a:prstGeom prst="rect">
                      <a:avLst/>
                    </a:prstGeom>
                    <a:ln/>
                  </pic:spPr>
                </pic:pic>
              </a:graphicData>
            </a:graphic>
          </wp:inline>
        </w:drawing>
      </w:r>
    </w:p>
    <w:p w14:paraId="21F07AD5" w14:textId="77777777" w:rsidR="003A26C1" w:rsidRDefault="003A26C1"/>
    <w:p w14:paraId="21A50922" w14:textId="77777777" w:rsidR="003A26C1" w:rsidRDefault="00000000">
      <w:r>
        <w:rPr>
          <w:noProof/>
        </w:rPr>
        <w:lastRenderedPageBreak/>
        <w:drawing>
          <wp:inline distT="114300" distB="114300" distL="114300" distR="114300" wp14:anchorId="2349DF77" wp14:editId="640E955F">
            <wp:extent cx="5740400" cy="8077200"/>
            <wp:effectExtent l="0" t="0" r="0" b="0"/>
            <wp:docPr id="203771773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40400" cy="8077200"/>
                    </a:xfrm>
                    <a:prstGeom prst="rect">
                      <a:avLst/>
                    </a:prstGeom>
                    <a:ln/>
                  </pic:spPr>
                </pic:pic>
              </a:graphicData>
            </a:graphic>
          </wp:inline>
        </w:drawing>
      </w:r>
    </w:p>
    <w:p w14:paraId="535C2954" w14:textId="77777777" w:rsidR="003A26C1" w:rsidRDefault="00000000">
      <w:r>
        <w:rPr>
          <w:noProof/>
        </w:rPr>
        <w:lastRenderedPageBreak/>
        <w:drawing>
          <wp:inline distT="0" distB="0" distL="0" distR="0" wp14:anchorId="1E853FBF" wp14:editId="78EB3AE1">
            <wp:extent cx="5740400" cy="3507105"/>
            <wp:effectExtent l="0" t="0" r="0" b="0"/>
            <wp:docPr id="203771775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0"/>
                    <a:srcRect/>
                    <a:stretch>
                      <a:fillRect/>
                    </a:stretch>
                  </pic:blipFill>
                  <pic:spPr>
                    <a:xfrm>
                      <a:off x="0" y="0"/>
                      <a:ext cx="5740400" cy="3507105"/>
                    </a:xfrm>
                    <a:prstGeom prst="rect">
                      <a:avLst/>
                    </a:prstGeom>
                    <a:ln/>
                  </pic:spPr>
                </pic:pic>
              </a:graphicData>
            </a:graphic>
          </wp:inline>
        </w:drawing>
      </w:r>
      <w:r>
        <w:rPr>
          <w:noProof/>
        </w:rPr>
        <w:drawing>
          <wp:inline distT="0" distB="0" distL="0" distR="0" wp14:anchorId="733EC84A" wp14:editId="4A96B724">
            <wp:extent cx="5740400" cy="3636010"/>
            <wp:effectExtent l="0" t="0" r="0" b="0"/>
            <wp:docPr id="203771775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1"/>
                    <a:srcRect/>
                    <a:stretch>
                      <a:fillRect/>
                    </a:stretch>
                  </pic:blipFill>
                  <pic:spPr>
                    <a:xfrm>
                      <a:off x="0" y="0"/>
                      <a:ext cx="5740400" cy="3636010"/>
                    </a:xfrm>
                    <a:prstGeom prst="rect">
                      <a:avLst/>
                    </a:prstGeom>
                    <a:ln/>
                  </pic:spPr>
                </pic:pic>
              </a:graphicData>
            </a:graphic>
          </wp:inline>
        </w:drawing>
      </w:r>
    </w:p>
    <w:p w14:paraId="11AA5C67" w14:textId="77777777" w:rsidR="003A26C1" w:rsidRDefault="003A26C1"/>
    <w:p w14:paraId="4FA78993" w14:textId="77777777" w:rsidR="003A26C1" w:rsidRDefault="003A26C1"/>
    <w:p w14:paraId="6955A20B" w14:textId="77777777" w:rsidR="003A26C1" w:rsidRDefault="003A26C1"/>
    <w:p w14:paraId="15367171" w14:textId="77777777" w:rsidR="003A26C1" w:rsidRDefault="003A26C1"/>
    <w:p w14:paraId="64AAAFAD" w14:textId="77777777" w:rsidR="003A26C1" w:rsidRDefault="003A26C1"/>
    <w:p w14:paraId="03225F76" w14:textId="77777777" w:rsidR="003A26C1" w:rsidRDefault="00000000" w:rsidP="005A3CA1">
      <w:pPr>
        <w:pStyle w:val="Ttulo2"/>
      </w:pPr>
      <w:bookmarkStart w:id="37" w:name="_Toc243171565"/>
      <w:r>
        <w:lastRenderedPageBreak/>
        <w:t>Vista de Procesos</w:t>
      </w:r>
      <w:bookmarkEnd w:id="37"/>
    </w:p>
    <w:p w14:paraId="58B4DCA6" w14:textId="4AECC946" w:rsidR="003A26C1" w:rsidRDefault="00000000" w:rsidP="005A3CA1">
      <w:pPr>
        <w:pStyle w:val="Ttulo3"/>
      </w:pPr>
      <w:bookmarkStart w:id="38" w:name="_Toc243171566"/>
      <w:r>
        <w:t>Diagrama</w:t>
      </w:r>
      <w:r w:rsidR="005A3CA1">
        <w:t xml:space="preserve"> de Actividades</w:t>
      </w:r>
      <w:bookmarkEnd w:id="38"/>
    </w:p>
    <w:p w14:paraId="2D81C1A5" w14:textId="77777777" w:rsidR="003A26C1" w:rsidRDefault="003A26C1">
      <w:pPr>
        <w:spacing w:line="360" w:lineRule="auto"/>
        <w:jc w:val="both"/>
      </w:pPr>
    </w:p>
    <w:p w14:paraId="11489719" w14:textId="77777777" w:rsidR="003A26C1" w:rsidRDefault="003A26C1">
      <w:pPr>
        <w:rPr>
          <w:b/>
          <w:bCs/>
        </w:rPr>
      </w:pPr>
    </w:p>
    <w:p w14:paraId="28D9592C" w14:textId="77777777" w:rsidR="003A26C1" w:rsidRDefault="00000000">
      <w:r>
        <w:rPr>
          <w:noProof/>
        </w:rPr>
        <w:drawing>
          <wp:inline distT="114300" distB="114300" distL="114300" distR="114300" wp14:anchorId="12FCCE73" wp14:editId="0788DA9D">
            <wp:extent cx="5740400" cy="5448300"/>
            <wp:effectExtent l="0" t="0" r="0" b="0"/>
            <wp:docPr id="203771772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2"/>
                    <a:srcRect/>
                    <a:stretch>
                      <a:fillRect/>
                    </a:stretch>
                  </pic:blipFill>
                  <pic:spPr>
                    <a:xfrm>
                      <a:off x="0" y="0"/>
                      <a:ext cx="5740400" cy="5448300"/>
                    </a:xfrm>
                    <a:prstGeom prst="rect">
                      <a:avLst/>
                    </a:prstGeom>
                    <a:ln/>
                  </pic:spPr>
                </pic:pic>
              </a:graphicData>
            </a:graphic>
          </wp:inline>
        </w:drawing>
      </w:r>
    </w:p>
    <w:p w14:paraId="353EC494" w14:textId="77777777" w:rsidR="003A26C1" w:rsidRDefault="003A26C1"/>
    <w:p w14:paraId="44082234" w14:textId="77777777" w:rsidR="003A26C1" w:rsidRDefault="00000000">
      <w:r>
        <w:rPr>
          <w:noProof/>
        </w:rPr>
        <w:lastRenderedPageBreak/>
        <w:drawing>
          <wp:inline distT="114300" distB="114300" distL="114300" distR="114300" wp14:anchorId="28375B6E" wp14:editId="6EBB4CBF">
            <wp:extent cx="5740400" cy="7378700"/>
            <wp:effectExtent l="0" t="0" r="0" b="0"/>
            <wp:docPr id="203771776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a:srcRect/>
                    <a:stretch>
                      <a:fillRect/>
                    </a:stretch>
                  </pic:blipFill>
                  <pic:spPr>
                    <a:xfrm>
                      <a:off x="0" y="0"/>
                      <a:ext cx="5740400" cy="7378700"/>
                    </a:xfrm>
                    <a:prstGeom prst="rect">
                      <a:avLst/>
                    </a:prstGeom>
                    <a:ln/>
                  </pic:spPr>
                </pic:pic>
              </a:graphicData>
            </a:graphic>
          </wp:inline>
        </w:drawing>
      </w:r>
    </w:p>
    <w:p w14:paraId="071506D3" w14:textId="77777777" w:rsidR="003A26C1" w:rsidRDefault="003A26C1"/>
    <w:p w14:paraId="102BD715" w14:textId="77777777" w:rsidR="005A3CA1" w:rsidRDefault="005A3CA1"/>
    <w:p w14:paraId="4562E822" w14:textId="77777777" w:rsidR="005A3CA1" w:rsidRDefault="005A3CA1"/>
    <w:p w14:paraId="4CB38FA3" w14:textId="77777777" w:rsidR="003A26C1" w:rsidRDefault="00000000" w:rsidP="005A3CA1">
      <w:pPr>
        <w:pStyle w:val="Ttulo2"/>
      </w:pPr>
      <w:bookmarkStart w:id="39" w:name="_Toc243171567"/>
      <w:r>
        <w:lastRenderedPageBreak/>
        <w:t>Vista Física y de Despliegue</w:t>
      </w:r>
      <w:bookmarkEnd w:id="39"/>
    </w:p>
    <w:p w14:paraId="63B05E37" w14:textId="77777777" w:rsidR="003A26C1" w:rsidRDefault="00000000" w:rsidP="005A3CA1">
      <w:pPr>
        <w:pStyle w:val="Ttulo3"/>
      </w:pPr>
      <w:bookmarkStart w:id="40" w:name="_Toc243171568"/>
      <w:r>
        <w:t>Diagrama de Despliegue</w:t>
      </w:r>
      <w:bookmarkEnd w:id="40"/>
      <w:r>
        <w:t xml:space="preserve"> </w:t>
      </w:r>
    </w:p>
    <w:p w14:paraId="001B561A" w14:textId="77777777" w:rsidR="003A26C1" w:rsidRDefault="00000000">
      <w:pPr>
        <w:pBdr>
          <w:top w:val="nil"/>
          <w:left w:val="nil"/>
          <w:bottom w:val="nil"/>
          <w:right w:val="nil"/>
          <w:between w:val="nil"/>
        </w:pBdr>
        <w:rPr>
          <w:b/>
          <w:bCs/>
        </w:rPr>
      </w:pPr>
      <w:r>
        <w:rPr>
          <w:b/>
          <w:bCs/>
          <w:noProof/>
        </w:rPr>
        <w:drawing>
          <wp:inline distT="114300" distB="114300" distL="114300" distR="114300" wp14:anchorId="227C27A9" wp14:editId="100A4402">
            <wp:extent cx="5740400" cy="4140200"/>
            <wp:effectExtent l="0" t="0" r="0" b="0"/>
            <wp:docPr id="20377177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40400" cy="4140200"/>
                    </a:xfrm>
                    <a:prstGeom prst="rect">
                      <a:avLst/>
                    </a:prstGeom>
                    <a:ln/>
                  </pic:spPr>
                </pic:pic>
              </a:graphicData>
            </a:graphic>
          </wp:inline>
        </w:drawing>
      </w:r>
    </w:p>
    <w:p w14:paraId="33C2C90F" w14:textId="77777777" w:rsidR="003A26C1" w:rsidRDefault="003A26C1">
      <w:pPr>
        <w:pBdr>
          <w:top w:val="nil"/>
          <w:left w:val="nil"/>
          <w:bottom w:val="nil"/>
          <w:right w:val="nil"/>
          <w:between w:val="nil"/>
        </w:pBdr>
        <w:rPr>
          <w:b/>
          <w:bCs/>
        </w:rPr>
      </w:pPr>
    </w:p>
    <w:p w14:paraId="52A82555" w14:textId="77777777" w:rsidR="003A26C1" w:rsidRDefault="003A26C1">
      <w:pPr>
        <w:pBdr>
          <w:top w:val="nil"/>
          <w:left w:val="nil"/>
          <w:bottom w:val="nil"/>
          <w:right w:val="nil"/>
          <w:between w:val="nil"/>
        </w:pBdr>
        <w:rPr>
          <w:b/>
          <w:bCs/>
        </w:rPr>
      </w:pPr>
    </w:p>
    <w:p w14:paraId="17AD10C9" w14:textId="77777777" w:rsidR="003A26C1" w:rsidRDefault="003A26C1">
      <w:pPr>
        <w:pBdr>
          <w:top w:val="nil"/>
          <w:left w:val="nil"/>
          <w:bottom w:val="nil"/>
          <w:right w:val="nil"/>
          <w:between w:val="nil"/>
        </w:pBdr>
        <w:rPr>
          <w:b/>
          <w:bCs/>
        </w:rPr>
      </w:pPr>
    </w:p>
    <w:p w14:paraId="6569BFDD" w14:textId="77777777" w:rsidR="003A26C1" w:rsidRDefault="003A26C1">
      <w:pPr>
        <w:pBdr>
          <w:top w:val="nil"/>
          <w:left w:val="nil"/>
          <w:bottom w:val="nil"/>
          <w:right w:val="nil"/>
          <w:between w:val="nil"/>
        </w:pBdr>
        <w:rPr>
          <w:b/>
          <w:bCs/>
        </w:rPr>
      </w:pPr>
    </w:p>
    <w:p w14:paraId="24F2811D" w14:textId="77777777" w:rsidR="003A26C1" w:rsidRDefault="003A26C1">
      <w:pPr>
        <w:pBdr>
          <w:top w:val="nil"/>
          <w:left w:val="nil"/>
          <w:bottom w:val="nil"/>
          <w:right w:val="nil"/>
          <w:between w:val="nil"/>
        </w:pBdr>
        <w:rPr>
          <w:b/>
          <w:bCs/>
        </w:rPr>
      </w:pPr>
    </w:p>
    <w:p w14:paraId="06500ABC" w14:textId="77777777" w:rsidR="003A26C1" w:rsidRDefault="003A26C1">
      <w:pPr>
        <w:pBdr>
          <w:top w:val="nil"/>
          <w:left w:val="nil"/>
          <w:bottom w:val="nil"/>
          <w:right w:val="nil"/>
          <w:between w:val="nil"/>
        </w:pBdr>
        <w:rPr>
          <w:b/>
          <w:bCs/>
        </w:rPr>
      </w:pPr>
    </w:p>
    <w:p w14:paraId="47B86F91" w14:textId="77777777" w:rsidR="003A26C1" w:rsidRDefault="003A26C1">
      <w:pPr>
        <w:pBdr>
          <w:top w:val="nil"/>
          <w:left w:val="nil"/>
          <w:bottom w:val="nil"/>
          <w:right w:val="nil"/>
          <w:between w:val="nil"/>
        </w:pBdr>
        <w:rPr>
          <w:b/>
          <w:bCs/>
        </w:rPr>
      </w:pPr>
    </w:p>
    <w:p w14:paraId="099CDA08" w14:textId="77777777" w:rsidR="003A26C1" w:rsidRDefault="003A26C1">
      <w:pPr>
        <w:pBdr>
          <w:top w:val="nil"/>
          <w:left w:val="nil"/>
          <w:bottom w:val="nil"/>
          <w:right w:val="nil"/>
          <w:between w:val="nil"/>
        </w:pBdr>
        <w:rPr>
          <w:b/>
          <w:bCs/>
        </w:rPr>
      </w:pPr>
    </w:p>
    <w:p w14:paraId="61651BE7" w14:textId="77777777" w:rsidR="003A26C1" w:rsidRDefault="003A26C1">
      <w:pPr>
        <w:pBdr>
          <w:top w:val="nil"/>
          <w:left w:val="nil"/>
          <w:bottom w:val="nil"/>
          <w:right w:val="nil"/>
          <w:between w:val="nil"/>
        </w:pBdr>
        <w:rPr>
          <w:b/>
          <w:bCs/>
        </w:rPr>
      </w:pPr>
    </w:p>
    <w:p w14:paraId="7EEC5331" w14:textId="77777777" w:rsidR="003A26C1" w:rsidRDefault="003A26C1">
      <w:pPr>
        <w:pBdr>
          <w:top w:val="nil"/>
          <w:left w:val="nil"/>
          <w:bottom w:val="nil"/>
          <w:right w:val="nil"/>
          <w:between w:val="nil"/>
        </w:pBdr>
        <w:rPr>
          <w:b/>
          <w:bCs/>
        </w:rPr>
      </w:pPr>
    </w:p>
    <w:p w14:paraId="4B407CAE" w14:textId="77777777" w:rsidR="003A26C1" w:rsidRDefault="003A26C1">
      <w:pPr>
        <w:pBdr>
          <w:top w:val="nil"/>
          <w:left w:val="nil"/>
          <w:bottom w:val="nil"/>
          <w:right w:val="nil"/>
          <w:between w:val="nil"/>
        </w:pBdr>
        <w:rPr>
          <w:b/>
          <w:bCs/>
        </w:rPr>
      </w:pPr>
    </w:p>
    <w:p w14:paraId="03FBFF0C" w14:textId="77777777" w:rsidR="003A26C1" w:rsidRDefault="003A26C1">
      <w:pPr>
        <w:pBdr>
          <w:top w:val="nil"/>
          <w:left w:val="nil"/>
          <w:bottom w:val="nil"/>
          <w:right w:val="nil"/>
          <w:between w:val="nil"/>
        </w:pBdr>
        <w:rPr>
          <w:b/>
          <w:bCs/>
        </w:rPr>
      </w:pPr>
    </w:p>
    <w:p w14:paraId="75742F0C" w14:textId="77777777" w:rsidR="003A26C1" w:rsidRDefault="003A26C1">
      <w:pPr>
        <w:pBdr>
          <w:top w:val="nil"/>
          <w:left w:val="nil"/>
          <w:bottom w:val="nil"/>
          <w:right w:val="nil"/>
          <w:between w:val="nil"/>
        </w:pBdr>
        <w:rPr>
          <w:b/>
          <w:bCs/>
        </w:rPr>
      </w:pPr>
    </w:p>
    <w:p w14:paraId="053DC856" w14:textId="77777777" w:rsidR="003A26C1" w:rsidRDefault="003A26C1">
      <w:pPr>
        <w:pBdr>
          <w:top w:val="nil"/>
          <w:left w:val="nil"/>
          <w:bottom w:val="nil"/>
          <w:right w:val="nil"/>
          <w:between w:val="nil"/>
        </w:pBdr>
        <w:rPr>
          <w:b/>
          <w:bCs/>
        </w:rPr>
      </w:pPr>
    </w:p>
    <w:p w14:paraId="2E3B5127" w14:textId="77777777" w:rsidR="003A26C1" w:rsidRDefault="003A26C1">
      <w:pPr>
        <w:pBdr>
          <w:top w:val="nil"/>
          <w:left w:val="nil"/>
          <w:bottom w:val="nil"/>
          <w:right w:val="nil"/>
          <w:between w:val="nil"/>
        </w:pBdr>
        <w:rPr>
          <w:b/>
          <w:bCs/>
        </w:rPr>
      </w:pPr>
    </w:p>
    <w:p w14:paraId="34A50AB4" w14:textId="77777777" w:rsidR="003A26C1" w:rsidRDefault="003A26C1">
      <w:pPr>
        <w:pBdr>
          <w:top w:val="nil"/>
          <w:left w:val="nil"/>
          <w:bottom w:val="nil"/>
          <w:right w:val="nil"/>
          <w:between w:val="nil"/>
        </w:pBdr>
        <w:rPr>
          <w:b/>
          <w:bCs/>
        </w:rPr>
      </w:pPr>
    </w:p>
    <w:p w14:paraId="3A986472" w14:textId="77777777" w:rsidR="003A26C1" w:rsidRDefault="003A26C1">
      <w:pPr>
        <w:pBdr>
          <w:top w:val="nil"/>
          <w:left w:val="nil"/>
          <w:bottom w:val="nil"/>
          <w:right w:val="nil"/>
          <w:between w:val="nil"/>
        </w:pBdr>
        <w:rPr>
          <w:b/>
          <w:bCs/>
        </w:rPr>
      </w:pPr>
    </w:p>
    <w:p w14:paraId="03524714" w14:textId="77777777" w:rsidR="003A26C1" w:rsidRDefault="003A26C1">
      <w:pPr>
        <w:pBdr>
          <w:top w:val="nil"/>
          <w:left w:val="nil"/>
          <w:bottom w:val="nil"/>
          <w:right w:val="nil"/>
          <w:between w:val="nil"/>
        </w:pBdr>
        <w:rPr>
          <w:b/>
          <w:bCs/>
        </w:rPr>
      </w:pPr>
    </w:p>
    <w:p w14:paraId="067D7FB1" w14:textId="77777777" w:rsidR="003A26C1" w:rsidRDefault="003A26C1">
      <w:pPr>
        <w:pBdr>
          <w:top w:val="nil"/>
          <w:left w:val="nil"/>
          <w:bottom w:val="nil"/>
          <w:right w:val="nil"/>
          <w:between w:val="nil"/>
        </w:pBdr>
        <w:rPr>
          <w:b/>
          <w:bCs/>
        </w:rPr>
      </w:pPr>
    </w:p>
    <w:p w14:paraId="17987057" w14:textId="77777777" w:rsidR="003A26C1" w:rsidRDefault="003A26C1">
      <w:pPr>
        <w:pBdr>
          <w:top w:val="nil"/>
          <w:left w:val="nil"/>
          <w:bottom w:val="nil"/>
          <w:right w:val="nil"/>
          <w:between w:val="nil"/>
        </w:pBdr>
        <w:rPr>
          <w:b/>
          <w:bCs/>
        </w:rPr>
      </w:pPr>
    </w:p>
    <w:p w14:paraId="54FB942C" w14:textId="77777777" w:rsidR="005A3CA1" w:rsidRDefault="005A3CA1">
      <w:pPr>
        <w:pBdr>
          <w:top w:val="nil"/>
          <w:left w:val="nil"/>
          <w:bottom w:val="nil"/>
          <w:right w:val="nil"/>
          <w:between w:val="nil"/>
        </w:pBdr>
        <w:rPr>
          <w:b/>
          <w:bCs/>
        </w:rPr>
      </w:pPr>
    </w:p>
    <w:p w14:paraId="3971076C" w14:textId="77777777" w:rsidR="005A3CA1" w:rsidRDefault="005A3CA1">
      <w:pPr>
        <w:pBdr>
          <w:top w:val="nil"/>
          <w:left w:val="nil"/>
          <w:bottom w:val="nil"/>
          <w:right w:val="nil"/>
          <w:between w:val="nil"/>
        </w:pBdr>
        <w:rPr>
          <w:b/>
          <w:bCs/>
        </w:rPr>
      </w:pPr>
    </w:p>
    <w:p w14:paraId="09E9A26C" w14:textId="77777777" w:rsidR="005A3CA1" w:rsidRDefault="005A3CA1">
      <w:pPr>
        <w:pBdr>
          <w:top w:val="nil"/>
          <w:left w:val="nil"/>
          <w:bottom w:val="nil"/>
          <w:right w:val="nil"/>
          <w:between w:val="nil"/>
        </w:pBdr>
        <w:rPr>
          <w:b/>
          <w:bCs/>
        </w:rPr>
      </w:pPr>
    </w:p>
    <w:p w14:paraId="4E1A6534" w14:textId="77777777" w:rsidR="003A26C1" w:rsidRDefault="003A26C1">
      <w:pPr>
        <w:pBdr>
          <w:top w:val="nil"/>
          <w:left w:val="nil"/>
          <w:bottom w:val="nil"/>
          <w:right w:val="nil"/>
          <w:between w:val="nil"/>
        </w:pBdr>
        <w:rPr>
          <w:b/>
          <w:bCs/>
        </w:rPr>
      </w:pPr>
    </w:p>
    <w:p w14:paraId="65A961E7" w14:textId="77777777" w:rsidR="003A26C1" w:rsidRDefault="00000000" w:rsidP="005A3CA1">
      <w:pPr>
        <w:pStyle w:val="Ttulo3"/>
      </w:pPr>
      <w:bookmarkStart w:id="41" w:name="_Toc243171569"/>
      <w:r>
        <w:lastRenderedPageBreak/>
        <w:t>Diagrama de Componentes</w:t>
      </w:r>
      <w:bookmarkEnd w:id="41"/>
      <w:r>
        <w:t xml:space="preserve"> </w:t>
      </w:r>
    </w:p>
    <w:p w14:paraId="2E1DD38E" w14:textId="77777777" w:rsidR="003A26C1" w:rsidRDefault="00000000">
      <w:pPr>
        <w:pBdr>
          <w:top w:val="nil"/>
          <w:left w:val="nil"/>
          <w:bottom w:val="nil"/>
          <w:right w:val="nil"/>
          <w:between w:val="nil"/>
        </w:pBdr>
        <w:rPr>
          <w:b/>
          <w:bCs/>
        </w:rPr>
      </w:pPr>
      <w:r>
        <w:rPr>
          <w:b/>
          <w:bCs/>
          <w:noProof/>
        </w:rPr>
        <w:drawing>
          <wp:inline distT="114300" distB="114300" distL="114300" distR="114300" wp14:anchorId="74DFAA62" wp14:editId="43987181">
            <wp:extent cx="5740400" cy="4787900"/>
            <wp:effectExtent l="0" t="0" r="0" b="0"/>
            <wp:docPr id="20377177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40400" cy="4787900"/>
                    </a:xfrm>
                    <a:prstGeom prst="rect">
                      <a:avLst/>
                    </a:prstGeom>
                    <a:ln/>
                  </pic:spPr>
                </pic:pic>
              </a:graphicData>
            </a:graphic>
          </wp:inline>
        </w:drawing>
      </w:r>
    </w:p>
    <w:p w14:paraId="4949B2FF" w14:textId="77777777" w:rsidR="003A26C1" w:rsidRDefault="003A26C1">
      <w:pPr>
        <w:pBdr>
          <w:top w:val="nil"/>
          <w:left w:val="nil"/>
          <w:bottom w:val="nil"/>
          <w:right w:val="nil"/>
          <w:between w:val="nil"/>
        </w:pBdr>
        <w:rPr>
          <w:b/>
          <w:bCs/>
        </w:rPr>
      </w:pPr>
    </w:p>
    <w:p w14:paraId="2B64B442" w14:textId="77777777" w:rsidR="003A26C1" w:rsidRDefault="003A26C1">
      <w:pPr>
        <w:pBdr>
          <w:top w:val="nil"/>
          <w:left w:val="nil"/>
          <w:bottom w:val="nil"/>
          <w:right w:val="nil"/>
          <w:between w:val="nil"/>
        </w:pBdr>
        <w:rPr>
          <w:b/>
          <w:bCs/>
        </w:rPr>
      </w:pPr>
    </w:p>
    <w:p w14:paraId="516416BA" w14:textId="77777777" w:rsidR="003A26C1" w:rsidRDefault="003A26C1">
      <w:pPr>
        <w:pBdr>
          <w:top w:val="nil"/>
          <w:left w:val="nil"/>
          <w:bottom w:val="nil"/>
          <w:right w:val="nil"/>
          <w:between w:val="nil"/>
        </w:pBdr>
        <w:rPr>
          <w:b/>
          <w:bCs/>
        </w:rPr>
      </w:pPr>
    </w:p>
    <w:p w14:paraId="07C8B3BE" w14:textId="77777777" w:rsidR="003A26C1" w:rsidRDefault="003A26C1">
      <w:pPr>
        <w:pBdr>
          <w:top w:val="nil"/>
          <w:left w:val="nil"/>
          <w:bottom w:val="nil"/>
          <w:right w:val="nil"/>
          <w:between w:val="nil"/>
        </w:pBdr>
        <w:rPr>
          <w:b/>
          <w:bCs/>
        </w:rPr>
      </w:pPr>
    </w:p>
    <w:p w14:paraId="39A42F27" w14:textId="77777777" w:rsidR="003A26C1" w:rsidRDefault="003A26C1">
      <w:pPr>
        <w:pBdr>
          <w:top w:val="nil"/>
          <w:left w:val="nil"/>
          <w:bottom w:val="nil"/>
          <w:right w:val="nil"/>
          <w:between w:val="nil"/>
        </w:pBdr>
        <w:rPr>
          <w:b/>
          <w:bCs/>
        </w:rPr>
      </w:pPr>
    </w:p>
    <w:p w14:paraId="6AB1CEAC" w14:textId="77777777" w:rsidR="003A26C1" w:rsidRDefault="003A26C1">
      <w:pPr>
        <w:pBdr>
          <w:top w:val="nil"/>
          <w:left w:val="nil"/>
          <w:bottom w:val="nil"/>
          <w:right w:val="nil"/>
          <w:between w:val="nil"/>
        </w:pBdr>
        <w:rPr>
          <w:b/>
          <w:bCs/>
        </w:rPr>
      </w:pPr>
    </w:p>
    <w:p w14:paraId="42527EB7" w14:textId="77777777" w:rsidR="003A26C1" w:rsidRDefault="003A26C1">
      <w:pPr>
        <w:pBdr>
          <w:top w:val="nil"/>
          <w:left w:val="nil"/>
          <w:bottom w:val="nil"/>
          <w:right w:val="nil"/>
          <w:between w:val="nil"/>
        </w:pBdr>
        <w:rPr>
          <w:b/>
          <w:bCs/>
        </w:rPr>
      </w:pPr>
    </w:p>
    <w:p w14:paraId="71D41156" w14:textId="77777777" w:rsidR="003A26C1" w:rsidRDefault="003A26C1">
      <w:pPr>
        <w:pBdr>
          <w:top w:val="nil"/>
          <w:left w:val="nil"/>
          <w:bottom w:val="nil"/>
          <w:right w:val="nil"/>
          <w:between w:val="nil"/>
        </w:pBdr>
        <w:rPr>
          <w:b/>
          <w:bCs/>
        </w:rPr>
      </w:pPr>
    </w:p>
    <w:p w14:paraId="6FAA0ECB" w14:textId="77777777" w:rsidR="003A26C1" w:rsidRDefault="003A26C1">
      <w:pPr>
        <w:pBdr>
          <w:top w:val="nil"/>
          <w:left w:val="nil"/>
          <w:bottom w:val="nil"/>
          <w:right w:val="nil"/>
          <w:between w:val="nil"/>
        </w:pBdr>
        <w:rPr>
          <w:b/>
          <w:bCs/>
        </w:rPr>
      </w:pPr>
    </w:p>
    <w:p w14:paraId="6A067A01" w14:textId="77777777" w:rsidR="003A26C1" w:rsidRDefault="003A26C1">
      <w:pPr>
        <w:pBdr>
          <w:top w:val="nil"/>
          <w:left w:val="nil"/>
          <w:bottom w:val="nil"/>
          <w:right w:val="nil"/>
          <w:between w:val="nil"/>
        </w:pBdr>
        <w:rPr>
          <w:b/>
          <w:bCs/>
        </w:rPr>
      </w:pPr>
    </w:p>
    <w:p w14:paraId="158366BC" w14:textId="77777777" w:rsidR="003A26C1" w:rsidRDefault="003A26C1">
      <w:pPr>
        <w:pBdr>
          <w:top w:val="nil"/>
          <w:left w:val="nil"/>
          <w:bottom w:val="nil"/>
          <w:right w:val="nil"/>
          <w:between w:val="nil"/>
        </w:pBdr>
        <w:rPr>
          <w:b/>
          <w:bCs/>
        </w:rPr>
      </w:pPr>
    </w:p>
    <w:p w14:paraId="6D090320" w14:textId="77777777" w:rsidR="003A26C1" w:rsidRDefault="003A26C1">
      <w:pPr>
        <w:pBdr>
          <w:top w:val="nil"/>
          <w:left w:val="nil"/>
          <w:bottom w:val="nil"/>
          <w:right w:val="nil"/>
          <w:between w:val="nil"/>
        </w:pBdr>
        <w:rPr>
          <w:b/>
          <w:bCs/>
        </w:rPr>
      </w:pPr>
    </w:p>
    <w:p w14:paraId="0DC9D1BF" w14:textId="77777777" w:rsidR="003A26C1" w:rsidRDefault="003A26C1">
      <w:pPr>
        <w:pBdr>
          <w:top w:val="nil"/>
          <w:left w:val="nil"/>
          <w:bottom w:val="nil"/>
          <w:right w:val="nil"/>
          <w:between w:val="nil"/>
        </w:pBdr>
        <w:rPr>
          <w:b/>
          <w:bCs/>
        </w:rPr>
      </w:pPr>
    </w:p>
    <w:p w14:paraId="12804E40" w14:textId="77777777" w:rsidR="003A26C1" w:rsidRDefault="003A26C1">
      <w:pPr>
        <w:pBdr>
          <w:top w:val="nil"/>
          <w:left w:val="nil"/>
          <w:bottom w:val="nil"/>
          <w:right w:val="nil"/>
          <w:between w:val="nil"/>
        </w:pBdr>
        <w:rPr>
          <w:b/>
          <w:bCs/>
        </w:rPr>
      </w:pPr>
    </w:p>
    <w:p w14:paraId="5F46BA20" w14:textId="77777777" w:rsidR="003A26C1" w:rsidRDefault="003A26C1">
      <w:pPr>
        <w:pBdr>
          <w:top w:val="nil"/>
          <w:left w:val="nil"/>
          <w:bottom w:val="nil"/>
          <w:right w:val="nil"/>
          <w:between w:val="nil"/>
        </w:pBdr>
        <w:rPr>
          <w:b/>
          <w:bCs/>
        </w:rPr>
      </w:pPr>
    </w:p>
    <w:p w14:paraId="375F4567" w14:textId="77777777" w:rsidR="003A26C1" w:rsidRDefault="003A26C1">
      <w:pPr>
        <w:pBdr>
          <w:top w:val="nil"/>
          <w:left w:val="nil"/>
          <w:bottom w:val="nil"/>
          <w:right w:val="nil"/>
          <w:between w:val="nil"/>
        </w:pBdr>
        <w:rPr>
          <w:b/>
          <w:bCs/>
        </w:rPr>
      </w:pPr>
    </w:p>
    <w:p w14:paraId="5CF649D9" w14:textId="77777777" w:rsidR="003A26C1" w:rsidRDefault="003A26C1">
      <w:pPr>
        <w:pBdr>
          <w:top w:val="nil"/>
          <w:left w:val="nil"/>
          <w:bottom w:val="nil"/>
          <w:right w:val="nil"/>
          <w:between w:val="nil"/>
        </w:pBdr>
        <w:rPr>
          <w:b/>
          <w:bCs/>
        </w:rPr>
      </w:pPr>
    </w:p>
    <w:p w14:paraId="6F7BE3F8" w14:textId="77777777" w:rsidR="003A26C1" w:rsidRDefault="003A26C1">
      <w:pPr>
        <w:pBdr>
          <w:top w:val="nil"/>
          <w:left w:val="nil"/>
          <w:bottom w:val="nil"/>
          <w:right w:val="nil"/>
          <w:between w:val="nil"/>
        </w:pBdr>
        <w:rPr>
          <w:b/>
          <w:bCs/>
        </w:rPr>
      </w:pPr>
    </w:p>
    <w:p w14:paraId="7EE58EA3" w14:textId="77777777" w:rsidR="003A26C1" w:rsidRDefault="003A26C1">
      <w:pPr>
        <w:pBdr>
          <w:top w:val="nil"/>
          <w:left w:val="nil"/>
          <w:bottom w:val="nil"/>
          <w:right w:val="nil"/>
          <w:between w:val="nil"/>
        </w:pBdr>
        <w:rPr>
          <w:b/>
          <w:bCs/>
        </w:rPr>
      </w:pPr>
    </w:p>
    <w:p w14:paraId="479DF2A2" w14:textId="77777777" w:rsidR="003A26C1" w:rsidRDefault="003A26C1">
      <w:pPr>
        <w:pBdr>
          <w:top w:val="nil"/>
          <w:left w:val="nil"/>
          <w:bottom w:val="nil"/>
          <w:right w:val="nil"/>
          <w:between w:val="nil"/>
        </w:pBdr>
        <w:rPr>
          <w:b/>
          <w:bCs/>
        </w:rPr>
      </w:pPr>
    </w:p>
    <w:p w14:paraId="11720E97" w14:textId="77777777" w:rsidR="003A26C1" w:rsidRDefault="003A26C1">
      <w:pPr>
        <w:pBdr>
          <w:top w:val="nil"/>
          <w:left w:val="nil"/>
          <w:bottom w:val="nil"/>
          <w:right w:val="nil"/>
          <w:between w:val="nil"/>
        </w:pBdr>
        <w:rPr>
          <w:b/>
          <w:bCs/>
        </w:rPr>
      </w:pPr>
    </w:p>
    <w:p w14:paraId="5FA6733F" w14:textId="77777777" w:rsidR="003A26C1" w:rsidRDefault="003A26C1">
      <w:pPr>
        <w:pBdr>
          <w:top w:val="nil"/>
          <w:left w:val="nil"/>
          <w:bottom w:val="nil"/>
          <w:right w:val="nil"/>
          <w:between w:val="nil"/>
        </w:pBdr>
        <w:rPr>
          <w:b/>
          <w:bCs/>
        </w:rPr>
      </w:pPr>
    </w:p>
    <w:p w14:paraId="0FA0212A" w14:textId="77777777" w:rsidR="003A26C1" w:rsidRDefault="00000000" w:rsidP="005A3CA1">
      <w:pPr>
        <w:pStyle w:val="Ttulo3"/>
      </w:pPr>
      <w:bookmarkStart w:id="42" w:name="_Toc243171570"/>
      <w:r>
        <w:lastRenderedPageBreak/>
        <w:t>Diagrama de Paquetes</w:t>
      </w:r>
      <w:bookmarkEnd w:id="42"/>
      <w:r>
        <w:t xml:space="preserve"> </w:t>
      </w:r>
    </w:p>
    <w:p w14:paraId="0D25039B" w14:textId="77777777" w:rsidR="003A26C1" w:rsidRDefault="00000000">
      <w:r>
        <w:rPr>
          <w:noProof/>
        </w:rPr>
        <w:drawing>
          <wp:inline distT="114300" distB="114300" distL="114300" distR="114300" wp14:anchorId="4A473E1A" wp14:editId="2A2635ED">
            <wp:extent cx="5740400" cy="5930900"/>
            <wp:effectExtent l="0" t="0" r="0" b="0"/>
            <wp:docPr id="20377177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40400" cy="5930900"/>
                    </a:xfrm>
                    <a:prstGeom prst="rect">
                      <a:avLst/>
                    </a:prstGeom>
                    <a:ln/>
                  </pic:spPr>
                </pic:pic>
              </a:graphicData>
            </a:graphic>
          </wp:inline>
        </w:drawing>
      </w:r>
    </w:p>
    <w:p w14:paraId="6007FF63" w14:textId="77777777" w:rsidR="003A26C1" w:rsidRDefault="003A26C1"/>
    <w:p w14:paraId="2DDD6E01" w14:textId="77777777" w:rsidR="003A26C1" w:rsidRDefault="003A26C1"/>
    <w:p w14:paraId="22D1EB91" w14:textId="77777777" w:rsidR="003A26C1" w:rsidRDefault="003A26C1"/>
    <w:p w14:paraId="6A46CCED" w14:textId="77777777" w:rsidR="003A26C1" w:rsidRDefault="003A26C1"/>
    <w:p w14:paraId="3930833B" w14:textId="77777777" w:rsidR="003A26C1" w:rsidRDefault="003A26C1"/>
    <w:p w14:paraId="15272DD3" w14:textId="77777777" w:rsidR="003A26C1" w:rsidRDefault="003A26C1"/>
    <w:p w14:paraId="1B15C4C2" w14:textId="77777777" w:rsidR="003A26C1" w:rsidRDefault="003A26C1"/>
    <w:p w14:paraId="2D29F66F" w14:textId="77777777" w:rsidR="003A26C1" w:rsidRDefault="003A26C1"/>
    <w:p w14:paraId="3DDFBD64" w14:textId="77777777" w:rsidR="003A26C1" w:rsidRDefault="003A26C1"/>
    <w:p w14:paraId="4B718097" w14:textId="77777777" w:rsidR="003A26C1" w:rsidRDefault="003A26C1"/>
    <w:p w14:paraId="5C5F03D6" w14:textId="77777777" w:rsidR="003A26C1" w:rsidRDefault="003A26C1"/>
    <w:p w14:paraId="4423008F" w14:textId="77777777" w:rsidR="003A26C1" w:rsidRDefault="00000000" w:rsidP="005A3CA1">
      <w:pPr>
        <w:pStyle w:val="Ttulo1"/>
      </w:pPr>
      <w:bookmarkStart w:id="43" w:name="_Toc243171571"/>
      <w:r>
        <w:lastRenderedPageBreak/>
        <w:t>Decisiones de Diseño</w:t>
      </w:r>
      <w:bookmarkEnd w:id="43"/>
      <w:r>
        <w:t xml:space="preserve"> </w:t>
      </w:r>
    </w:p>
    <w:tbl>
      <w:tblPr>
        <w:tblStyle w:val="a5"/>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3A26C1" w14:paraId="391CA661"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0DD9434C" w14:textId="77777777" w:rsidR="003A26C1" w:rsidRDefault="00000000">
            <w:pPr>
              <w:pBdr>
                <w:top w:val="nil"/>
                <w:left w:val="nil"/>
                <w:bottom w:val="nil"/>
                <w:right w:val="nil"/>
                <w:between w:val="nil"/>
              </w:pBdr>
              <w:spacing w:before="120" w:after="120" w:line="360" w:lineRule="auto"/>
              <w:rPr>
                <w:color w:val="FFFFFF"/>
              </w:rPr>
            </w:pPr>
            <w:r>
              <w:rPr>
                <w:color w:val="FFFFFF"/>
              </w:rPr>
              <w:t>Decisión de Diseño</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62F769D0" w14:textId="77777777" w:rsidR="003A26C1" w:rsidRDefault="00000000">
            <w:pPr>
              <w:pBdr>
                <w:top w:val="nil"/>
                <w:left w:val="nil"/>
                <w:bottom w:val="nil"/>
                <w:right w:val="nil"/>
                <w:between w:val="nil"/>
              </w:pBdr>
              <w:spacing w:before="120" w:after="120" w:line="360" w:lineRule="auto"/>
              <w:rPr>
                <w:color w:val="FFFFFF"/>
              </w:rPr>
            </w:pPr>
            <w:r>
              <w:rPr>
                <w:color w:val="FFFFFF"/>
              </w:rPr>
              <w:t>Alternativa Descartada</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tcPr>
          <w:p w14:paraId="48A33B09" w14:textId="77777777" w:rsidR="003A26C1" w:rsidRDefault="00000000">
            <w:pPr>
              <w:pBdr>
                <w:top w:val="nil"/>
                <w:left w:val="nil"/>
                <w:bottom w:val="nil"/>
                <w:right w:val="nil"/>
                <w:between w:val="nil"/>
              </w:pBdr>
              <w:spacing w:before="120" w:after="120" w:line="360" w:lineRule="auto"/>
              <w:rPr>
                <w:color w:val="FFFFFF"/>
              </w:rPr>
            </w:pPr>
            <w:r>
              <w:rPr>
                <w:color w:val="FFFFFF"/>
              </w:rPr>
              <w:t>Justificación Técnica y de Negocio</w:t>
            </w:r>
          </w:p>
        </w:tc>
      </w:tr>
      <w:tr w:rsidR="003A26C1" w14:paraId="313DDF97"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B27B67A" w14:textId="77777777" w:rsidR="003A26C1" w:rsidRDefault="00000000">
            <w:pPr>
              <w:pBdr>
                <w:top w:val="nil"/>
                <w:left w:val="nil"/>
                <w:bottom w:val="nil"/>
                <w:right w:val="nil"/>
                <w:between w:val="nil"/>
              </w:pBdr>
              <w:spacing w:before="120" w:after="120" w:line="360" w:lineRule="auto"/>
              <w:rPr>
                <w:b/>
                <w:bCs/>
              </w:rPr>
            </w:pPr>
            <w:r>
              <w:rPr>
                <w:b/>
                <w:bCs/>
              </w:rPr>
              <w:t>Datos Calculados en Lugar de Guardados</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D9014A0" w14:textId="77777777" w:rsidR="003A26C1" w:rsidRDefault="00000000">
            <w:pPr>
              <w:pBdr>
                <w:top w:val="nil"/>
                <w:left w:val="nil"/>
                <w:bottom w:val="nil"/>
                <w:right w:val="nil"/>
                <w:between w:val="nil"/>
              </w:pBdr>
              <w:spacing w:before="120" w:after="120" w:line="360" w:lineRule="auto"/>
            </w:pPr>
            <w:r>
              <w:t>Campos estáticos mesa.estado, pedido.total, pedido.tipo.</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B7421B4" w14:textId="77777777" w:rsidR="003A26C1" w:rsidRDefault="00000000">
            <w:pPr>
              <w:pBdr>
                <w:top w:val="nil"/>
                <w:left w:val="nil"/>
                <w:bottom w:val="nil"/>
                <w:right w:val="nil"/>
                <w:between w:val="nil"/>
              </w:pBdr>
              <w:spacing w:before="120" w:after="120" w:line="360" w:lineRule="auto"/>
            </w:pPr>
            <w:r>
              <w:t>Evita inconsistencias y datos contradictorios. Un dato calculado nunca entra en conflicto. Se aplica a mesas ocupadas, tipo de entrega y roles.</w:t>
            </w:r>
          </w:p>
        </w:tc>
      </w:tr>
      <w:tr w:rsidR="003A26C1" w14:paraId="2E3F8296"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DB77E98" w14:textId="77777777" w:rsidR="003A26C1" w:rsidRDefault="00000000">
            <w:pPr>
              <w:pBdr>
                <w:top w:val="nil"/>
                <w:left w:val="nil"/>
                <w:bottom w:val="nil"/>
                <w:right w:val="nil"/>
                <w:between w:val="nil"/>
              </w:pBdr>
              <w:spacing w:before="120" w:after="120" w:line="360" w:lineRule="auto"/>
              <w:rPr>
                <w:b/>
                <w:bCs/>
              </w:rPr>
            </w:pPr>
            <w:r>
              <w:rPr>
                <w:b/>
                <w:bCs/>
              </w:rPr>
              <w:t>Sesiones Cookie httpOnly para Personal</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38065C8" w14:textId="77777777" w:rsidR="003A26C1" w:rsidRDefault="00000000">
            <w:pPr>
              <w:pBdr>
                <w:top w:val="nil"/>
                <w:left w:val="nil"/>
                <w:bottom w:val="nil"/>
                <w:right w:val="nil"/>
                <w:between w:val="nil"/>
              </w:pBdr>
              <w:spacing w:before="120" w:after="120" w:line="360" w:lineRule="auto"/>
            </w:pPr>
            <w:r>
              <w:t>Tokens JWT guardados en LocalStorage.</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FCD9E52" w14:textId="77777777" w:rsidR="003A26C1" w:rsidRDefault="00000000">
            <w:pPr>
              <w:pBdr>
                <w:top w:val="nil"/>
                <w:left w:val="nil"/>
                <w:bottom w:val="nil"/>
                <w:right w:val="nil"/>
                <w:between w:val="nil"/>
              </w:pBdr>
              <w:spacing w:before="120" w:after="120" w:line="360" w:lineRule="auto"/>
            </w:pPr>
            <w:r>
              <w:t>Protege contra ataques XSS (JavaScript no puede leer la cookie). Permite revocación inmediata de sesiones al cerrar turno o dar de baja un usuario.</w:t>
            </w:r>
          </w:p>
        </w:tc>
      </w:tr>
      <w:tr w:rsidR="003A26C1" w14:paraId="20245D75"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5818351" w14:textId="77777777" w:rsidR="003A26C1" w:rsidRDefault="00000000">
            <w:pPr>
              <w:pBdr>
                <w:top w:val="nil"/>
                <w:left w:val="nil"/>
                <w:bottom w:val="nil"/>
                <w:right w:val="nil"/>
                <w:between w:val="nil"/>
              </w:pBdr>
              <w:spacing w:before="120" w:after="120" w:line="360" w:lineRule="auto"/>
              <w:rPr>
                <w:b/>
                <w:bCs/>
              </w:rPr>
            </w:pPr>
            <w:r>
              <w:rPr>
                <w:b/>
                <w:bCs/>
              </w:rPr>
              <w:t>Cliente Móvil sin Registro (Invitado)</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497978F" w14:textId="77777777" w:rsidR="003A26C1" w:rsidRDefault="00000000">
            <w:pPr>
              <w:pBdr>
                <w:top w:val="nil"/>
                <w:left w:val="nil"/>
                <w:bottom w:val="nil"/>
                <w:right w:val="nil"/>
                <w:between w:val="nil"/>
              </w:pBdr>
              <w:spacing w:before="120" w:after="120" w:line="360" w:lineRule="auto"/>
            </w:pPr>
            <w:r>
              <w:t>Cuentas obligatorias con usuario y contraseña.</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69E40B0" w14:textId="77777777" w:rsidR="003A26C1" w:rsidRDefault="00000000">
            <w:pPr>
              <w:pBdr>
                <w:top w:val="nil"/>
                <w:left w:val="nil"/>
                <w:bottom w:val="nil"/>
                <w:right w:val="nil"/>
                <w:between w:val="nil"/>
              </w:pBdr>
              <w:spacing w:before="120" w:after="120" w:line="360" w:lineRule="auto"/>
            </w:pPr>
            <w:r>
              <w:t>Elimina fricción de uso para el cliente. La autenticación y seguimiento se basan en un código único aleatorio UUID de 128 bits.</w:t>
            </w:r>
          </w:p>
        </w:tc>
      </w:tr>
      <w:tr w:rsidR="003A26C1" w14:paraId="05FCC9D6"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E2209DA" w14:textId="77777777" w:rsidR="003A26C1" w:rsidRDefault="00000000">
            <w:pPr>
              <w:pBdr>
                <w:top w:val="nil"/>
                <w:left w:val="nil"/>
                <w:bottom w:val="nil"/>
                <w:right w:val="nil"/>
                <w:between w:val="nil"/>
              </w:pBdr>
              <w:spacing w:before="120" w:after="120" w:line="360" w:lineRule="auto"/>
              <w:rPr>
                <w:b/>
                <w:bCs/>
              </w:rPr>
            </w:pPr>
            <w:r>
              <w:rPr>
                <w:b/>
                <w:bCs/>
              </w:rPr>
              <w:t>Polling HTTP cada 20 segundos</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6AE0BA72" w14:textId="77777777" w:rsidR="003A26C1" w:rsidRDefault="00000000">
            <w:pPr>
              <w:pBdr>
                <w:top w:val="nil"/>
                <w:left w:val="nil"/>
                <w:bottom w:val="nil"/>
                <w:right w:val="nil"/>
                <w:between w:val="nil"/>
              </w:pBdr>
              <w:spacing w:before="120" w:after="120" w:line="360" w:lineRule="auto"/>
            </w:pPr>
            <w:r>
              <w:t>WebSockets con Django Channels y Redis.</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A5DA7D7" w14:textId="77777777" w:rsidR="003A26C1" w:rsidRDefault="00000000">
            <w:pPr>
              <w:pBdr>
                <w:top w:val="nil"/>
                <w:left w:val="nil"/>
                <w:bottom w:val="nil"/>
                <w:right w:val="nil"/>
                <w:between w:val="nil"/>
              </w:pBdr>
              <w:spacing w:before="120" w:after="120" w:line="360" w:lineRule="auto"/>
            </w:pPr>
            <w:r>
              <w:t>Mayor resiliencia ante cortes de red en el local. No requiere infraestructura ni servicios adicionales pesados.</w:t>
            </w:r>
          </w:p>
        </w:tc>
      </w:tr>
      <w:tr w:rsidR="003A26C1" w14:paraId="6F00A1BC" w14:textId="77777777">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DD7CB57" w14:textId="77777777" w:rsidR="003A26C1" w:rsidRDefault="00000000">
            <w:pPr>
              <w:pBdr>
                <w:top w:val="nil"/>
                <w:left w:val="nil"/>
                <w:bottom w:val="nil"/>
                <w:right w:val="nil"/>
                <w:between w:val="nil"/>
              </w:pBdr>
              <w:spacing w:before="120" w:after="120" w:line="360" w:lineRule="auto"/>
              <w:rPr>
                <w:b/>
                <w:bCs/>
              </w:rPr>
            </w:pPr>
            <w:r>
              <w:rPr>
                <w:b/>
                <w:bCs/>
              </w:rPr>
              <w:t>Copia Histórica de Precios en Venta</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AA0B613" w14:textId="77777777" w:rsidR="003A26C1" w:rsidRDefault="00000000">
            <w:pPr>
              <w:pBdr>
                <w:top w:val="nil"/>
                <w:left w:val="nil"/>
                <w:bottom w:val="nil"/>
                <w:right w:val="nil"/>
                <w:between w:val="nil"/>
              </w:pBdr>
              <w:spacing w:before="120" w:after="120" w:line="360" w:lineRule="auto"/>
            </w:pPr>
            <w:r>
              <w:t>Lectura dinámica del precio del producto desde la carta.</w:t>
            </w:r>
          </w:p>
        </w:tc>
        <w:tc>
          <w:tcPr>
            <w:tcW w:w="312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275DF34" w14:textId="77777777" w:rsidR="003A26C1" w:rsidRDefault="00000000">
            <w:pPr>
              <w:pBdr>
                <w:top w:val="nil"/>
                <w:left w:val="nil"/>
                <w:bottom w:val="nil"/>
                <w:right w:val="nil"/>
                <w:between w:val="nil"/>
              </w:pBdr>
              <w:spacing w:before="120" w:after="120" w:line="360" w:lineRule="auto"/>
            </w:pPr>
            <w:r>
              <w:t>Garantiza integridad financiera histórica. Si el precio del roll sube el próximo mes, los pedidos cobrados este mes conservan lo cobrado.</w:t>
            </w:r>
          </w:p>
        </w:tc>
      </w:tr>
    </w:tbl>
    <w:p w14:paraId="06498CF5" w14:textId="77777777" w:rsidR="003A26C1" w:rsidRDefault="00000000" w:rsidP="005A3CA1">
      <w:pPr>
        <w:pStyle w:val="Ttulo1"/>
      </w:pPr>
      <w:bookmarkStart w:id="44" w:name="_Toc243171572"/>
      <w:r>
        <w:lastRenderedPageBreak/>
        <w:t>Análisis de Reutilización</w:t>
      </w:r>
      <w:bookmarkEnd w:id="44"/>
    </w:p>
    <w:p w14:paraId="4EB13698" w14:textId="77777777" w:rsidR="003A26C1" w:rsidRDefault="00000000">
      <w:pPr>
        <w:pBdr>
          <w:top w:val="nil"/>
          <w:left w:val="nil"/>
          <w:bottom w:val="nil"/>
          <w:right w:val="nil"/>
          <w:between w:val="nil"/>
        </w:pBdr>
        <w:spacing w:line="360" w:lineRule="auto"/>
        <w:jc w:val="both"/>
      </w:pPr>
      <w:r>
        <w:t>El diseño de la arquitectura promueve la reutilización sistemática de módulos, componentes y servicios tanto en el backend como en las aplicaciones cliente (web del personal y app móvil del cliente). Esta estrategia maximiza la mantenibilidad del código, reduce la duplicación de lógica de negocio y acelera el desarrollo. A continuación se detallan los elementos reutilizados organizados según los componentes clave del sistema:</w:t>
      </w:r>
    </w:p>
    <w:p w14:paraId="7F8849C5" w14:textId="77777777" w:rsidR="003A26C1" w:rsidRDefault="003A26C1">
      <w:pPr>
        <w:spacing w:line="360" w:lineRule="auto"/>
        <w:jc w:val="both"/>
      </w:pPr>
    </w:p>
    <w:p w14:paraId="2A8301A1"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t>Componentes de Autenticación y Autorización</w:t>
      </w:r>
    </w:p>
    <w:p w14:paraId="7EE24916" w14:textId="77777777" w:rsidR="003A26C1" w:rsidRDefault="00000000">
      <w:pPr>
        <w:spacing w:line="360" w:lineRule="auto"/>
        <w:jc w:val="both"/>
      </w:pPr>
      <w:r>
        <w:t>Se reutiliza directamente el subsistema nativo de autenticación de Django (django.contrib.auth), aprovechando sus modelos de usuarios, grupos y permisos basados en RBAC (Role-Based Access Control). Los permisos personalizados de Django REST Framework (clases como EsGarzon, EsCajera, EsAdmin) se reutilizan dinámicamente en todas las vistas protegidas del canal privado (/api/local/). Asimismo, la gestión de sesiones mediante cookies seguras con banderas httpOnly y la verificación CSRF reutilizan los middlewares estándar de Django, ofreciendo un único punto de control de seguridad de accesos.</w:t>
      </w:r>
    </w:p>
    <w:p w14:paraId="4A1ADBC2" w14:textId="77777777" w:rsidR="003A26C1" w:rsidRDefault="003A26C1">
      <w:pPr>
        <w:spacing w:line="360" w:lineRule="auto"/>
        <w:jc w:val="both"/>
      </w:pPr>
    </w:p>
    <w:p w14:paraId="036D8A9B"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t>Servicios CRUD (Create, Read, Update, Delete) para Gestión de Datos</w:t>
      </w:r>
    </w:p>
    <w:p w14:paraId="1C6B09B8" w14:textId="77777777" w:rsidR="003A26C1" w:rsidRDefault="00000000">
      <w:pPr>
        <w:spacing w:line="360" w:lineRule="auto"/>
        <w:jc w:val="both"/>
      </w:pPr>
      <w:r>
        <w:t>Se emplean las clases genéricas de Django REST Framework (ModelViewSet, ListAPIView, RetrieveAPIView) e interfaces de serializadores abstractos (ModelSerializer) para estandarizar las operaciones CRUD en los modelos de carta, salon, pedidos y caja. Esto permite compartir lógica de paginación, filtrado, ordenamiento y formateo JSON en todas las entidades del dominio. Adicionalmente, el ORM de Django actúa como capa unificada de abstracción de datos, permitiendo ejecutar consultas eficientes e inserciones transaccionales reutilizables en todo el backend.</w:t>
      </w:r>
    </w:p>
    <w:p w14:paraId="51608E2B" w14:textId="77777777" w:rsidR="003A26C1" w:rsidRDefault="003A26C1">
      <w:pPr>
        <w:spacing w:line="360" w:lineRule="auto"/>
        <w:jc w:val="both"/>
      </w:pPr>
    </w:p>
    <w:p w14:paraId="003AD58D"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t>Componentes de Interfaz de Usuario (UI) Comunes</w:t>
      </w:r>
    </w:p>
    <w:p w14:paraId="6C1F3219" w14:textId="77777777" w:rsidR="003A26C1" w:rsidRDefault="00000000">
      <w:pPr>
        <w:spacing w:line="360" w:lineRule="auto"/>
        <w:jc w:val="both"/>
      </w:pPr>
      <w:r>
        <w:t>En el frontend, la arquitectura aprovecha el paradigma de Componentes Standalone de Angular 22 para construir bibliotecas de componentes UI altamente reutilizables y compartidas entre la aplicación web del personal y la aplicación móvil del cliente (Ionic 9 + Capacitor 8). Entre los componentes UI reutilizados destacan:</w:t>
      </w:r>
    </w:p>
    <w:p w14:paraId="03D1EBEA" w14:textId="77777777" w:rsidR="003A26C1" w:rsidRDefault="00000000">
      <w:pPr>
        <w:numPr>
          <w:ilvl w:val="0"/>
          <w:numId w:val="7"/>
        </w:numPr>
        <w:spacing w:line="360" w:lineRule="auto"/>
        <w:jc w:val="both"/>
      </w:pPr>
      <w:r>
        <w:rPr>
          <w:b/>
          <w:bCs/>
        </w:rPr>
        <w:t>Tarjetas y Catálogo de Productos:</w:t>
      </w:r>
      <w:r>
        <w:t xml:space="preserve"> Componente gráfico para desplegar la carta con imágenes, precios y etiquetas de disponibilidad.</w:t>
      </w:r>
    </w:p>
    <w:p w14:paraId="2754110E" w14:textId="77777777" w:rsidR="003A26C1" w:rsidRDefault="00000000">
      <w:pPr>
        <w:numPr>
          <w:ilvl w:val="0"/>
          <w:numId w:val="7"/>
        </w:numPr>
        <w:spacing w:line="360" w:lineRule="auto"/>
        <w:jc w:val="both"/>
      </w:pPr>
      <w:r>
        <w:rPr>
          <w:b/>
          <w:bCs/>
        </w:rPr>
        <w:t>Selector y Modal de Personalización de Sushi:</w:t>
      </w:r>
      <w:r>
        <w:t xml:space="preserve"> Interfaz modal compartida para la adición, eliminación o cambio de ingredientes en rolls.</w:t>
      </w:r>
    </w:p>
    <w:p w14:paraId="5F1EFD88" w14:textId="77777777" w:rsidR="003A26C1" w:rsidRDefault="00000000">
      <w:pPr>
        <w:numPr>
          <w:ilvl w:val="0"/>
          <w:numId w:val="7"/>
        </w:numPr>
        <w:spacing w:line="360" w:lineRule="auto"/>
        <w:jc w:val="both"/>
      </w:pPr>
      <w:r>
        <w:rPr>
          <w:b/>
          <w:bCs/>
        </w:rPr>
        <w:t>Carrito de Compras e Historial de Pedidos:</w:t>
      </w:r>
      <w:r>
        <w:t xml:space="preserve"> Componente de gestión de ítems, cálculo reactivo de subtotales mediante Angular Signals y visualización del resumen del pedido.</w:t>
      </w:r>
    </w:p>
    <w:p w14:paraId="42F13421" w14:textId="77777777" w:rsidR="003A26C1" w:rsidRDefault="00000000">
      <w:pPr>
        <w:numPr>
          <w:ilvl w:val="0"/>
          <w:numId w:val="7"/>
        </w:numPr>
        <w:spacing w:line="360" w:lineRule="auto"/>
        <w:jc w:val="both"/>
      </w:pPr>
      <w:r>
        <w:rPr>
          <w:b/>
          <w:bCs/>
        </w:rPr>
        <w:t>Diálogos de Confirmación y Banners de Estado:</w:t>
      </w:r>
      <w:r>
        <w:t xml:space="preserve"> Notificaciones visuales sobre el estado de conexión LAN/WAN y confirmaciones de operaciones críticas.</w:t>
      </w:r>
    </w:p>
    <w:p w14:paraId="3A69BB24"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lastRenderedPageBreak/>
        <w:t>Servicios de Encriptación y Manejo de Datos Sensibles</w:t>
      </w:r>
    </w:p>
    <w:p w14:paraId="053D362A" w14:textId="77777777" w:rsidR="003A26C1" w:rsidRDefault="00000000">
      <w:pPr>
        <w:spacing w:line="360" w:lineRule="auto"/>
        <w:jc w:val="both"/>
      </w:pPr>
      <w:r>
        <w:t>El manejo seguro de contraseñas de personal reutiliza el algoritmo de hashing seguro PBKDF2 con SHA256 integrado de forma nativa en Django, evitando la implementación de algoritmos criptográficos propios. Para los clientes invitados en la app móvil, se utiliza la generación centralizada de identificadores aleatorios universales de 128 bits (UUID v4), lo que garantiza la imposibilidad de adivinar o forjar códigos de seguimiento de pedidos sin necesidad de almacenar credenciales ni datos personales sensibles en la base de datos.</w:t>
      </w:r>
    </w:p>
    <w:p w14:paraId="185393D2" w14:textId="77777777" w:rsidR="003A26C1" w:rsidRDefault="003A26C1">
      <w:pPr>
        <w:spacing w:line="360" w:lineRule="auto"/>
        <w:jc w:val="both"/>
      </w:pPr>
    </w:p>
    <w:p w14:paraId="595A995B"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t>Módulos de Reportes y Log de Auditoría</w:t>
      </w:r>
    </w:p>
    <w:p w14:paraId="03BA2F80" w14:textId="77777777" w:rsidR="003A26C1" w:rsidRDefault="00000000">
      <w:pPr>
        <w:spacing w:line="360" w:lineRule="auto"/>
        <w:jc w:val="both"/>
      </w:pPr>
      <w:r>
        <w:t>El módulo de reportes reutiliza directamente los datos transaccionales generados por las aplicaciones pedidos y caja, ejecutando agregaciones SQL optimizadas (Sum, Count, Avg) a través del ORM de Django sin duplicar esquemas ni tablas adicionales. En cuanto a auditoría, los modelos clave de persistencia incorporan relaciones explícitas hacia el modelo de usuario (abierto_por, cobrado_por, rechazado_por, anulado_por), ofreciendo un registro reutilizable y consistente de trazabilidad sobre quién realizó cada acción comercial o de caja.</w:t>
      </w:r>
    </w:p>
    <w:p w14:paraId="18BCE325" w14:textId="77777777" w:rsidR="003A26C1" w:rsidRDefault="003A26C1">
      <w:pPr>
        <w:spacing w:line="360" w:lineRule="auto"/>
        <w:jc w:val="both"/>
      </w:pPr>
    </w:p>
    <w:p w14:paraId="2162CB46"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t>Componentes de Notificación y Alerta</w:t>
      </w:r>
    </w:p>
    <w:p w14:paraId="661D052F" w14:textId="77777777" w:rsidR="003A26C1" w:rsidRDefault="00000000">
      <w:pPr>
        <w:spacing w:line="360" w:lineRule="auto"/>
        <w:jc w:val="both"/>
      </w:pPr>
      <w:r>
        <w:t xml:space="preserve">El sistema implementa un servicio unificado de temporización por </w:t>
      </w:r>
      <w:r>
        <w:rPr>
          <w:b/>
          <w:bCs/>
        </w:rPr>
        <w:t>Polling HTTP</w:t>
      </w:r>
      <w:r>
        <w:t xml:space="preserve"> (consultas periódicas cada 20 segundos) reutilizado tanto en la bandeja de pedidos entrantes de la cajera como en el seguimiento del estado de pedidos del cliente móvil. Adicionalmente, la generación de comandas de cocina y pre-cuentas reutiliza el motor de renderizado HTML/CSS de plantillas impresas de 80 mm enviado directamente al controlador nativo de impresión del navegador local, proporcionando alertas e impresiones físicas de manera estandarizada.</w:t>
      </w:r>
    </w:p>
    <w:p w14:paraId="025CC43B" w14:textId="77777777" w:rsidR="003A26C1" w:rsidRDefault="003A26C1">
      <w:pPr>
        <w:spacing w:line="360" w:lineRule="auto"/>
        <w:jc w:val="both"/>
      </w:pPr>
    </w:p>
    <w:p w14:paraId="3BE0AAFB" w14:textId="77777777" w:rsidR="003A26C1" w:rsidRDefault="00000000">
      <w:pPr>
        <w:numPr>
          <w:ilvl w:val="0"/>
          <w:numId w:val="6"/>
        </w:numPr>
        <w:pBdr>
          <w:top w:val="nil"/>
          <w:left w:val="nil"/>
          <w:bottom w:val="nil"/>
          <w:right w:val="nil"/>
          <w:between w:val="nil"/>
        </w:pBdr>
        <w:spacing w:line="360" w:lineRule="auto"/>
        <w:jc w:val="both"/>
        <w:rPr>
          <w:color w:val="000000"/>
        </w:rPr>
      </w:pPr>
      <w:r>
        <w:rPr>
          <w:color w:val="000000"/>
        </w:rPr>
        <w:t>Integración con APIs Externas</w:t>
      </w:r>
    </w:p>
    <w:p w14:paraId="350C24B8" w14:textId="77777777" w:rsidR="003A26C1" w:rsidRDefault="00000000">
      <w:pPr>
        <w:spacing w:line="360" w:lineRule="auto"/>
        <w:jc w:val="both"/>
      </w:pPr>
      <w:r>
        <w:t>La arquitectura se diseñó bajo un principio de desacoplamiento que facilita la integración con servicios externos mediante adaptadores estandarizados en Python (utilizando la librería requests/httpx) e interfaces de servicio en Angular (utilizando HttpClient). Si bien el sistema actual opera de forma autónoma On-Premise para preservar la independencia local, las capas de comunicación están estructuradas para conectar de forma transparente con futuras APIs externas, como pasarelas de pago digitales (p. ej., Webpay/MercadoPago), servicios de mensajería para alertas (SMS/WhatsApp API) o facturación electrónica con el SII.</w:t>
      </w:r>
    </w:p>
    <w:p w14:paraId="2DE986E7" w14:textId="77777777" w:rsidR="003A26C1" w:rsidRDefault="003A26C1">
      <w:pPr>
        <w:spacing w:line="276" w:lineRule="auto"/>
        <w:jc w:val="both"/>
      </w:pPr>
    </w:p>
    <w:p w14:paraId="72E92082" w14:textId="77777777" w:rsidR="003A26C1" w:rsidRDefault="003A26C1">
      <w:pPr>
        <w:pBdr>
          <w:top w:val="nil"/>
          <w:left w:val="nil"/>
          <w:bottom w:val="nil"/>
          <w:right w:val="nil"/>
          <w:between w:val="nil"/>
        </w:pBdr>
        <w:spacing w:line="360" w:lineRule="auto"/>
        <w:jc w:val="both"/>
      </w:pPr>
    </w:p>
    <w:p w14:paraId="74911E33" w14:textId="77777777" w:rsidR="003A26C1" w:rsidRDefault="003A26C1">
      <w:pPr>
        <w:spacing w:line="360" w:lineRule="auto"/>
        <w:jc w:val="both"/>
      </w:pPr>
    </w:p>
    <w:p w14:paraId="7E4077D8" w14:textId="77777777" w:rsidR="003A26C1" w:rsidRDefault="003A26C1">
      <w:pPr>
        <w:spacing w:line="276" w:lineRule="auto"/>
        <w:jc w:val="both"/>
      </w:pPr>
    </w:p>
    <w:p w14:paraId="0A429A46" w14:textId="77777777" w:rsidR="003A26C1" w:rsidRDefault="00000000" w:rsidP="005A3CA1">
      <w:pPr>
        <w:pStyle w:val="Ttulo1"/>
      </w:pPr>
      <w:bookmarkStart w:id="45" w:name="_Toc243171573"/>
      <w:r>
        <w:lastRenderedPageBreak/>
        <w:t>Prototipo</w:t>
      </w:r>
      <w:bookmarkEnd w:id="45"/>
    </w:p>
    <w:p w14:paraId="38252C33" w14:textId="77777777" w:rsidR="003A26C1" w:rsidRDefault="003A26C1"/>
    <w:p w14:paraId="051D5FEC" w14:textId="77777777" w:rsidR="003A26C1" w:rsidRDefault="00000000" w:rsidP="005A3CA1">
      <w:pPr>
        <w:pStyle w:val="Ttulo2"/>
      </w:pPr>
      <w:bookmarkStart w:id="46" w:name="_Toc243171574"/>
      <w:r>
        <w:t>Página Web</w:t>
      </w:r>
      <w:bookmarkEnd w:id="46"/>
    </w:p>
    <w:p w14:paraId="52F58779" w14:textId="77777777" w:rsidR="003A26C1" w:rsidRDefault="003A26C1"/>
    <w:p w14:paraId="305B0347" w14:textId="77777777" w:rsidR="003A26C1" w:rsidRDefault="003A26C1"/>
    <w:p w14:paraId="2E9977DC" w14:textId="77777777" w:rsidR="003A26C1" w:rsidRDefault="00000000">
      <w:r>
        <w:rPr>
          <w:noProof/>
        </w:rPr>
        <w:drawing>
          <wp:inline distT="114300" distB="114300" distL="114300" distR="114300" wp14:anchorId="16EF8DB5" wp14:editId="7F1C0C9A">
            <wp:extent cx="5740400" cy="2628900"/>
            <wp:effectExtent l="0" t="0" r="0" b="0"/>
            <wp:docPr id="20377177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740400" cy="2628900"/>
                    </a:xfrm>
                    <a:prstGeom prst="rect">
                      <a:avLst/>
                    </a:prstGeom>
                    <a:ln/>
                  </pic:spPr>
                </pic:pic>
              </a:graphicData>
            </a:graphic>
          </wp:inline>
        </w:drawing>
      </w:r>
      <w:r>
        <w:rPr>
          <w:noProof/>
        </w:rPr>
        <w:drawing>
          <wp:inline distT="114300" distB="114300" distL="114300" distR="114300" wp14:anchorId="721C6475" wp14:editId="4646C7BA">
            <wp:extent cx="5740400" cy="2628900"/>
            <wp:effectExtent l="0" t="0" r="0" b="0"/>
            <wp:docPr id="20377177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740400" cy="2628900"/>
                    </a:xfrm>
                    <a:prstGeom prst="rect">
                      <a:avLst/>
                    </a:prstGeom>
                    <a:ln/>
                  </pic:spPr>
                </pic:pic>
              </a:graphicData>
            </a:graphic>
          </wp:inline>
        </w:drawing>
      </w:r>
      <w:r>
        <w:rPr>
          <w:noProof/>
        </w:rPr>
        <w:lastRenderedPageBreak/>
        <w:drawing>
          <wp:inline distT="114300" distB="114300" distL="114300" distR="114300" wp14:anchorId="246901B7" wp14:editId="6B738678">
            <wp:extent cx="5740400" cy="2616200"/>
            <wp:effectExtent l="0" t="0" r="0" b="0"/>
            <wp:docPr id="203771775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740400" cy="2616200"/>
                    </a:xfrm>
                    <a:prstGeom prst="rect">
                      <a:avLst/>
                    </a:prstGeom>
                    <a:ln/>
                  </pic:spPr>
                </pic:pic>
              </a:graphicData>
            </a:graphic>
          </wp:inline>
        </w:drawing>
      </w:r>
      <w:r>
        <w:rPr>
          <w:noProof/>
        </w:rPr>
        <w:drawing>
          <wp:inline distT="114300" distB="114300" distL="114300" distR="114300" wp14:anchorId="49FAA440" wp14:editId="2F7C126D">
            <wp:extent cx="5740400" cy="2628900"/>
            <wp:effectExtent l="0" t="0" r="0" b="0"/>
            <wp:docPr id="203771775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5740400" cy="2628900"/>
                    </a:xfrm>
                    <a:prstGeom prst="rect">
                      <a:avLst/>
                    </a:prstGeom>
                    <a:ln/>
                  </pic:spPr>
                </pic:pic>
              </a:graphicData>
            </a:graphic>
          </wp:inline>
        </w:drawing>
      </w:r>
      <w:r>
        <w:rPr>
          <w:noProof/>
        </w:rPr>
        <w:drawing>
          <wp:inline distT="114300" distB="114300" distL="114300" distR="114300" wp14:anchorId="45DBBE02" wp14:editId="1A152779">
            <wp:extent cx="5740400" cy="2628900"/>
            <wp:effectExtent l="0" t="0" r="0" b="0"/>
            <wp:docPr id="20377177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40400" cy="2628900"/>
                    </a:xfrm>
                    <a:prstGeom prst="rect">
                      <a:avLst/>
                    </a:prstGeom>
                    <a:ln/>
                  </pic:spPr>
                </pic:pic>
              </a:graphicData>
            </a:graphic>
          </wp:inline>
        </w:drawing>
      </w:r>
      <w:r>
        <w:rPr>
          <w:noProof/>
        </w:rPr>
        <w:lastRenderedPageBreak/>
        <w:drawing>
          <wp:inline distT="114300" distB="114300" distL="114300" distR="114300" wp14:anchorId="38981124" wp14:editId="3CD67728">
            <wp:extent cx="5740400" cy="2616200"/>
            <wp:effectExtent l="0" t="0" r="0" b="0"/>
            <wp:docPr id="20377177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740400" cy="2616200"/>
                    </a:xfrm>
                    <a:prstGeom prst="rect">
                      <a:avLst/>
                    </a:prstGeom>
                    <a:ln/>
                  </pic:spPr>
                </pic:pic>
              </a:graphicData>
            </a:graphic>
          </wp:inline>
        </w:drawing>
      </w:r>
      <w:r>
        <w:rPr>
          <w:noProof/>
        </w:rPr>
        <w:drawing>
          <wp:inline distT="114300" distB="114300" distL="114300" distR="114300" wp14:anchorId="0AA614A6" wp14:editId="2072D2FD">
            <wp:extent cx="5740400" cy="2616200"/>
            <wp:effectExtent l="0" t="0" r="0" b="0"/>
            <wp:docPr id="203771776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740400" cy="2616200"/>
                    </a:xfrm>
                    <a:prstGeom prst="rect">
                      <a:avLst/>
                    </a:prstGeom>
                    <a:ln/>
                  </pic:spPr>
                </pic:pic>
              </a:graphicData>
            </a:graphic>
          </wp:inline>
        </w:drawing>
      </w:r>
      <w:r>
        <w:rPr>
          <w:noProof/>
        </w:rPr>
        <w:drawing>
          <wp:inline distT="114300" distB="114300" distL="114300" distR="114300" wp14:anchorId="7014ED9A" wp14:editId="6DEC27E6">
            <wp:extent cx="5740400" cy="2628900"/>
            <wp:effectExtent l="0" t="0" r="0" b="0"/>
            <wp:docPr id="20377177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740400" cy="2628900"/>
                    </a:xfrm>
                    <a:prstGeom prst="rect">
                      <a:avLst/>
                    </a:prstGeom>
                    <a:ln/>
                  </pic:spPr>
                </pic:pic>
              </a:graphicData>
            </a:graphic>
          </wp:inline>
        </w:drawing>
      </w:r>
      <w:r>
        <w:rPr>
          <w:noProof/>
        </w:rPr>
        <w:lastRenderedPageBreak/>
        <w:drawing>
          <wp:inline distT="114300" distB="114300" distL="114300" distR="114300" wp14:anchorId="17C3A59B" wp14:editId="47B4F94F">
            <wp:extent cx="5740400" cy="2628900"/>
            <wp:effectExtent l="0" t="0" r="0" b="0"/>
            <wp:docPr id="20377177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40400" cy="2628900"/>
                    </a:xfrm>
                    <a:prstGeom prst="rect">
                      <a:avLst/>
                    </a:prstGeom>
                    <a:ln/>
                  </pic:spPr>
                </pic:pic>
              </a:graphicData>
            </a:graphic>
          </wp:inline>
        </w:drawing>
      </w:r>
      <w:r>
        <w:rPr>
          <w:noProof/>
        </w:rPr>
        <w:drawing>
          <wp:inline distT="114300" distB="114300" distL="114300" distR="114300" wp14:anchorId="04CD28EA" wp14:editId="4DA74AFC">
            <wp:extent cx="5740400" cy="2603500"/>
            <wp:effectExtent l="0" t="0" r="0" b="0"/>
            <wp:docPr id="203771774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5740400" cy="2603500"/>
                    </a:xfrm>
                    <a:prstGeom prst="rect">
                      <a:avLst/>
                    </a:prstGeom>
                    <a:ln/>
                  </pic:spPr>
                </pic:pic>
              </a:graphicData>
            </a:graphic>
          </wp:inline>
        </w:drawing>
      </w:r>
      <w:r>
        <w:rPr>
          <w:noProof/>
        </w:rPr>
        <w:drawing>
          <wp:inline distT="114300" distB="114300" distL="114300" distR="114300" wp14:anchorId="25F4854F" wp14:editId="30AAE06C">
            <wp:extent cx="5740400" cy="2628900"/>
            <wp:effectExtent l="0" t="0" r="0" b="0"/>
            <wp:docPr id="20377177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740400" cy="2628900"/>
                    </a:xfrm>
                    <a:prstGeom prst="rect">
                      <a:avLst/>
                    </a:prstGeom>
                    <a:ln/>
                  </pic:spPr>
                </pic:pic>
              </a:graphicData>
            </a:graphic>
          </wp:inline>
        </w:drawing>
      </w:r>
      <w:r>
        <w:rPr>
          <w:noProof/>
        </w:rPr>
        <w:lastRenderedPageBreak/>
        <w:drawing>
          <wp:inline distT="114300" distB="114300" distL="114300" distR="114300" wp14:anchorId="267055F8" wp14:editId="3E9ED08D">
            <wp:extent cx="5740400" cy="2628900"/>
            <wp:effectExtent l="0" t="0" r="0" b="0"/>
            <wp:docPr id="203771774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40400" cy="2628900"/>
                    </a:xfrm>
                    <a:prstGeom prst="rect">
                      <a:avLst/>
                    </a:prstGeom>
                    <a:ln/>
                  </pic:spPr>
                </pic:pic>
              </a:graphicData>
            </a:graphic>
          </wp:inline>
        </w:drawing>
      </w:r>
      <w:r>
        <w:rPr>
          <w:noProof/>
        </w:rPr>
        <w:drawing>
          <wp:inline distT="114300" distB="114300" distL="114300" distR="114300" wp14:anchorId="6DB399AC" wp14:editId="1E1B3D45">
            <wp:extent cx="5740400" cy="2616200"/>
            <wp:effectExtent l="0" t="0" r="0" b="0"/>
            <wp:docPr id="203771774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740400" cy="2616200"/>
                    </a:xfrm>
                    <a:prstGeom prst="rect">
                      <a:avLst/>
                    </a:prstGeom>
                    <a:ln/>
                  </pic:spPr>
                </pic:pic>
              </a:graphicData>
            </a:graphic>
          </wp:inline>
        </w:drawing>
      </w:r>
      <w:r>
        <w:rPr>
          <w:noProof/>
        </w:rPr>
        <w:drawing>
          <wp:inline distT="114300" distB="114300" distL="114300" distR="114300" wp14:anchorId="160A3532" wp14:editId="20A76A53">
            <wp:extent cx="5740400" cy="2616200"/>
            <wp:effectExtent l="0" t="0" r="0" b="0"/>
            <wp:docPr id="20377177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740400" cy="2616200"/>
                    </a:xfrm>
                    <a:prstGeom prst="rect">
                      <a:avLst/>
                    </a:prstGeom>
                    <a:ln/>
                  </pic:spPr>
                </pic:pic>
              </a:graphicData>
            </a:graphic>
          </wp:inline>
        </w:drawing>
      </w:r>
    </w:p>
    <w:p w14:paraId="50980E2F" w14:textId="77777777" w:rsidR="003A26C1" w:rsidRDefault="003A26C1"/>
    <w:p w14:paraId="55C7A406" w14:textId="77777777" w:rsidR="005A3CA1" w:rsidRDefault="005A3CA1">
      <w:pPr>
        <w:rPr>
          <w:b/>
          <w:bCs/>
        </w:rPr>
      </w:pPr>
    </w:p>
    <w:p w14:paraId="7465040D" w14:textId="43880F81" w:rsidR="003A26C1" w:rsidRDefault="00000000" w:rsidP="005A3CA1">
      <w:pPr>
        <w:pStyle w:val="Ttulo2"/>
      </w:pPr>
      <w:bookmarkStart w:id="47" w:name="_Toc243171575"/>
      <w:r>
        <w:lastRenderedPageBreak/>
        <w:t>Aplicación Móvil</w:t>
      </w:r>
      <w:bookmarkEnd w:id="47"/>
    </w:p>
    <w:p w14:paraId="625964E6" w14:textId="77777777" w:rsidR="003A26C1" w:rsidRDefault="003A26C1"/>
    <w:p w14:paraId="1A80C744" w14:textId="77777777" w:rsidR="003A26C1" w:rsidRDefault="003A26C1">
      <w:pPr>
        <w:jc w:val="center"/>
      </w:pPr>
    </w:p>
    <w:p w14:paraId="59692AE8" w14:textId="77777777" w:rsidR="003A26C1" w:rsidRDefault="003A26C1">
      <w:pPr>
        <w:jc w:val="center"/>
      </w:pPr>
    </w:p>
    <w:p w14:paraId="329FF0C1" w14:textId="77777777" w:rsidR="003A26C1" w:rsidRDefault="00000000">
      <w:pPr>
        <w:jc w:val="center"/>
      </w:pPr>
      <w:r>
        <w:rPr>
          <w:noProof/>
        </w:rPr>
        <w:drawing>
          <wp:inline distT="114300" distB="114300" distL="114300" distR="114300" wp14:anchorId="51A6BD9B" wp14:editId="04C4B9C8">
            <wp:extent cx="3171825" cy="6867525"/>
            <wp:effectExtent l="0" t="0" r="0" b="0"/>
            <wp:docPr id="20377177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3171825" cy="6867525"/>
                    </a:xfrm>
                    <a:prstGeom prst="rect">
                      <a:avLst/>
                    </a:prstGeom>
                    <a:ln/>
                  </pic:spPr>
                </pic:pic>
              </a:graphicData>
            </a:graphic>
          </wp:inline>
        </w:drawing>
      </w:r>
      <w:r>
        <w:rPr>
          <w:noProof/>
        </w:rPr>
        <w:lastRenderedPageBreak/>
        <w:drawing>
          <wp:inline distT="114300" distB="114300" distL="114300" distR="114300" wp14:anchorId="0A17D24D" wp14:editId="4EEB80A1">
            <wp:extent cx="3171825" cy="6867525"/>
            <wp:effectExtent l="0" t="0" r="0" b="0"/>
            <wp:docPr id="203771776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2"/>
                    <a:srcRect/>
                    <a:stretch>
                      <a:fillRect/>
                    </a:stretch>
                  </pic:blipFill>
                  <pic:spPr>
                    <a:xfrm>
                      <a:off x="0" y="0"/>
                      <a:ext cx="3171825" cy="6867525"/>
                    </a:xfrm>
                    <a:prstGeom prst="rect">
                      <a:avLst/>
                    </a:prstGeom>
                    <a:ln/>
                  </pic:spPr>
                </pic:pic>
              </a:graphicData>
            </a:graphic>
          </wp:inline>
        </w:drawing>
      </w:r>
      <w:r>
        <w:rPr>
          <w:noProof/>
        </w:rPr>
        <w:lastRenderedPageBreak/>
        <w:drawing>
          <wp:inline distT="114300" distB="114300" distL="114300" distR="114300" wp14:anchorId="3BB28438" wp14:editId="4A87291E">
            <wp:extent cx="3200400" cy="6886575"/>
            <wp:effectExtent l="0" t="0" r="0" b="0"/>
            <wp:docPr id="203771774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3200400" cy="6886575"/>
                    </a:xfrm>
                    <a:prstGeom prst="rect">
                      <a:avLst/>
                    </a:prstGeom>
                    <a:ln/>
                  </pic:spPr>
                </pic:pic>
              </a:graphicData>
            </a:graphic>
          </wp:inline>
        </w:drawing>
      </w:r>
      <w:r>
        <w:rPr>
          <w:noProof/>
        </w:rPr>
        <w:lastRenderedPageBreak/>
        <w:drawing>
          <wp:inline distT="114300" distB="114300" distL="114300" distR="114300" wp14:anchorId="3E413665" wp14:editId="66D09A01">
            <wp:extent cx="3228975" cy="6915150"/>
            <wp:effectExtent l="0" t="0" r="0" b="0"/>
            <wp:docPr id="20377177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3228975" cy="6915150"/>
                    </a:xfrm>
                    <a:prstGeom prst="rect">
                      <a:avLst/>
                    </a:prstGeom>
                    <a:ln/>
                  </pic:spPr>
                </pic:pic>
              </a:graphicData>
            </a:graphic>
          </wp:inline>
        </w:drawing>
      </w:r>
      <w:r>
        <w:rPr>
          <w:noProof/>
        </w:rPr>
        <w:lastRenderedPageBreak/>
        <w:drawing>
          <wp:inline distT="114300" distB="114300" distL="114300" distR="114300" wp14:anchorId="6BB105FB" wp14:editId="013F646D">
            <wp:extent cx="3200400" cy="6953250"/>
            <wp:effectExtent l="0" t="0" r="0" b="0"/>
            <wp:docPr id="203771774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3200400" cy="6953250"/>
                    </a:xfrm>
                    <a:prstGeom prst="rect">
                      <a:avLst/>
                    </a:prstGeom>
                    <a:ln/>
                  </pic:spPr>
                </pic:pic>
              </a:graphicData>
            </a:graphic>
          </wp:inline>
        </w:drawing>
      </w:r>
      <w:r>
        <w:rPr>
          <w:noProof/>
        </w:rPr>
        <w:lastRenderedPageBreak/>
        <w:drawing>
          <wp:inline distT="114300" distB="114300" distL="114300" distR="114300" wp14:anchorId="77FC4EFC" wp14:editId="256F0BE4">
            <wp:extent cx="3209925" cy="6943725"/>
            <wp:effectExtent l="0" t="0" r="0" b="0"/>
            <wp:docPr id="203771773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3209925" cy="6943725"/>
                    </a:xfrm>
                    <a:prstGeom prst="rect">
                      <a:avLst/>
                    </a:prstGeom>
                    <a:ln/>
                  </pic:spPr>
                </pic:pic>
              </a:graphicData>
            </a:graphic>
          </wp:inline>
        </w:drawing>
      </w:r>
      <w:r>
        <w:rPr>
          <w:noProof/>
        </w:rPr>
        <w:lastRenderedPageBreak/>
        <w:drawing>
          <wp:inline distT="114300" distB="114300" distL="114300" distR="114300" wp14:anchorId="3027EFE3" wp14:editId="072AAAF0">
            <wp:extent cx="3286125" cy="7058025"/>
            <wp:effectExtent l="0" t="0" r="0" b="0"/>
            <wp:docPr id="20377177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3286125" cy="7058025"/>
                    </a:xfrm>
                    <a:prstGeom prst="rect">
                      <a:avLst/>
                    </a:prstGeom>
                    <a:ln/>
                  </pic:spPr>
                </pic:pic>
              </a:graphicData>
            </a:graphic>
          </wp:inline>
        </w:drawing>
      </w:r>
      <w:r>
        <w:rPr>
          <w:noProof/>
        </w:rPr>
        <w:lastRenderedPageBreak/>
        <w:drawing>
          <wp:inline distT="114300" distB="114300" distL="114300" distR="114300" wp14:anchorId="0AEC7A01" wp14:editId="2D113069">
            <wp:extent cx="3257550" cy="6953250"/>
            <wp:effectExtent l="0" t="0" r="0" b="0"/>
            <wp:docPr id="20377177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3257550" cy="6953250"/>
                    </a:xfrm>
                    <a:prstGeom prst="rect">
                      <a:avLst/>
                    </a:prstGeom>
                    <a:ln/>
                  </pic:spPr>
                </pic:pic>
              </a:graphicData>
            </a:graphic>
          </wp:inline>
        </w:drawing>
      </w:r>
      <w:r>
        <w:rPr>
          <w:noProof/>
        </w:rPr>
        <w:lastRenderedPageBreak/>
        <w:drawing>
          <wp:inline distT="114300" distB="114300" distL="114300" distR="114300" wp14:anchorId="077B00E4" wp14:editId="14DDEF04">
            <wp:extent cx="3228975" cy="6867525"/>
            <wp:effectExtent l="0" t="0" r="0" b="0"/>
            <wp:docPr id="20377177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3228975" cy="6867525"/>
                    </a:xfrm>
                    <a:prstGeom prst="rect">
                      <a:avLst/>
                    </a:prstGeom>
                    <a:ln/>
                  </pic:spPr>
                </pic:pic>
              </a:graphicData>
            </a:graphic>
          </wp:inline>
        </w:drawing>
      </w:r>
      <w:r>
        <w:rPr>
          <w:noProof/>
        </w:rPr>
        <w:lastRenderedPageBreak/>
        <w:drawing>
          <wp:inline distT="114300" distB="114300" distL="114300" distR="114300" wp14:anchorId="21272B2C" wp14:editId="76AFEBBB">
            <wp:extent cx="3228975" cy="6924675"/>
            <wp:effectExtent l="0" t="0" r="0" b="0"/>
            <wp:docPr id="203771776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0"/>
                    <a:srcRect/>
                    <a:stretch>
                      <a:fillRect/>
                    </a:stretch>
                  </pic:blipFill>
                  <pic:spPr>
                    <a:xfrm>
                      <a:off x="0" y="0"/>
                      <a:ext cx="3228975" cy="6924675"/>
                    </a:xfrm>
                    <a:prstGeom prst="rect">
                      <a:avLst/>
                    </a:prstGeom>
                    <a:ln/>
                  </pic:spPr>
                </pic:pic>
              </a:graphicData>
            </a:graphic>
          </wp:inline>
        </w:drawing>
      </w:r>
      <w:r>
        <w:rPr>
          <w:noProof/>
        </w:rPr>
        <w:lastRenderedPageBreak/>
        <w:drawing>
          <wp:inline distT="114300" distB="114300" distL="114300" distR="114300" wp14:anchorId="55F36057" wp14:editId="74C3C9BC">
            <wp:extent cx="3295650" cy="6953250"/>
            <wp:effectExtent l="0" t="0" r="0" b="0"/>
            <wp:docPr id="20377177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3295650" cy="6953250"/>
                    </a:xfrm>
                    <a:prstGeom prst="rect">
                      <a:avLst/>
                    </a:prstGeom>
                    <a:ln/>
                  </pic:spPr>
                </pic:pic>
              </a:graphicData>
            </a:graphic>
          </wp:inline>
        </w:drawing>
      </w:r>
      <w:r>
        <w:rPr>
          <w:noProof/>
        </w:rPr>
        <w:lastRenderedPageBreak/>
        <w:drawing>
          <wp:inline distT="114300" distB="114300" distL="114300" distR="114300" wp14:anchorId="161F333A" wp14:editId="45FCEA59">
            <wp:extent cx="3181350" cy="6867525"/>
            <wp:effectExtent l="0" t="0" r="0" b="0"/>
            <wp:docPr id="203771776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2"/>
                    <a:srcRect/>
                    <a:stretch>
                      <a:fillRect/>
                    </a:stretch>
                  </pic:blipFill>
                  <pic:spPr>
                    <a:xfrm>
                      <a:off x="0" y="0"/>
                      <a:ext cx="3181350" cy="6867525"/>
                    </a:xfrm>
                    <a:prstGeom prst="rect">
                      <a:avLst/>
                    </a:prstGeom>
                    <a:ln/>
                  </pic:spPr>
                </pic:pic>
              </a:graphicData>
            </a:graphic>
          </wp:inline>
        </w:drawing>
      </w:r>
    </w:p>
    <w:p w14:paraId="3CE3FA39" w14:textId="77777777" w:rsidR="003A26C1" w:rsidRDefault="003A26C1">
      <w:pPr>
        <w:jc w:val="center"/>
      </w:pPr>
    </w:p>
    <w:p w14:paraId="11033BF2" w14:textId="77777777" w:rsidR="003A26C1" w:rsidRDefault="003A26C1">
      <w:pPr>
        <w:jc w:val="center"/>
      </w:pPr>
    </w:p>
    <w:p w14:paraId="441F6138" w14:textId="77777777" w:rsidR="003A26C1" w:rsidRDefault="003A26C1"/>
    <w:p w14:paraId="02E184ED" w14:textId="77777777" w:rsidR="003A26C1" w:rsidRDefault="003A26C1"/>
    <w:p w14:paraId="20B53AF0" w14:textId="77777777" w:rsidR="003A26C1" w:rsidRDefault="003A26C1"/>
    <w:p w14:paraId="63A2BD90" w14:textId="77777777" w:rsidR="003A26C1" w:rsidRDefault="003A26C1"/>
    <w:p w14:paraId="754F2CE1" w14:textId="77777777" w:rsidR="003A26C1" w:rsidRDefault="003A26C1"/>
    <w:p w14:paraId="79799F55" w14:textId="77777777" w:rsidR="003A26C1" w:rsidRDefault="003A26C1"/>
    <w:p w14:paraId="49E279C9" w14:textId="77777777" w:rsidR="003A26C1" w:rsidRDefault="003A26C1">
      <w:pPr>
        <w:widowControl/>
        <w:pBdr>
          <w:top w:val="nil"/>
          <w:left w:val="nil"/>
          <w:bottom w:val="nil"/>
          <w:right w:val="nil"/>
          <w:between w:val="nil"/>
        </w:pBdr>
        <w:spacing w:after="120"/>
        <w:rPr>
          <w:color w:val="0000FF"/>
        </w:rPr>
      </w:pPr>
    </w:p>
    <w:p w14:paraId="1067023E" w14:textId="77777777" w:rsidR="003A26C1" w:rsidRDefault="00000000" w:rsidP="005A3CA1">
      <w:pPr>
        <w:pStyle w:val="Ttulo1"/>
      </w:pPr>
      <w:bookmarkStart w:id="48" w:name="_Toc243171576"/>
      <w:r>
        <w:lastRenderedPageBreak/>
        <w:t>Conclusión</w:t>
      </w:r>
      <w:bookmarkEnd w:id="48"/>
    </w:p>
    <w:p w14:paraId="5ACDBF6A" w14:textId="77777777" w:rsidR="003A26C1" w:rsidRDefault="003A26C1">
      <w:pPr>
        <w:widowControl/>
        <w:pBdr>
          <w:top w:val="nil"/>
          <w:left w:val="nil"/>
          <w:bottom w:val="nil"/>
          <w:right w:val="nil"/>
          <w:between w:val="nil"/>
        </w:pBdr>
        <w:spacing w:after="120" w:line="360" w:lineRule="auto"/>
        <w:jc w:val="both"/>
        <w:rPr>
          <w:color w:val="000000"/>
        </w:rPr>
      </w:pPr>
    </w:p>
    <w:p w14:paraId="22353CDF" w14:textId="77777777" w:rsidR="003A26C1" w:rsidRDefault="00000000">
      <w:pPr>
        <w:widowControl/>
        <w:pBdr>
          <w:top w:val="nil"/>
          <w:left w:val="nil"/>
          <w:bottom w:val="nil"/>
          <w:right w:val="nil"/>
          <w:between w:val="nil"/>
        </w:pBdr>
        <w:spacing w:after="120" w:line="360" w:lineRule="auto"/>
        <w:jc w:val="both"/>
        <w:rPr>
          <w:color w:val="000000"/>
        </w:rPr>
      </w:pPr>
      <w:r>
        <w:rPr>
          <w:color w:val="000000"/>
        </w:rPr>
        <w:t xml:space="preserve">La arquitectura desarrollada para el Restaurante </w:t>
      </w:r>
      <w:r>
        <w:t>Shaolin Sushi</w:t>
      </w:r>
      <w:r>
        <w:rPr>
          <w:color w:val="000000"/>
        </w:rPr>
        <w:t xml:space="preserve"> resuelve de manera estratégica la digitalización integral de la operación gastronómica, logrando un equilibrio entre la modernización de procesos y el respeto por el flujo de trabajo tradicional del personal. Al basarse en un patrón de monolito modular en tres capas con un backend centralizado en Django y Django REST Framework, una base de datos relacional PostgreSQL y dos interfaces cliente desacopladas en Angular e Ionic, el sistema consolida un único punto de verdad para las reglas de negocio. Esto permite unificar la atención en salón, el punto de venta y la recepción de pedidos móviles, eliminando el papeleo ineficiente sin alterar la dinámica de trabajo en cocina ni en caja. </w:t>
      </w:r>
    </w:p>
    <w:p w14:paraId="6F6CF80C" w14:textId="77777777" w:rsidR="003A26C1" w:rsidRDefault="003A26C1">
      <w:pPr>
        <w:widowControl/>
        <w:pBdr>
          <w:top w:val="nil"/>
          <w:left w:val="nil"/>
          <w:bottom w:val="nil"/>
          <w:right w:val="nil"/>
          <w:between w:val="nil"/>
        </w:pBdr>
        <w:spacing w:after="120" w:line="360" w:lineRule="auto"/>
        <w:jc w:val="both"/>
        <w:rPr>
          <w:color w:val="000000"/>
        </w:rPr>
      </w:pPr>
    </w:p>
    <w:p w14:paraId="4274D7AD" w14:textId="77777777" w:rsidR="003A26C1" w:rsidRDefault="00000000">
      <w:pPr>
        <w:widowControl/>
        <w:pBdr>
          <w:top w:val="nil"/>
          <w:left w:val="nil"/>
          <w:bottom w:val="nil"/>
          <w:right w:val="nil"/>
          <w:between w:val="nil"/>
        </w:pBdr>
        <w:spacing w:after="120" w:line="360" w:lineRule="auto"/>
        <w:jc w:val="both"/>
        <w:rPr>
          <w:color w:val="000000"/>
        </w:rPr>
      </w:pPr>
      <w:r>
        <w:rPr>
          <w:color w:val="000000"/>
        </w:rPr>
        <w:t xml:space="preserve">En términos de infraestructura y resiliencia, el despliegue On-Premise mediante contenedores Docker Compose garantiza la autonomía operativa total del establecimiento ante eventuales fallas o cortes de Internet externo. La combinación de mecanismos de baja fricción como la sincronización por Polling HTTP para la bandeja de entrada, el seguimiento de clientes remotos mediante códigos aleatorios UUID de 128 bits y la autenticación adaptativa con cookies de sesión httpOnly protegidas contra ataques CSRF asegura una operación fluida, altamente disponible y protegida en la red LAN local, preservando la continuidad de la atención y la impresión térmica de comandas en todo momento. </w:t>
      </w:r>
    </w:p>
    <w:p w14:paraId="1782D04E" w14:textId="77777777" w:rsidR="003A26C1" w:rsidRDefault="003A26C1">
      <w:pPr>
        <w:widowControl/>
        <w:pBdr>
          <w:top w:val="nil"/>
          <w:left w:val="nil"/>
          <w:bottom w:val="nil"/>
          <w:right w:val="nil"/>
          <w:between w:val="nil"/>
        </w:pBdr>
        <w:spacing w:after="120" w:line="360" w:lineRule="auto"/>
        <w:jc w:val="both"/>
        <w:rPr>
          <w:color w:val="000000"/>
        </w:rPr>
      </w:pPr>
    </w:p>
    <w:p w14:paraId="107E0C9E" w14:textId="77777777" w:rsidR="003A26C1" w:rsidRDefault="00000000">
      <w:pPr>
        <w:widowControl/>
        <w:pBdr>
          <w:top w:val="nil"/>
          <w:left w:val="nil"/>
          <w:bottom w:val="nil"/>
          <w:right w:val="nil"/>
          <w:between w:val="nil"/>
        </w:pBdr>
        <w:spacing w:after="120" w:line="360" w:lineRule="auto"/>
        <w:jc w:val="both"/>
        <w:rPr>
          <w:color w:val="0000FF"/>
        </w:rPr>
      </w:pPr>
      <w:r>
        <w:t>Finalmente, l</w:t>
      </w:r>
      <w:r>
        <w:rPr>
          <w:color w:val="000000"/>
        </w:rPr>
        <w:t xml:space="preserve">a arquitectura no solo responde con holgura a las exigencias operativas y de rendimiento en horas punta, sino que establece un cimiento sólido, auditable y escalable asegurando la sostenibilidad tecnológica y el crecimiento comercial del Restaurante </w:t>
      </w:r>
      <w:r>
        <w:t>Shaolin Sushi</w:t>
      </w:r>
      <w:r>
        <w:rPr>
          <w:color w:val="000000"/>
        </w:rPr>
        <w:t xml:space="preserve"> a largo plazo.</w:t>
      </w:r>
    </w:p>
    <w:sectPr w:rsidR="003A26C1">
      <w:headerReference w:type="default" r:id="rId53"/>
      <w:footerReference w:type="default" r:id="rId54"/>
      <w:headerReference w:type="first" r:id="rId55"/>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4C7A" w14:textId="77777777" w:rsidR="00BA4886" w:rsidRDefault="00BA4886">
      <w:r>
        <w:separator/>
      </w:r>
    </w:p>
  </w:endnote>
  <w:endnote w:type="continuationSeparator" w:id="0">
    <w:p w14:paraId="591A980A" w14:textId="77777777" w:rsidR="00BA4886" w:rsidRDefault="00BA4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D035105F-F2A2-418E-8BB2-73AD1DB8B781}"/>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C2FB8B35-9C7A-4A23-9FFC-FA16D1558A95}"/>
  </w:font>
  <w:font w:name="Helvetica">
    <w:panose1 w:val="020B0604020202020204"/>
    <w:charset w:val="00"/>
    <w:family w:val="swiss"/>
    <w:pitch w:val="variable"/>
    <w:sig w:usb0="E0002EFF" w:usb1="C000785B" w:usb2="00000009" w:usb3="00000000" w:csb0="000001FF" w:csb1="00000000"/>
    <w:embedRegular r:id="rId3" w:fontKey="{EEEBF308-6014-49E9-BD14-C9DB6D2FF347}"/>
  </w:font>
  <w:font w:name="Book Antiqua">
    <w:panose1 w:val="02040602050305030304"/>
    <w:charset w:val="00"/>
    <w:family w:val="roman"/>
    <w:pitch w:val="variable"/>
    <w:sig w:usb0="00000287" w:usb1="00000000" w:usb2="00000000" w:usb3="00000000" w:csb0="0000009F" w:csb1="00000000"/>
    <w:embedRegular r:id="rId4" w:fontKey="{208BEA65-7F93-43D1-B48F-8C62462EA931}"/>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embedRegular r:id="rId5" w:fontKey="{A9652D23-5227-4094-82A3-AA0C9DE899B6}"/>
  </w:font>
  <w:font w:name="Roboto">
    <w:charset w:val="00"/>
    <w:family w:val="auto"/>
    <w:pitch w:val="variable"/>
    <w:sig w:usb0="E0000AFF" w:usb1="5000217F" w:usb2="00000021" w:usb3="00000000" w:csb0="0000019F" w:csb1="00000000"/>
    <w:embedRegular r:id="rId6" w:fontKey="{56CB3F75-71D7-4069-9378-7E837EBCF740}"/>
  </w:font>
  <w:font w:name="Calibri">
    <w:panose1 w:val="020F0502020204030204"/>
    <w:charset w:val="00"/>
    <w:family w:val="swiss"/>
    <w:pitch w:val="variable"/>
    <w:sig w:usb0="E4002EFF" w:usb1="C200247B" w:usb2="00000009" w:usb3="00000000" w:csb0="000001FF" w:csb1="00000000"/>
    <w:embedRegular r:id="rId7" w:fontKey="{52D8AE45-6545-4AA9-ABF0-07A1C66221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77AB" w14:textId="77777777" w:rsidR="003A26C1" w:rsidRDefault="00000000">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59264" behindDoc="0" locked="0" layoutInCell="1" hidden="0" allowOverlap="1" wp14:anchorId="367038D0" wp14:editId="0A404EB8">
              <wp:simplePos x="0" y="0"/>
              <wp:positionH relativeFrom="column">
                <wp:posOffset>1</wp:posOffset>
              </wp:positionH>
              <wp:positionV relativeFrom="paragraph">
                <wp:posOffset>72390</wp:posOffset>
              </wp:positionV>
              <wp:extent cx="0" cy="12700"/>
              <wp:effectExtent l="0" t="0" r="0" b="0"/>
              <wp:wrapNone/>
              <wp:docPr id="2037717720" name="Conector recto de flecha 2037717720"/>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203771772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16D89DA9" w14:textId="77777777" w:rsidR="003A26C1" w:rsidRDefault="00000000">
    <w:pPr>
      <w:pBdr>
        <w:top w:val="nil"/>
        <w:left w:val="nil"/>
        <w:bottom w:val="nil"/>
        <w:right w:val="nil"/>
        <w:between w:val="nil"/>
      </w:pBdr>
      <w:tabs>
        <w:tab w:val="center" w:pos="4320"/>
        <w:tab w:val="right" w:pos="8640"/>
      </w:tabs>
      <w:rPr>
        <w:color w:val="000000"/>
        <w:sz w:val="16"/>
        <w:szCs w:val="16"/>
      </w:rPr>
    </w:pPr>
    <w:r>
      <w:rPr>
        <w:color w:val="000000"/>
        <w:sz w:val="16"/>
        <w:szCs w:val="16"/>
      </w:rPr>
      <w:t xml:space="preserve">Documento Arquitectura                                                                                                                                                   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A821B6">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BF6FB" w14:textId="77777777" w:rsidR="00BA4886" w:rsidRDefault="00BA4886">
      <w:r>
        <w:separator/>
      </w:r>
    </w:p>
  </w:footnote>
  <w:footnote w:type="continuationSeparator" w:id="0">
    <w:p w14:paraId="4DC6858B" w14:textId="77777777" w:rsidR="00BA4886" w:rsidRDefault="00BA4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1E9E6" w14:textId="77777777" w:rsidR="003A26C1" w:rsidRDefault="00000000">
    <w:pPr>
      <w:pBdr>
        <w:top w:val="nil"/>
        <w:left w:val="nil"/>
        <w:bottom w:val="nil"/>
        <w:right w:val="nil"/>
        <w:between w:val="nil"/>
      </w:pBdr>
      <w:tabs>
        <w:tab w:val="center" w:pos="4320"/>
        <w:tab w:val="right" w:pos="8640"/>
        <w:tab w:val="right" w:pos="8931"/>
      </w:tabs>
      <w:rPr>
        <w:color w:val="000000"/>
      </w:rPr>
    </w:pPr>
    <w:r>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9C07" w14:textId="77777777" w:rsidR="003A26C1" w:rsidRDefault="00000000">
    <w:pPr>
      <w:jc w:val="right"/>
    </w:pPr>
    <w:r>
      <w:tab/>
    </w:r>
    <w:r>
      <w:rPr>
        <w:noProof/>
      </w:rPr>
      <w:drawing>
        <wp:anchor distT="0" distB="0" distL="114300" distR="114300" simplePos="0" relativeHeight="251658240" behindDoc="0" locked="0" layoutInCell="1" hidden="0" allowOverlap="1" wp14:anchorId="6018A370" wp14:editId="2C42DB2D">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20377177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42D58558" w14:textId="77777777" w:rsidR="003A26C1" w:rsidRDefault="003A26C1">
    <w:pPr>
      <w:widowControl/>
      <w:jc w:val="right"/>
      <w:rPr>
        <w:sz w:val="24"/>
        <w:szCs w:val="24"/>
      </w:rPr>
    </w:pPr>
  </w:p>
  <w:p w14:paraId="146961C7" w14:textId="77777777" w:rsidR="003A26C1" w:rsidRDefault="003A26C1">
    <w:pPr>
      <w:widowControl/>
      <w:tabs>
        <w:tab w:val="center" w:pos="4419"/>
        <w:tab w:val="right" w:pos="8838"/>
      </w:tabs>
      <w:spacing w:after="200" w:line="276" w:lineRule="auto"/>
      <w:rPr>
        <w:sz w:val="24"/>
        <w:szCs w:val="24"/>
      </w:rPr>
    </w:pPr>
  </w:p>
  <w:p w14:paraId="29D8DCD8" w14:textId="77777777" w:rsidR="003A26C1" w:rsidRDefault="003A26C1">
    <w:pPr>
      <w:pBdr>
        <w:top w:val="nil"/>
        <w:left w:val="nil"/>
        <w:bottom w:val="nil"/>
        <w:right w:val="nil"/>
        <w:between w:val="nil"/>
      </w:pBdr>
      <w:tabs>
        <w:tab w:val="center" w:pos="4320"/>
        <w:tab w:val="right" w:pos="8640"/>
      </w:tabs>
      <w:rPr>
        <w:color w:val="000000"/>
      </w:rPr>
    </w:pPr>
  </w:p>
  <w:p w14:paraId="7F9D243B" w14:textId="77777777" w:rsidR="003A26C1" w:rsidRDefault="003A26C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32D"/>
    <w:multiLevelType w:val="multilevel"/>
    <w:tmpl w:val="F8F2F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04119E"/>
    <w:multiLevelType w:val="multilevel"/>
    <w:tmpl w:val="0D6899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9301A49"/>
    <w:multiLevelType w:val="multilevel"/>
    <w:tmpl w:val="1D0A67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0B231F1"/>
    <w:multiLevelType w:val="hybridMultilevel"/>
    <w:tmpl w:val="23469204"/>
    <w:lvl w:ilvl="0" w:tplc="340A0011">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616034C"/>
    <w:multiLevelType w:val="hybridMultilevel"/>
    <w:tmpl w:val="D3CE3956"/>
    <w:lvl w:ilvl="0" w:tplc="9952608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6218CC"/>
    <w:multiLevelType w:val="multilevel"/>
    <w:tmpl w:val="931AC882"/>
    <w:lvl w:ilvl="0">
      <w:start w:val="1"/>
      <w:numFmt w:val="decimal"/>
      <w:pStyle w:val="Estilo2"/>
      <w:lvlText w:val="%1"/>
      <w:lvlJc w:val="left"/>
      <w:pPr>
        <w:ind w:left="2276" w:hanging="432"/>
      </w:pPr>
    </w:lvl>
    <w:lvl w:ilvl="1">
      <w:start w:val="1"/>
      <w:numFmt w:val="decimal"/>
      <w:pStyle w:val="Estilo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50E42C9"/>
    <w:multiLevelType w:val="multilevel"/>
    <w:tmpl w:val="CA0CA6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A537B36"/>
    <w:multiLevelType w:val="multilevel"/>
    <w:tmpl w:val="7B9EBE04"/>
    <w:numStyleLink w:val="Estilo4"/>
  </w:abstractNum>
  <w:abstractNum w:abstractNumId="8" w15:restartNumberingAfterBreak="0">
    <w:nsid w:val="2AF7750B"/>
    <w:multiLevelType w:val="hybridMultilevel"/>
    <w:tmpl w:val="53F09CFE"/>
    <w:lvl w:ilvl="0" w:tplc="6A76CA9E">
      <w:start w:val="1"/>
      <w:numFmt w:val="decimal"/>
      <w:lvlText w:val="1.%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C2B348E"/>
    <w:multiLevelType w:val="multilevel"/>
    <w:tmpl w:val="F19C88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B3562D"/>
    <w:multiLevelType w:val="hybridMultilevel"/>
    <w:tmpl w:val="8962EB90"/>
    <w:lvl w:ilvl="0" w:tplc="FE76851C">
      <w:start w:val="1"/>
      <w:numFmt w:val="decimal"/>
      <w:lvlText w:val="%1.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2D00C76"/>
    <w:multiLevelType w:val="hybridMultilevel"/>
    <w:tmpl w:val="4C3CED06"/>
    <w:lvl w:ilvl="0" w:tplc="8BEC7E7C">
      <w:start w:val="1"/>
      <w:numFmt w:val="decimal"/>
      <w:lvlText w:val="%1."/>
      <w:lvlJc w:val="left"/>
      <w:pPr>
        <w:ind w:left="2564" w:hanging="360"/>
      </w:pPr>
    </w:lvl>
    <w:lvl w:ilvl="1" w:tplc="340A0019" w:tentative="1">
      <w:start w:val="1"/>
      <w:numFmt w:val="lowerLetter"/>
      <w:lvlText w:val="%2."/>
      <w:lvlJc w:val="left"/>
      <w:pPr>
        <w:ind w:left="3284" w:hanging="360"/>
      </w:pPr>
    </w:lvl>
    <w:lvl w:ilvl="2" w:tplc="340A001B" w:tentative="1">
      <w:start w:val="1"/>
      <w:numFmt w:val="lowerRoman"/>
      <w:lvlText w:val="%3."/>
      <w:lvlJc w:val="right"/>
      <w:pPr>
        <w:ind w:left="4004" w:hanging="180"/>
      </w:pPr>
    </w:lvl>
    <w:lvl w:ilvl="3" w:tplc="340A000F" w:tentative="1">
      <w:start w:val="1"/>
      <w:numFmt w:val="decimal"/>
      <w:lvlText w:val="%4."/>
      <w:lvlJc w:val="left"/>
      <w:pPr>
        <w:ind w:left="4724" w:hanging="360"/>
      </w:pPr>
    </w:lvl>
    <w:lvl w:ilvl="4" w:tplc="340A0019" w:tentative="1">
      <w:start w:val="1"/>
      <w:numFmt w:val="lowerLetter"/>
      <w:lvlText w:val="%5."/>
      <w:lvlJc w:val="left"/>
      <w:pPr>
        <w:ind w:left="5444" w:hanging="360"/>
      </w:pPr>
    </w:lvl>
    <w:lvl w:ilvl="5" w:tplc="340A001B" w:tentative="1">
      <w:start w:val="1"/>
      <w:numFmt w:val="lowerRoman"/>
      <w:lvlText w:val="%6."/>
      <w:lvlJc w:val="right"/>
      <w:pPr>
        <w:ind w:left="6164" w:hanging="180"/>
      </w:pPr>
    </w:lvl>
    <w:lvl w:ilvl="6" w:tplc="340A000F" w:tentative="1">
      <w:start w:val="1"/>
      <w:numFmt w:val="decimal"/>
      <w:lvlText w:val="%7."/>
      <w:lvlJc w:val="left"/>
      <w:pPr>
        <w:ind w:left="6884" w:hanging="360"/>
      </w:pPr>
    </w:lvl>
    <w:lvl w:ilvl="7" w:tplc="340A0019" w:tentative="1">
      <w:start w:val="1"/>
      <w:numFmt w:val="lowerLetter"/>
      <w:lvlText w:val="%8."/>
      <w:lvlJc w:val="left"/>
      <w:pPr>
        <w:ind w:left="7604" w:hanging="360"/>
      </w:pPr>
    </w:lvl>
    <w:lvl w:ilvl="8" w:tplc="340A001B" w:tentative="1">
      <w:start w:val="1"/>
      <w:numFmt w:val="lowerRoman"/>
      <w:lvlText w:val="%9."/>
      <w:lvlJc w:val="right"/>
      <w:pPr>
        <w:ind w:left="8324" w:hanging="180"/>
      </w:pPr>
    </w:lvl>
  </w:abstractNum>
  <w:abstractNum w:abstractNumId="12" w15:restartNumberingAfterBreak="0">
    <w:nsid w:val="36B2195C"/>
    <w:multiLevelType w:val="hybridMultilevel"/>
    <w:tmpl w:val="0AACD5B4"/>
    <w:lvl w:ilvl="0" w:tplc="0DB0940C">
      <w:start w:val="1"/>
      <w:numFmt w:val="decimal"/>
      <w:lvlText w:val="1.%1."/>
      <w:lvlJc w:val="left"/>
      <w:pPr>
        <w:ind w:left="1080" w:hanging="360"/>
      </w:pPr>
      <w:rPr>
        <w:rFonts w:hint="default"/>
      </w:rPr>
    </w:lvl>
    <w:lvl w:ilvl="1" w:tplc="340A0019" w:tentative="1">
      <w:start w:val="1"/>
      <w:numFmt w:val="lowerLetter"/>
      <w:lvlText w:val="%2."/>
      <w:lvlJc w:val="left"/>
      <w:pPr>
        <w:ind w:left="4364" w:hanging="360"/>
      </w:pPr>
    </w:lvl>
    <w:lvl w:ilvl="2" w:tplc="340A001B" w:tentative="1">
      <w:start w:val="1"/>
      <w:numFmt w:val="lowerRoman"/>
      <w:lvlText w:val="%3."/>
      <w:lvlJc w:val="right"/>
      <w:pPr>
        <w:ind w:left="5084" w:hanging="180"/>
      </w:pPr>
    </w:lvl>
    <w:lvl w:ilvl="3" w:tplc="340A000F" w:tentative="1">
      <w:start w:val="1"/>
      <w:numFmt w:val="decimal"/>
      <w:lvlText w:val="%4."/>
      <w:lvlJc w:val="left"/>
      <w:pPr>
        <w:ind w:left="5804" w:hanging="360"/>
      </w:pPr>
    </w:lvl>
    <w:lvl w:ilvl="4" w:tplc="340A0019" w:tentative="1">
      <w:start w:val="1"/>
      <w:numFmt w:val="lowerLetter"/>
      <w:lvlText w:val="%5."/>
      <w:lvlJc w:val="left"/>
      <w:pPr>
        <w:ind w:left="6524" w:hanging="360"/>
      </w:pPr>
    </w:lvl>
    <w:lvl w:ilvl="5" w:tplc="340A001B" w:tentative="1">
      <w:start w:val="1"/>
      <w:numFmt w:val="lowerRoman"/>
      <w:lvlText w:val="%6."/>
      <w:lvlJc w:val="right"/>
      <w:pPr>
        <w:ind w:left="7244" w:hanging="180"/>
      </w:pPr>
    </w:lvl>
    <w:lvl w:ilvl="6" w:tplc="340A000F" w:tentative="1">
      <w:start w:val="1"/>
      <w:numFmt w:val="decimal"/>
      <w:lvlText w:val="%7."/>
      <w:lvlJc w:val="left"/>
      <w:pPr>
        <w:ind w:left="7964" w:hanging="360"/>
      </w:pPr>
    </w:lvl>
    <w:lvl w:ilvl="7" w:tplc="340A0019" w:tentative="1">
      <w:start w:val="1"/>
      <w:numFmt w:val="lowerLetter"/>
      <w:lvlText w:val="%8."/>
      <w:lvlJc w:val="left"/>
      <w:pPr>
        <w:ind w:left="8684" w:hanging="360"/>
      </w:pPr>
    </w:lvl>
    <w:lvl w:ilvl="8" w:tplc="340A001B" w:tentative="1">
      <w:start w:val="1"/>
      <w:numFmt w:val="lowerRoman"/>
      <w:lvlText w:val="%9."/>
      <w:lvlJc w:val="right"/>
      <w:pPr>
        <w:ind w:left="9404" w:hanging="180"/>
      </w:pPr>
    </w:lvl>
  </w:abstractNum>
  <w:abstractNum w:abstractNumId="13" w15:restartNumberingAfterBreak="0">
    <w:nsid w:val="39356933"/>
    <w:multiLevelType w:val="hybridMultilevel"/>
    <w:tmpl w:val="879CF6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C1231EC"/>
    <w:multiLevelType w:val="multilevel"/>
    <w:tmpl w:val="BFDE27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D2A2573"/>
    <w:multiLevelType w:val="multilevel"/>
    <w:tmpl w:val="22EC0FA4"/>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BF66C5"/>
    <w:multiLevelType w:val="multilevel"/>
    <w:tmpl w:val="E3E2E580"/>
    <w:lvl w:ilvl="0">
      <w:start w:val="1"/>
      <w:numFmt w:val="decimal"/>
      <w:lvlText w:val="1.%1."/>
      <w:lvlJc w:val="left"/>
      <w:pPr>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2D068AC"/>
    <w:multiLevelType w:val="multilevel"/>
    <w:tmpl w:val="939C2A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7B953B0"/>
    <w:multiLevelType w:val="multilevel"/>
    <w:tmpl w:val="BD1EC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98962FB"/>
    <w:multiLevelType w:val="multilevel"/>
    <w:tmpl w:val="7B9EBE04"/>
    <w:styleLink w:val="Estilo4"/>
    <w:lvl w:ilvl="0">
      <w:start w:val="1"/>
      <w:numFmt w:val="decimal"/>
      <w:lvlText w:val="1.%1."/>
      <w:lvlJc w:val="left"/>
      <w:pPr>
        <w:ind w:left="720" w:hanging="360"/>
      </w:pPr>
      <w:rPr>
        <w:rFonts w:hint="default"/>
      </w:rPr>
    </w:lvl>
    <w:lvl w:ilvl="1">
      <w:start w:val="2"/>
      <w:numFmt w:val="decimal"/>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A044D52"/>
    <w:multiLevelType w:val="hybridMultilevel"/>
    <w:tmpl w:val="22EC0FA4"/>
    <w:lvl w:ilvl="0" w:tplc="87F8BAC6">
      <w:start w:val="1"/>
      <w:numFmt w:val="decimal"/>
      <w:lvlText w:val="1.%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64A11A1"/>
    <w:multiLevelType w:val="multilevel"/>
    <w:tmpl w:val="03BEC9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6DD31D5"/>
    <w:multiLevelType w:val="multilevel"/>
    <w:tmpl w:val="FF5649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B1A39A7"/>
    <w:multiLevelType w:val="multilevel"/>
    <w:tmpl w:val="1A4C4324"/>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4" w15:restartNumberingAfterBreak="0">
    <w:nsid w:val="5BE7083D"/>
    <w:multiLevelType w:val="multilevel"/>
    <w:tmpl w:val="E6E8FA0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DA42DE2"/>
    <w:multiLevelType w:val="multilevel"/>
    <w:tmpl w:val="2BD6FF56"/>
    <w:styleLink w:val="Estilo5"/>
    <w:lvl w:ilvl="0">
      <w:start w:val="1"/>
      <w:numFmt w:val="decimal"/>
      <w:lvlText w:val="%1.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E191F4B"/>
    <w:multiLevelType w:val="multilevel"/>
    <w:tmpl w:val="2BD6FF56"/>
    <w:numStyleLink w:val="Estilo5"/>
  </w:abstractNum>
  <w:abstractNum w:abstractNumId="27" w15:restartNumberingAfterBreak="0">
    <w:nsid w:val="60A13952"/>
    <w:multiLevelType w:val="multilevel"/>
    <w:tmpl w:val="8E0AADDC"/>
    <w:lvl w:ilvl="0">
      <w:start w:val="1"/>
      <w:numFmt w:val="bullet"/>
      <w:pStyle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2C1CA4"/>
    <w:multiLevelType w:val="multilevel"/>
    <w:tmpl w:val="C7F6C2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4AC2BA7"/>
    <w:multiLevelType w:val="multilevel"/>
    <w:tmpl w:val="B640382E"/>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4282366">
    <w:abstractNumId w:val="5"/>
  </w:num>
  <w:num w:numId="2" w16cid:durableId="208079956">
    <w:abstractNumId w:val="27"/>
  </w:num>
  <w:num w:numId="3" w16cid:durableId="675618802">
    <w:abstractNumId w:val="18"/>
  </w:num>
  <w:num w:numId="4" w16cid:durableId="176241452">
    <w:abstractNumId w:val="22"/>
  </w:num>
  <w:num w:numId="5" w16cid:durableId="155002837">
    <w:abstractNumId w:val="2"/>
  </w:num>
  <w:num w:numId="6" w16cid:durableId="1871800908">
    <w:abstractNumId w:val="0"/>
  </w:num>
  <w:num w:numId="7" w16cid:durableId="209196640">
    <w:abstractNumId w:val="9"/>
  </w:num>
  <w:num w:numId="8" w16cid:durableId="1596476171">
    <w:abstractNumId w:val="17"/>
  </w:num>
  <w:num w:numId="9" w16cid:durableId="90204551">
    <w:abstractNumId w:val="14"/>
  </w:num>
  <w:num w:numId="10" w16cid:durableId="1435051253">
    <w:abstractNumId w:val="21"/>
  </w:num>
  <w:num w:numId="11" w16cid:durableId="1389720956">
    <w:abstractNumId w:val="6"/>
  </w:num>
  <w:num w:numId="12" w16cid:durableId="1331249784">
    <w:abstractNumId w:val="1"/>
  </w:num>
  <w:num w:numId="13" w16cid:durableId="147869394">
    <w:abstractNumId w:val="28"/>
  </w:num>
  <w:num w:numId="14" w16cid:durableId="2036732102">
    <w:abstractNumId w:val="23"/>
  </w:num>
  <w:num w:numId="15" w16cid:durableId="755783886">
    <w:abstractNumId w:val="11"/>
  </w:num>
  <w:num w:numId="16" w16cid:durableId="488406379">
    <w:abstractNumId w:val="12"/>
  </w:num>
  <w:num w:numId="17" w16cid:durableId="1170869599">
    <w:abstractNumId w:val="12"/>
    <w:lvlOverride w:ilvl="0">
      <w:startOverride w:val="1"/>
    </w:lvlOverride>
  </w:num>
  <w:num w:numId="18" w16cid:durableId="1010987845">
    <w:abstractNumId w:val="12"/>
    <w:lvlOverride w:ilvl="0">
      <w:startOverride w:val="1"/>
    </w:lvlOverride>
  </w:num>
  <w:num w:numId="19" w16cid:durableId="1410494671">
    <w:abstractNumId w:val="3"/>
  </w:num>
  <w:num w:numId="20" w16cid:durableId="1395616302">
    <w:abstractNumId w:val="13"/>
  </w:num>
  <w:num w:numId="21" w16cid:durableId="1699503981">
    <w:abstractNumId w:val="8"/>
  </w:num>
  <w:num w:numId="22" w16cid:durableId="2006544502">
    <w:abstractNumId w:val="10"/>
  </w:num>
  <w:num w:numId="23" w16cid:durableId="1128550480">
    <w:abstractNumId w:val="20"/>
  </w:num>
  <w:num w:numId="24" w16cid:durableId="1197040650">
    <w:abstractNumId w:val="29"/>
  </w:num>
  <w:num w:numId="25" w16cid:durableId="1397625854">
    <w:abstractNumId w:val="15"/>
  </w:num>
  <w:num w:numId="26" w16cid:durableId="2078744117">
    <w:abstractNumId w:val="19"/>
  </w:num>
  <w:num w:numId="27" w16cid:durableId="657418487">
    <w:abstractNumId w:val="7"/>
  </w:num>
  <w:num w:numId="28" w16cid:durableId="476144421">
    <w:abstractNumId w:val="24"/>
  </w:num>
  <w:num w:numId="29" w16cid:durableId="1884292483">
    <w:abstractNumId w:val="4"/>
  </w:num>
  <w:num w:numId="30" w16cid:durableId="1203249959">
    <w:abstractNumId w:val="24"/>
    <w:lvlOverride w:ilvl="0">
      <w:startOverride w:val="1"/>
    </w:lvlOverride>
  </w:num>
  <w:num w:numId="31" w16cid:durableId="1443377321">
    <w:abstractNumId w:val="24"/>
  </w:num>
  <w:num w:numId="32" w16cid:durableId="1201363621">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7820720">
    <w:abstractNumId w:val="16"/>
  </w:num>
  <w:num w:numId="34" w16cid:durableId="12377846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32402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233096">
    <w:abstractNumId w:val="25"/>
  </w:num>
  <w:num w:numId="37" w16cid:durableId="6810058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6C1"/>
    <w:rsid w:val="00304A22"/>
    <w:rsid w:val="003A26C1"/>
    <w:rsid w:val="005135B0"/>
    <w:rsid w:val="005A3CA1"/>
    <w:rsid w:val="009E4AA9"/>
    <w:rsid w:val="00A821B6"/>
    <w:rsid w:val="00A83DD8"/>
    <w:rsid w:val="00BA4886"/>
    <w:rsid w:val="00C323A3"/>
    <w:rsid w:val="00DE3CAF"/>
    <w:rsid w:val="00EF4D24"/>
    <w:rsid w:val="00F464C2"/>
    <w:rsid w:val="00FE29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B908"/>
  <w15:docId w15:val="{252E4D5A-A4B9-4505-88D6-F608110E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E4AA9"/>
    <w:pPr>
      <w:keepNext/>
      <w:spacing w:before="120" w:after="60" w:line="360" w:lineRule="auto"/>
      <w:outlineLvl w:val="0"/>
    </w:pPr>
    <w:rPr>
      <w:b/>
      <w:bCs/>
      <w:color w:val="002060"/>
      <w:sz w:val="32"/>
      <w:szCs w:val="24"/>
    </w:rPr>
  </w:style>
  <w:style w:type="paragraph" w:styleId="Ttulo2">
    <w:name w:val="heading 2"/>
    <w:basedOn w:val="Ttulo1"/>
    <w:next w:val="Normal"/>
    <w:uiPriority w:val="9"/>
    <w:unhideWhenUsed/>
    <w:qFormat/>
    <w:rsid w:val="009E4AA9"/>
    <w:pPr>
      <w:outlineLvl w:val="1"/>
    </w:pPr>
    <w:rPr>
      <w:bCs w:val="0"/>
      <w:color w:val="2F5496" w:themeColor="accent5" w:themeShade="BF"/>
      <w:sz w:val="24"/>
    </w:rPr>
  </w:style>
  <w:style w:type="paragraph" w:styleId="Ttulo3">
    <w:name w:val="heading 3"/>
    <w:basedOn w:val="Normal"/>
    <w:next w:val="Normal"/>
    <w:uiPriority w:val="9"/>
    <w:unhideWhenUsed/>
    <w:qFormat/>
    <w:rsid w:val="005A3CA1"/>
    <w:pPr>
      <w:keepNext/>
      <w:spacing w:before="120" w:after="60"/>
      <w:ind w:left="432" w:hanging="432"/>
      <w:outlineLvl w:val="2"/>
    </w:pPr>
    <w:rPr>
      <w:i/>
      <w:iCs/>
      <w:color w:val="4472C4" w:themeColor="accent5"/>
      <w:sz w:val="22"/>
    </w:rPr>
  </w:style>
  <w:style w:type="paragraph" w:styleId="Ttulo4">
    <w:name w:val="heading 4"/>
    <w:basedOn w:val="Normal"/>
    <w:next w:val="Normal"/>
    <w:uiPriority w:val="9"/>
    <w:semiHidden/>
    <w:unhideWhenUsed/>
    <w:qFormat/>
    <w:pPr>
      <w:keepNext/>
      <w:spacing w:before="120" w:after="60"/>
      <w:ind w:left="2276" w:hanging="432"/>
      <w:outlineLvl w:val="3"/>
    </w:pPr>
  </w:style>
  <w:style w:type="paragraph" w:styleId="Ttulo5">
    <w:name w:val="heading 5"/>
    <w:basedOn w:val="Normal"/>
    <w:next w:val="Normal"/>
    <w:uiPriority w:val="9"/>
    <w:semiHidden/>
    <w:unhideWhenUsed/>
    <w:qFormat/>
    <w:pPr>
      <w:spacing w:before="240" w:after="60"/>
      <w:ind w:left="1008" w:hanging="1008"/>
      <w:outlineLvl w:val="4"/>
    </w:pPr>
    <w:rPr>
      <w:sz w:val="22"/>
      <w:szCs w:val="22"/>
    </w:rPr>
  </w:style>
  <w:style w:type="paragraph" w:styleId="Ttulo6">
    <w:name w:val="heading 6"/>
    <w:basedOn w:val="Normal"/>
    <w:next w:val="Normal"/>
    <w:uiPriority w:val="9"/>
    <w:semiHidden/>
    <w:unhideWhenUsed/>
    <w:qFormat/>
    <w:pPr>
      <w:spacing w:before="240" w:after="60"/>
      <w:ind w:left="1152" w:hanging="1152"/>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A821B6"/>
    <w:pPr>
      <w:spacing w:line="360" w:lineRule="auto"/>
    </w:pPr>
    <w:rPr>
      <w:b/>
      <w:bCs/>
      <w:color w:val="002060"/>
      <w:sz w:val="36"/>
      <w:szCs w:val="36"/>
    </w:r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jc w:val="center"/>
    </w:pPr>
    <w:rPr>
      <w:b/>
      <w:kern w:val="28"/>
      <w:sz w:val="32"/>
    </w:rPr>
  </w:style>
  <w:style w:type="paragraph" w:customStyle="1" w:styleId="Paragraph1">
    <w:name w:val="Paragraph1"/>
    <w:basedOn w:val="Normal"/>
    <w:pPr>
      <w:spacing w:before="80"/>
      <w:jc w:val="both"/>
    </w:pPr>
  </w:style>
  <w:style w:type="paragraph" w:customStyle="1" w:styleId="Paragraph3">
    <w:name w:val="Paragraph3"/>
    <w:basedOn w:val="Normal"/>
    <w:pPr>
      <w:spacing w:before="80"/>
      <w:ind w:left="1530"/>
      <w:jc w:val="both"/>
    </w:p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numPr>
        <w:numId w:val="2"/>
      </w:numPr>
      <w:tabs>
        <w:tab w:val="left" w:pos="720"/>
      </w:tabs>
      <w:spacing w:before="120"/>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pPr>
      <w:widowControl/>
    </w:pPr>
    <w:rPr>
      <w:rFonts w:ascii="Times New Roman" w:hAnsi="Times New Roman"/>
      <w:sz w:val="24"/>
    </w:rPr>
  </w:style>
  <w:style w:type="paragraph" w:customStyle="1" w:styleId="RevisionHist">
    <w:name w:val="RevisionHist"/>
    <w:basedOn w:val="Normal"/>
    <w:pPr>
      <w:widowControl/>
    </w:pPr>
  </w:style>
  <w:style w:type="paragraph" w:styleId="Fecha">
    <w:name w:val="Date"/>
    <w:basedOn w:val="Normal"/>
    <w:pPr>
      <w:widowControl/>
    </w:pPr>
  </w:style>
  <w:style w:type="paragraph" w:customStyle="1" w:styleId="Hierarchy">
    <w:name w:val="Hierarchy"/>
    <w:basedOn w:val="Normal"/>
    <w:pPr>
      <w:widowControl/>
      <w:tabs>
        <w:tab w:val="left" w:pos="720"/>
        <w:tab w:val="left" w:pos="1440"/>
        <w:tab w:val="left" w:pos="2160"/>
        <w:tab w:val="left" w:pos="3600"/>
        <w:tab w:val="left" w:pos="5040"/>
      </w:tabs>
      <w:spacing w:after="120"/>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pPr>
  </w:style>
  <w:style w:type="paragraph" w:styleId="Textosinformato">
    <w:name w:val="Plain Text"/>
    <w:basedOn w:val="Normal"/>
    <w:pPr>
      <w:widowControl/>
    </w:pPr>
    <w:rPr>
      <w:rFonts w:ascii="Courier New" w:hAnsi="Courier New"/>
    </w:rPr>
  </w:style>
  <w:style w:type="paragraph" w:customStyle="1" w:styleId="Project">
    <w:name w:val="Project"/>
    <w:basedOn w:val="Normal"/>
    <w:pPr>
      <w:widowControl/>
      <w:jc w:val="right"/>
    </w:pPr>
    <w:rPr>
      <w:b/>
      <w:sz w:val="36"/>
    </w:rPr>
  </w:style>
  <w:style w:type="paragraph" w:customStyle="1" w:styleId="CompanyName">
    <w:name w:val="CompanyName"/>
    <w:basedOn w:val="Normal"/>
    <w:pPr>
      <w:widowControl/>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jc w:val="center"/>
    </w:pPr>
    <w:rPr>
      <w:rFonts w:eastAsia="Arial Unicode MS"/>
      <w:b/>
      <w:bCs/>
      <w:sz w:val="32"/>
      <w:szCs w:val="32"/>
    </w:rPr>
  </w:style>
  <w:style w:type="paragraph" w:customStyle="1" w:styleId="paragraph10">
    <w:name w:val="paragraph1"/>
    <w:basedOn w:val="Normal"/>
    <w:pPr>
      <w:widowControl/>
      <w:spacing w:before="80"/>
      <w:jc w:val="both"/>
    </w:pPr>
    <w:rPr>
      <w:rFonts w:eastAsia="Arial Unicode MS"/>
    </w:rPr>
  </w:style>
  <w:style w:type="paragraph" w:customStyle="1" w:styleId="paragraph30">
    <w:name w:val="paragraph3"/>
    <w:basedOn w:val="Normal"/>
    <w:pPr>
      <w:widowControl/>
      <w:spacing w:before="80"/>
      <w:ind w:left="1530"/>
      <w:jc w:val="both"/>
    </w:pPr>
    <w:rPr>
      <w:rFonts w:eastAsia="Arial Unicode MS"/>
    </w:rPr>
  </w:style>
  <w:style w:type="paragraph" w:customStyle="1" w:styleId="paragraph40">
    <w:name w:val="paragraph4"/>
    <w:basedOn w:val="Normal"/>
    <w:pPr>
      <w:widowControl/>
      <w:spacing w:before="80"/>
      <w:ind w:left="2250"/>
      <w:jc w:val="both"/>
    </w:pPr>
    <w:rPr>
      <w:rFonts w:eastAsia="Arial Unicode MS"/>
    </w:rPr>
  </w:style>
  <w:style w:type="paragraph" w:customStyle="1" w:styleId="body0">
    <w:name w:val="body"/>
    <w:basedOn w:val="Normal"/>
    <w:pPr>
      <w:widowControl/>
      <w:spacing w:before="120"/>
      <w:jc w:val="both"/>
    </w:pPr>
    <w:rPr>
      <w:rFonts w:ascii="Book Antiqua" w:eastAsia="Arial Unicode MS" w:hAnsi="Book Antiqua" w:cs="Arial Unicode MS"/>
    </w:rPr>
  </w:style>
  <w:style w:type="paragraph" w:customStyle="1" w:styleId="bullet0">
    <w:name w:val="bullet"/>
    <w:basedOn w:val="Normal"/>
    <w:pPr>
      <w:widowControl/>
      <w:spacing w:before="120"/>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rsid w:val="00A93783"/>
    <w:pPr>
      <w:jc w:val="both"/>
    </w:pPr>
    <w:rPr>
      <w:bCs/>
      <w:color w:val="000080"/>
      <w:sz w:val="24"/>
    </w:rPr>
  </w:style>
  <w:style w:type="paragraph" w:customStyle="1" w:styleId="EstiloTtulo1VerdanaJustificado">
    <w:name w:val="Estilo Título 1 + Verdana Justificado"/>
    <w:rsid w:val="009875B5"/>
    <w:pPr>
      <w:spacing w:after="240"/>
      <w:jc w:val="both"/>
    </w:pPr>
    <w:rPr>
      <w:bCs/>
      <w:color w:val="000080"/>
      <w:sz w:val="28"/>
    </w:rPr>
  </w:style>
  <w:style w:type="paragraph" w:customStyle="1" w:styleId="Estilo1">
    <w:name w:val="Estilo1"/>
    <w:rsid w:val="00184A7C"/>
    <w:rPr>
      <w:color w:val="000080"/>
      <w:sz w:val="28"/>
      <w:szCs w:val="28"/>
      <w:lang w:val="es-ES"/>
    </w:rPr>
  </w:style>
  <w:style w:type="paragraph" w:customStyle="1" w:styleId="EstiloTtuloVerdana14pt">
    <w:name w:val="Estilo Título + Verdana 14 pt"/>
    <w:rsid w:val="00184A7C"/>
    <w:rPr>
      <w:bCs/>
      <w:color w:val="000080"/>
      <w:sz w:val="28"/>
    </w:rPr>
  </w:style>
  <w:style w:type="paragraph" w:customStyle="1" w:styleId="EstiloTtulo3VerdanaJustificado">
    <w:name w:val="Estilo Título 3 + Verdana Justificado"/>
    <w:rsid w:val="002C7B0A"/>
    <w:pPr>
      <w:jc w:val="both"/>
    </w:pPr>
    <w:rPr>
      <w:b/>
      <w:iCs/>
      <w:color w:val="000080"/>
    </w:rPr>
  </w:style>
  <w:style w:type="table" w:styleId="Tablaconcuadrcula">
    <w:name w:val="Table Grid"/>
    <w:basedOn w:val="Tablanormal"/>
    <w:uiPriority w:val="39"/>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character" w:styleId="Mencinsinresolver">
    <w:name w:val="Unresolved Mention"/>
    <w:basedOn w:val="Fuentedeprrafopredeter"/>
    <w:uiPriority w:val="99"/>
    <w:semiHidden/>
    <w:unhideWhenUsed/>
    <w:rsid w:val="00460814"/>
    <w:rPr>
      <w:color w:val="605E5C"/>
      <w:shd w:val="clear" w:color="auto" w:fill="E1DFDD"/>
    </w:rPr>
  </w:style>
  <w:style w:type="paragraph" w:styleId="Prrafodelista">
    <w:name w:val="List Paragraph"/>
    <w:basedOn w:val="Normal"/>
    <w:uiPriority w:val="34"/>
    <w:qFormat/>
    <w:rsid w:val="00E07E45"/>
    <w:pPr>
      <w:ind w:left="720"/>
      <w:contextualSpacing/>
    </w:pPr>
  </w:style>
  <w:style w:type="paragraph" w:styleId="Subttulo">
    <w:name w:val="Subtitle"/>
    <w:basedOn w:val="Normal"/>
    <w:next w:val="Normal"/>
    <w:uiPriority w:val="11"/>
    <w:qFormat/>
    <w:pPr>
      <w:spacing w:after="60"/>
      <w:jc w:val="center"/>
    </w:pPr>
    <w:rPr>
      <w:i/>
      <w:iCs/>
      <w:sz w:val="36"/>
      <w:szCs w:val="36"/>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rPr>
      <w:color w:val="000000"/>
    </w:rPr>
    <w:tblPr>
      <w:tblStyleRowBandSize w:val="1"/>
      <w:tblStyleColBandSize w:val="1"/>
    </w:tblPr>
    <w:tblStylePr w:type="firstRow">
      <w:rPr>
        <w:b w:val="0"/>
        <w:bCs w:val="0"/>
        <w:i w:val="0"/>
        <w:iCs w:val="0"/>
      </w:rPr>
    </w:tblStylePr>
    <w:tblStylePr w:type="lastRow">
      <w:rPr>
        <w:b w:val="0"/>
        <w:bCs w:val="0"/>
        <w:i w:val="0"/>
        <w:iCs w:val="0"/>
      </w:rPr>
    </w:tblStylePr>
    <w:tblStylePr w:type="firstCol">
      <w:rPr>
        <w:b w:val="0"/>
        <w:bCs w:val="0"/>
        <w:i w:val="0"/>
        <w:iCs w:val="0"/>
      </w:rPr>
    </w:tblStylePr>
    <w:tblStylePr w:type="lastCol">
      <w:rPr>
        <w:b w:val="0"/>
        <w:bCs w:val="0"/>
        <w:i w:val="0"/>
        <w:iCs w:val="0"/>
      </w:rPr>
    </w:tblStylePr>
    <w:tblStylePr w:type="band1Vert">
      <w:rPr>
        <w:b w:val="0"/>
        <w:bCs w:val="0"/>
        <w:i w:val="0"/>
        <w:iCs w:val="0"/>
      </w:rPr>
    </w:tblStylePr>
    <w:tblStylePr w:type="band2Vert">
      <w:rPr>
        <w:b w:val="0"/>
        <w:bCs w:val="0"/>
        <w:i w:val="0"/>
        <w:iCs w:val="0"/>
      </w:rPr>
    </w:tblStylePr>
    <w:tblStylePr w:type="band1Horz">
      <w:rPr>
        <w:b w:val="0"/>
        <w:bCs w:val="0"/>
        <w:i w:val="0"/>
        <w:iCs w:val="0"/>
      </w:rPr>
    </w:tblStylePr>
    <w:tblStylePr w:type="band2Horz">
      <w:rPr>
        <w:b w:val="0"/>
        <w:bCs w:val="0"/>
        <w:i w:val="0"/>
        <w:iCs w:val="0"/>
      </w:rPr>
    </w:tblStylePr>
    <w:tblStylePr w:type="neCell">
      <w:rPr>
        <w:b w:val="0"/>
        <w:bCs w:val="0"/>
        <w:i w:val="0"/>
        <w:iCs w:val="0"/>
      </w:rPr>
    </w:tblStylePr>
    <w:tblStylePr w:type="nwCell">
      <w:rPr>
        <w:b w:val="0"/>
        <w:bCs w:val="0"/>
        <w:i w:val="0"/>
        <w:iCs w:val="0"/>
      </w:rPr>
    </w:tblStylePr>
    <w:tblStylePr w:type="seCell">
      <w:rPr>
        <w:b w:val="0"/>
        <w:bCs w:val="0"/>
        <w:i w:val="0"/>
        <w:iCs w:val="0"/>
      </w:rPr>
    </w:tblStylePr>
    <w:tblStylePr w:type="swCell">
      <w:rPr>
        <w:b w:val="0"/>
        <w:bCs w:val="0"/>
        <w:i w:val="0"/>
        <w:iCs w:val="0"/>
      </w:rPr>
    </w:tblStyle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15" w:type="dxa"/>
        <w:bottom w:w="0" w:type="dxa"/>
        <w:right w:w="115" w:type="dxa"/>
      </w:tblCellMar>
    </w:tblPr>
  </w:style>
  <w:style w:type="character" w:customStyle="1" w:styleId="TtuloCar">
    <w:name w:val="Título Car"/>
    <w:basedOn w:val="Fuentedeprrafopredeter"/>
    <w:link w:val="Ttulo"/>
    <w:uiPriority w:val="10"/>
    <w:rsid w:val="00A821B6"/>
    <w:rPr>
      <w:b/>
      <w:bCs/>
      <w:color w:val="002060"/>
      <w:sz w:val="36"/>
      <w:szCs w:val="36"/>
    </w:rPr>
  </w:style>
  <w:style w:type="paragraph" w:customStyle="1" w:styleId="Estilo2">
    <w:name w:val="Estilo2"/>
    <w:basedOn w:val="Normal"/>
    <w:link w:val="Estilo2Car"/>
    <w:qFormat/>
    <w:rsid w:val="00A821B6"/>
    <w:pPr>
      <w:keepNext/>
      <w:numPr>
        <w:numId w:val="1"/>
      </w:numPr>
      <w:pBdr>
        <w:top w:val="nil"/>
        <w:left w:val="nil"/>
        <w:bottom w:val="nil"/>
        <w:right w:val="nil"/>
        <w:between w:val="nil"/>
      </w:pBdr>
      <w:spacing w:before="120" w:after="240"/>
      <w:ind w:hanging="2276"/>
      <w:jc w:val="both"/>
    </w:pPr>
    <w:rPr>
      <w:b/>
      <w:bCs/>
      <w:color w:val="002060"/>
      <w:sz w:val="32"/>
      <w:szCs w:val="28"/>
    </w:rPr>
  </w:style>
  <w:style w:type="character" w:customStyle="1" w:styleId="Estilo2Car">
    <w:name w:val="Estilo2 Car"/>
    <w:basedOn w:val="Fuentedeprrafopredeter"/>
    <w:link w:val="Estilo2"/>
    <w:rsid w:val="00A821B6"/>
    <w:rPr>
      <w:b/>
      <w:bCs/>
      <w:color w:val="002060"/>
      <w:sz w:val="32"/>
      <w:szCs w:val="28"/>
    </w:rPr>
  </w:style>
  <w:style w:type="paragraph" w:customStyle="1" w:styleId="Estilo3">
    <w:name w:val="Estilo3"/>
    <w:basedOn w:val="Normal"/>
    <w:link w:val="Estilo3Car"/>
    <w:qFormat/>
    <w:rsid w:val="00A821B6"/>
    <w:pPr>
      <w:keepNext/>
      <w:numPr>
        <w:ilvl w:val="1"/>
        <w:numId w:val="1"/>
      </w:numPr>
      <w:pBdr>
        <w:top w:val="nil"/>
        <w:left w:val="nil"/>
        <w:bottom w:val="nil"/>
        <w:right w:val="nil"/>
        <w:between w:val="nil"/>
      </w:pBdr>
      <w:spacing w:before="120" w:after="60"/>
      <w:jc w:val="both"/>
    </w:pPr>
    <w:rPr>
      <w:b/>
      <w:bCs/>
      <w:color w:val="2F5496" w:themeColor="accent5" w:themeShade="BF"/>
      <w:sz w:val="24"/>
      <w:szCs w:val="24"/>
    </w:rPr>
  </w:style>
  <w:style w:type="character" w:customStyle="1" w:styleId="Estilo3Car">
    <w:name w:val="Estilo3 Car"/>
    <w:basedOn w:val="Fuentedeprrafopredeter"/>
    <w:link w:val="Estilo3"/>
    <w:rsid w:val="00A821B6"/>
    <w:rPr>
      <w:b/>
      <w:bCs/>
      <w:color w:val="2F5496" w:themeColor="accent5" w:themeShade="BF"/>
      <w:sz w:val="24"/>
      <w:szCs w:val="24"/>
    </w:rPr>
  </w:style>
  <w:style w:type="paragraph" w:styleId="TtuloTDC">
    <w:name w:val="TOC Heading"/>
    <w:basedOn w:val="Ttulo1"/>
    <w:next w:val="Normal"/>
    <w:uiPriority w:val="39"/>
    <w:unhideWhenUsed/>
    <w:qFormat/>
    <w:rsid w:val="00A83DD8"/>
    <w:pPr>
      <w:keepLines/>
      <w:widowControl/>
      <w:spacing w:before="240" w:after="0" w:line="259" w:lineRule="auto"/>
      <w:outlineLvl w:val="9"/>
    </w:pPr>
    <w:rPr>
      <w:rFonts w:asciiTheme="majorHAnsi" w:eastAsiaTheme="majorEastAsia" w:hAnsiTheme="majorHAnsi" w:cstheme="majorBidi"/>
      <w:b w:val="0"/>
      <w:bCs w:val="0"/>
      <w:color w:val="2E74B5" w:themeColor="accent1" w:themeShade="BF"/>
      <w:szCs w:val="32"/>
      <w:lang w:val="es-CL"/>
    </w:rPr>
  </w:style>
  <w:style w:type="numbering" w:customStyle="1" w:styleId="Estilo4">
    <w:name w:val="Estilo4"/>
    <w:uiPriority w:val="99"/>
    <w:rsid w:val="00F464C2"/>
    <w:pPr>
      <w:numPr>
        <w:numId w:val="26"/>
      </w:numPr>
    </w:pPr>
  </w:style>
  <w:style w:type="numbering" w:customStyle="1" w:styleId="Estilo5">
    <w:name w:val="Estilo5"/>
    <w:uiPriority w:val="99"/>
    <w:rsid w:val="009E4AA9"/>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NsQe9L99GwqrfKKSBhIHPRCnw==">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3A4BCB-6AF7-4D09-961C-DC5101595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54</Pages>
  <Words>6476</Words>
  <Characters>35619</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Karina Escobar Navarro</cp:lastModifiedBy>
  <cp:revision>2</cp:revision>
  <dcterms:created xsi:type="dcterms:W3CDTF">2026-09-20T18:17:00Z</dcterms:created>
  <dcterms:modified xsi:type="dcterms:W3CDTF">2026-10-18T02:18:00Z</dcterms:modified>
</cp:coreProperties>
</file>