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20CD06C6" w14:textId="207CE385" w:rsidR="00BC1ADE" w:rsidRDefault="00BC1ADE" w:rsidP="2479F284">
            <w:pPr>
              <w:rPr>
                <w:rFonts w:eastAsiaTheme="majorEastAsia"/>
                <w:color w:val="767171" w:themeColor="background2" w:themeShade="80"/>
                <w:sz w:val="24"/>
                <w:szCs w:val="24"/>
              </w:rPr>
            </w:pPr>
          </w:p>
          <w:p w14:paraId="610C8FDB" w14:textId="1F6C8A65" w:rsidR="00BC1ADE" w:rsidRPr="00BC1ADE" w:rsidRDefault="00BC1ADE" w:rsidP="2479F284">
            <w:pPr>
              <w:rPr>
                <w:rFonts w:eastAsiaTheme="majorEastAsia"/>
                <w:color w:val="000000" w:themeColor="text1"/>
                <w:sz w:val="24"/>
                <w:szCs w:val="24"/>
              </w:rPr>
            </w:pPr>
            <w:r w:rsidRPr="00BC1ADE">
              <w:rPr>
                <w:rFonts w:eastAsiaTheme="majorEastAsia"/>
                <w:color w:val="000000" w:themeColor="text1"/>
                <w:sz w:val="24"/>
                <w:szCs w:val="24"/>
              </w:rPr>
              <w:t>Los certificados que más me gustaron y que se alinean directamente con mis intereses profesionales son:</w:t>
            </w:r>
          </w:p>
          <w:p w14:paraId="13ED3761" w14:textId="77777777" w:rsidR="00BC1ADE" w:rsidRPr="00BC1ADE" w:rsidRDefault="00BC1ADE" w:rsidP="2479F284">
            <w:pPr>
              <w:rPr>
                <w:rFonts w:eastAsiaTheme="majorEastAsia"/>
                <w:color w:val="000000" w:themeColor="text1"/>
                <w:sz w:val="24"/>
                <w:szCs w:val="24"/>
              </w:rPr>
            </w:pPr>
          </w:p>
          <w:p w14:paraId="06418F14" w14:textId="0AA78F6F" w:rsidR="00BC1ADE" w:rsidRPr="00BC1ADE" w:rsidRDefault="00BC1ADE" w:rsidP="00BC1ADE">
            <w:pPr>
              <w:pStyle w:val="ListParagraph"/>
              <w:numPr>
                <w:ilvl w:val="0"/>
                <w:numId w:val="41"/>
              </w:numPr>
              <w:rPr>
                <w:rFonts w:eastAsiaTheme="majorEastAsia"/>
                <w:color w:val="000000" w:themeColor="text1"/>
                <w:sz w:val="24"/>
                <w:szCs w:val="24"/>
              </w:rPr>
            </w:pPr>
            <w:r w:rsidRPr="00BC1ADE">
              <w:rPr>
                <w:rFonts w:eastAsiaTheme="majorEastAsia"/>
                <w:color w:val="000000" w:themeColor="text1"/>
                <w:sz w:val="24"/>
                <w:szCs w:val="24"/>
              </w:rPr>
              <w:t xml:space="preserve">Certificado en Inteligencia de Negocios (BPM, Inteligencia de Negocios): Me apasionó la capacidad de analizar y optimizar procesos de negocio mediante BPM, junto con la transformación de volúmenes de datos en información estratégica a través de tableros de control e indicadores clave (KPIs) para la toma de decisiones.  </w:t>
            </w:r>
          </w:p>
          <w:p w14:paraId="763A448A" w14:textId="77777777" w:rsidR="00BC1ADE" w:rsidRPr="00BC1ADE" w:rsidRDefault="00BC1ADE" w:rsidP="00BC1ADE">
            <w:pPr>
              <w:pStyle w:val="ListParagraph"/>
              <w:rPr>
                <w:rFonts w:eastAsiaTheme="majorEastAsia"/>
                <w:color w:val="000000" w:themeColor="text1"/>
                <w:sz w:val="24"/>
                <w:szCs w:val="24"/>
              </w:rPr>
            </w:pPr>
          </w:p>
          <w:p w14:paraId="592C673F" w14:textId="696F847B" w:rsidR="00BC1ADE" w:rsidRPr="00BC1ADE" w:rsidRDefault="00BC1ADE" w:rsidP="00BC1ADE">
            <w:pPr>
              <w:pStyle w:val="ListParagraph"/>
              <w:numPr>
                <w:ilvl w:val="0"/>
                <w:numId w:val="41"/>
              </w:numPr>
              <w:rPr>
                <w:rFonts w:eastAsiaTheme="majorEastAsia"/>
                <w:color w:val="000000" w:themeColor="text1"/>
                <w:sz w:val="24"/>
                <w:szCs w:val="24"/>
              </w:rPr>
            </w:pPr>
            <w:r w:rsidRPr="00BC1ADE">
              <w:rPr>
                <w:rFonts w:eastAsiaTheme="majorEastAsia"/>
                <w:color w:val="000000" w:themeColor="text1"/>
                <w:sz w:val="24"/>
                <w:szCs w:val="24"/>
              </w:rPr>
              <w:t>Certificado en Análisis y Desarrollo de Modelos de Datos (Modelamiento Base de Datos, Consulta de Base de Datos, Programación de Base de Datos): Lo que más me gustó fue diseñar modelos relacionales sólidos, aplicar reglas de normalización y desarrollar programación avanzada en bases de datos (SQL, procedimientos almacenados) para garantizar la disponibilidad e integridad de la información.</w:t>
            </w:r>
          </w:p>
          <w:p w14:paraId="0EF7D993" w14:textId="6FFF32B1" w:rsidR="00885110" w:rsidRPr="00BC1ADE" w:rsidRDefault="00885110" w:rsidP="2479F284">
            <w:pPr>
              <w:rPr>
                <w:rFonts w:eastAsiaTheme="majorEastAsia"/>
                <w:color w:val="000000" w:themeColor="text1"/>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6C3479E3" w14:textId="77777777" w:rsidR="00BC1ADE" w:rsidRDefault="00BC1ADE" w:rsidP="2479F284">
            <w:pPr>
              <w:rPr>
                <w:rFonts w:eastAsiaTheme="majorEastAsia"/>
                <w:color w:val="767171" w:themeColor="background2" w:themeShade="80"/>
                <w:sz w:val="24"/>
                <w:szCs w:val="24"/>
              </w:rPr>
            </w:pPr>
          </w:p>
          <w:p w14:paraId="6D443EEC" w14:textId="77777777" w:rsidR="00BC1ADE" w:rsidRDefault="00BC1ADE" w:rsidP="2479F284">
            <w:pPr>
              <w:rPr>
                <w:rFonts w:eastAsiaTheme="majorEastAsia"/>
                <w:color w:val="767171" w:themeColor="background2" w:themeShade="80"/>
                <w:sz w:val="24"/>
                <w:szCs w:val="24"/>
              </w:rPr>
            </w:pPr>
          </w:p>
          <w:p w14:paraId="1308D81F" w14:textId="77777777" w:rsidR="00BC1ADE" w:rsidRDefault="00BC1ADE" w:rsidP="2479F284">
            <w:pPr>
              <w:rPr>
                <w:rFonts w:eastAsiaTheme="majorEastAsia"/>
                <w:color w:val="767171" w:themeColor="background2" w:themeShade="80"/>
                <w:sz w:val="24"/>
                <w:szCs w:val="24"/>
              </w:rPr>
            </w:pPr>
          </w:p>
          <w:p w14:paraId="2351C6F5" w14:textId="77777777" w:rsidR="00BC1ADE" w:rsidRDefault="00BC1ADE" w:rsidP="2479F284">
            <w:pPr>
              <w:rPr>
                <w:rFonts w:eastAsiaTheme="majorEastAsia"/>
                <w:color w:val="767171" w:themeColor="background2" w:themeShade="80"/>
                <w:sz w:val="24"/>
                <w:szCs w:val="24"/>
              </w:rPr>
            </w:pPr>
          </w:p>
          <w:p w14:paraId="28D1DA18" w14:textId="77777777" w:rsidR="00BC1ADE" w:rsidRDefault="00BC1ADE" w:rsidP="2479F284">
            <w:pPr>
              <w:rPr>
                <w:rFonts w:eastAsiaTheme="majorEastAsia"/>
                <w:color w:val="767171" w:themeColor="background2" w:themeShade="80"/>
                <w:sz w:val="24"/>
                <w:szCs w:val="24"/>
              </w:rPr>
            </w:pPr>
          </w:p>
          <w:p w14:paraId="00E35D74" w14:textId="77777777" w:rsidR="00BC1ADE" w:rsidRDefault="00BC1ADE"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3617A4CF" w:rsidR="002C4FB7" w:rsidRPr="00BC1ADE" w:rsidRDefault="00BC1ADE" w:rsidP="2479F284">
            <w:pPr>
              <w:rPr>
                <w:rFonts w:eastAsiaTheme="majorEastAsia"/>
                <w:color w:val="000000" w:themeColor="text1"/>
                <w:sz w:val="24"/>
                <w:szCs w:val="24"/>
              </w:rPr>
            </w:pPr>
            <w:r w:rsidRPr="00BC1ADE">
              <w:rPr>
                <w:rFonts w:eastAsiaTheme="majorEastAsia"/>
                <w:color w:val="000000" w:themeColor="text1"/>
                <w:sz w:val="24"/>
                <w:szCs w:val="24"/>
              </w:rPr>
              <w:t>Sí, existe un enorme valor. Las certificaciones intermedias entregan un respaldo formal y progresivo de nuestras competencias ante el mercado laboral antes de titularnos. Esto nos permite validar conocimientos específicos (como en análisis de requerimientos, datos o gestión de proyectos) al postular a prácticas o empleos, otorgándonos un perfil más competitivo y preparado frente a los requerimientos de la industria.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6446352" w14:textId="6336E76A" w:rsidR="00BC1ADE" w:rsidRPr="00BC1ADE" w:rsidRDefault="00BC1ADE" w:rsidP="2479F284">
            <w:pPr>
              <w:tabs>
                <w:tab w:val="left" w:pos="454"/>
              </w:tabs>
              <w:jc w:val="both"/>
              <w:rPr>
                <w:rFonts w:eastAsiaTheme="majorEastAsia"/>
                <w:color w:val="000000" w:themeColor="text1"/>
                <w:sz w:val="24"/>
                <w:szCs w:val="24"/>
              </w:rPr>
            </w:pPr>
            <w:r w:rsidRPr="00BC1ADE">
              <w:rPr>
                <w:rFonts w:eastAsiaTheme="majorEastAsia"/>
                <w:color w:val="000000" w:themeColor="text1"/>
                <w:sz w:val="24"/>
                <w:szCs w:val="24"/>
                <w:highlight w:val="green"/>
              </w:rPr>
              <w:t>Competencias más desarrolladas: Me siento muy segura y con alto dominio en el Levantamiento y Análisis de Requerimientos, Modelamiento y Programación de Bases de Datos, Gestión de Proyectos TI y Riesgos, Modelamiento de Procesos de Negocio (BPM) e Inteligencia de Negocios y Analítica de Datos. En estas áreas me desempeño con total autonomía y facilidad para proponer soluciones.</w:t>
            </w:r>
            <w:r w:rsidRPr="00BC1ADE">
              <w:rPr>
                <w:rFonts w:eastAsiaTheme="majorEastAsia"/>
                <w:color w:val="000000" w:themeColor="text1"/>
                <w:sz w:val="24"/>
                <w:szCs w:val="24"/>
              </w:rPr>
              <w:t xml:space="preserve">  </w:t>
            </w:r>
          </w:p>
          <w:p w14:paraId="2283D835" w14:textId="77777777" w:rsidR="00BC1ADE" w:rsidRDefault="00BC1ADE" w:rsidP="2479F284">
            <w:pPr>
              <w:tabs>
                <w:tab w:val="left" w:pos="454"/>
              </w:tabs>
              <w:jc w:val="both"/>
              <w:rPr>
                <w:rFonts w:eastAsiaTheme="majorEastAsia"/>
                <w:color w:val="767171" w:themeColor="background2" w:themeShade="80"/>
                <w:sz w:val="24"/>
                <w:szCs w:val="24"/>
              </w:rPr>
            </w:pPr>
          </w:p>
          <w:p w14:paraId="2F62E61F" w14:textId="4D64338A" w:rsidR="002C4FB7" w:rsidRPr="00BC1ADE" w:rsidRDefault="00BC1ADE" w:rsidP="2479F284">
            <w:pPr>
              <w:tabs>
                <w:tab w:val="left" w:pos="454"/>
              </w:tabs>
              <w:jc w:val="both"/>
              <w:rPr>
                <w:rFonts w:eastAsiaTheme="majorEastAsia"/>
                <w:color w:val="000000" w:themeColor="text1"/>
                <w:sz w:val="24"/>
                <w:szCs w:val="24"/>
              </w:rPr>
            </w:pPr>
            <w:r w:rsidRPr="00BC1ADE">
              <w:rPr>
                <w:rFonts w:eastAsiaTheme="majorEastAsia"/>
                <w:color w:val="000000" w:themeColor="text1"/>
                <w:sz w:val="24"/>
                <w:szCs w:val="24"/>
                <w:highlight w:val="red"/>
              </w:rPr>
              <w:t>Competencias a fortalecer: Las áreas en las que me siento más débil y que requieren ser fortalecidas son Arquitectura de Software e Integración de Plataformas, Seguridad en Sistemas Computacionales, Aseguramiento de Calidad (QA), Minería de Datos y Big Data. Requier</w:t>
            </w:r>
            <w:r>
              <w:rPr>
                <w:rFonts w:eastAsiaTheme="majorEastAsia"/>
                <w:color w:val="000000" w:themeColor="text1"/>
                <w:sz w:val="24"/>
                <w:szCs w:val="24"/>
                <w:highlight w:val="red"/>
              </w:rPr>
              <w:t>o</w:t>
            </w:r>
            <w:r w:rsidRPr="00BC1ADE">
              <w:rPr>
                <w:rFonts w:eastAsiaTheme="majorEastAsia"/>
                <w:color w:val="000000" w:themeColor="text1"/>
                <w:sz w:val="24"/>
                <w:szCs w:val="24"/>
                <w:highlight w:val="red"/>
              </w:rPr>
              <w:t xml:space="preserve"> reforzar aspectos de implementación práctica, configuración avanzada e integración de herramientas masivas.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E6B2366" w:rsidR="002C4FB7" w:rsidRPr="00873C1A" w:rsidRDefault="00873C1A" w:rsidP="2479F284">
            <w:pPr>
              <w:tabs>
                <w:tab w:val="left" w:pos="454"/>
              </w:tabs>
              <w:jc w:val="both"/>
              <w:rPr>
                <w:rFonts w:eastAsiaTheme="majorEastAsia"/>
                <w:color w:val="000000" w:themeColor="text1"/>
                <w:sz w:val="24"/>
                <w:szCs w:val="24"/>
              </w:rPr>
            </w:pPr>
            <w:r w:rsidRPr="00873C1A">
              <w:rPr>
                <w:rFonts w:eastAsiaTheme="majorEastAsia"/>
                <w:color w:val="000000" w:themeColor="text1"/>
                <w:sz w:val="24"/>
                <w:szCs w:val="24"/>
              </w:rPr>
              <w:t xml:space="preserve">Mis principales intereses profesionales se centran en la Gestión de Proyectos TI, la Consultoría de Procesos de Negocio (BPM) y la Analítica de Datos </w:t>
            </w:r>
            <w:r w:rsidR="00D302D8">
              <w:rPr>
                <w:rFonts w:eastAsiaTheme="majorEastAsia"/>
                <w:color w:val="000000" w:themeColor="text1"/>
                <w:sz w:val="24"/>
                <w:szCs w:val="24"/>
              </w:rPr>
              <w:t>con la</w:t>
            </w:r>
            <w:r w:rsidRPr="00873C1A">
              <w:rPr>
                <w:rFonts w:eastAsiaTheme="majorEastAsia"/>
                <w:color w:val="000000" w:themeColor="text1"/>
                <w:sz w:val="24"/>
                <w:szCs w:val="24"/>
              </w:rPr>
              <w:t xml:space="preserve"> Inteligencia de Negocios. El área de desempeño que más me atrae es aquella donde puedo actuar como nexo entre los objetivos estratégicos de la empresa y la implementación de soluciones tecnológicas eficientes.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13296166" w:rsidR="06340B72" w:rsidRPr="009E045E" w:rsidRDefault="00D302D8" w:rsidP="2479F284">
            <w:pPr>
              <w:tabs>
                <w:tab w:val="left" w:pos="454"/>
              </w:tabs>
              <w:jc w:val="both"/>
              <w:rPr>
                <w:rFonts w:eastAsiaTheme="majorEastAsia"/>
                <w:color w:val="000000" w:themeColor="text1"/>
                <w:sz w:val="24"/>
                <w:szCs w:val="24"/>
              </w:rPr>
            </w:pPr>
            <w:r w:rsidRPr="009E045E">
              <w:rPr>
                <w:rFonts w:eastAsiaTheme="majorEastAsia"/>
                <w:color w:val="000000" w:themeColor="text1"/>
                <w:sz w:val="24"/>
                <w:szCs w:val="24"/>
              </w:rPr>
              <w:t>Las competencias más relacionadas son la Gestión de Proyectos y Riesgos, el Modelamiento de Procesos (BPM) y la Inteligencia de Negocios. Siento que requiero fortalecer especialmente la Arquitectura de Software e Integración de Plataformas, ya que para liderar proyectos tecnológicos de manera integral es indispensable comprender cómo se conectan los sistemas e infraestructuras de forma segura y escalable.</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0026EA2B" w:rsidR="00C73CB5" w:rsidRPr="00D302D8" w:rsidRDefault="00D302D8" w:rsidP="2479F284">
            <w:pPr>
              <w:jc w:val="both"/>
              <w:rPr>
                <w:rFonts w:ascii="Calibri" w:hAnsi="Calibri"/>
                <w:color w:val="000000" w:themeColor="text1"/>
              </w:rPr>
            </w:pPr>
            <w:r w:rsidRPr="00D302D8">
              <w:rPr>
                <w:rFonts w:ascii="Calibri" w:hAnsi="Calibri"/>
                <w:color w:val="000000" w:themeColor="text1"/>
              </w:rPr>
              <w:t>En 5 años me visualizo desempeñándome como Líder de Proyectos TI o Consultora de Business Intelligence &amp; BPM. Me gustaría estar dirigiendo equipos de desarrollo y analítica en proyectos de transformación digital, optimizando procesos operativos en grandes organizaciones y diseñando arquitecturas de datos que apoyen la toma de decisiones estratégicas.</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AB9B87C" w14:textId="51588EF1" w:rsidR="002C4FB7" w:rsidRPr="00D302D8" w:rsidRDefault="00D302D8" w:rsidP="2479F284">
            <w:pPr>
              <w:tabs>
                <w:tab w:val="left" w:pos="454"/>
              </w:tabs>
              <w:jc w:val="both"/>
              <w:rPr>
                <w:rFonts w:eastAsiaTheme="majorEastAsia"/>
                <w:color w:val="000000" w:themeColor="text1"/>
                <w:sz w:val="24"/>
                <w:szCs w:val="24"/>
              </w:rPr>
            </w:pPr>
            <w:r w:rsidRPr="00D302D8">
              <w:rPr>
                <w:rFonts w:eastAsiaTheme="majorEastAsia"/>
                <w:color w:val="000000" w:themeColor="text1"/>
                <w:sz w:val="24"/>
                <w:szCs w:val="24"/>
              </w:rPr>
              <w:t>Sí, se relaciona directamente. El proyecto denominado "Sistema Integral de Gestión y Pedidos para Restaurante Mirellita" refleja plenamente mis intereses profesionales actuales. El proyecto requirió ajustes metodológicos para estructurarlo bajo un enfoque tradicional en Cascada (Waterfall) divido en fases claras (Análisis, Diseño, Implementación, QA y Despliegue), integrando un proceso ETL para la ingesta del catálogo desde Excel a PostgreSQL, el desarrollo de una API REST con Django, un sistema POS Web en Angular y una App Móvil para clientes en Ionic.</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D302D8"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584DD9D" w14:textId="77777777" w:rsidR="00D302D8" w:rsidRDefault="00D302D8" w:rsidP="00D302D8">
            <w:pPr>
              <w:pStyle w:val="ListParagraph"/>
              <w:tabs>
                <w:tab w:val="left" w:pos="1021"/>
              </w:tabs>
              <w:ind w:left="596"/>
              <w:jc w:val="both"/>
              <w:rPr>
                <w:rFonts w:eastAsiaTheme="majorEastAsia"/>
                <w:sz w:val="24"/>
                <w:szCs w:val="24"/>
              </w:rPr>
            </w:pPr>
          </w:p>
          <w:p w14:paraId="20A65F84" w14:textId="6E178961" w:rsidR="00D302D8" w:rsidRDefault="00D302D8" w:rsidP="00D302D8">
            <w:pPr>
              <w:pStyle w:val="ListParagraph"/>
              <w:tabs>
                <w:tab w:val="left" w:pos="1021"/>
              </w:tabs>
              <w:ind w:left="596"/>
              <w:jc w:val="both"/>
              <w:rPr>
                <w:rFonts w:eastAsiaTheme="majorEastAsia"/>
                <w:sz w:val="24"/>
                <w:szCs w:val="24"/>
              </w:rPr>
            </w:pPr>
            <w:r w:rsidRPr="00D302D8">
              <w:rPr>
                <w:rFonts w:eastAsiaTheme="majorEastAsia"/>
                <w:sz w:val="24"/>
                <w:szCs w:val="24"/>
              </w:rPr>
              <w:t>Debe abordar el Área de Desarrollo de Software y Gestión de Proyectos, poniendo en práctica las competencias de Diseño y Arquitectura, Gestión de Proyectos TI, Gestión de Datos/ETL y Garantía de Seguridad y Calidad.</w:t>
            </w:r>
          </w:p>
          <w:p w14:paraId="22765689" w14:textId="77777777" w:rsidR="00D302D8" w:rsidRPr="00C73CB5" w:rsidRDefault="00D302D8" w:rsidP="00D302D8">
            <w:pPr>
              <w:pStyle w:val="ListParagraph"/>
              <w:tabs>
                <w:tab w:val="left" w:pos="1021"/>
              </w:tabs>
              <w:ind w:left="596"/>
              <w:jc w:val="both"/>
              <w:rPr>
                <w:rFonts w:eastAsiaTheme="majorEastAsia"/>
                <w:color w:val="767171" w:themeColor="background2" w:themeShade="80"/>
                <w:sz w:val="24"/>
                <w:szCs w:val="24"/>
              </w:rPr>
            </w:pPr>
          </w:p>
          <w:p w14:paraId="3FF6B7F4" w14:textId="0EBA6D49" w:rsidR="00D302D8" w:rsidRPr="00D302D8" w:rsidRDefault="00C73CB5" w:rsidP="00D302D8">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6280DA7" w14:textId="77777777" w:rsidR="00D302D8" w:rsidRPr="00D302D8" w:rsidRDefault="00D302D8" w:rsidP="00D302D8">
            <w:pPr>
              <w:pStyle w:val="ListParagraph"/>
              <w:tabs>
                <w:tab w:val="left" w:pos="1021"/>
              </w:tabs>
              <w:ind w:left="596"/>
              <w:jc w:val="both"/>
              <w:rPr>
                <w:rFonts w:eastAsiaTheme="majorEastAsia"/>
                <w:color w:val="767171" w:themeColor="background2" w:themeShade="80"/>
                <w:sz w:val="24"/>
                <w:szCs w:val="24"/>
              </w:rPr>
            </w:pPr>
          </w:p>
          <w:p w14:paraId="7DA553D8" w14:textId="40912170" w:rsidR="00D302D8" w:rsidRDefault="00D302D8" w:rsidP="00D302D8">
            <w:pPr>
              <w:pStyle w:val="ListParagraph"/>
              <w:tabs>
                <w:tab w:val="left" w:pos="1021"/>
              </w:tabs>
              <w:ind w:left="596"/>
              <w:jc w:val="both"/>
              <w:rPr>
                <w:rFonts w:eastAsiaTheme="majorEastAsia"/>
                <w:bCs/>
                <w:color w:val="000000" w:themeColor="text1"/>
                <w:sz w:val="24"/>
                <w:szCs w:val="24"/>
              </w:rPr>
            </w:pPr>
            <w:r w:rsidRPr="00D302D8">
              <w:rPr>
                <w:rFonts w:eastAsiaTheme="majorEastAsia"/>
                <w:bCs/>
                <w:color w:val="000000" w:themeColor="text1"/>
                <w:sz w:val="24"/>
                <w:szCs w:val="24"/>
              </w:rPr>
              <w:t>Un proyecto transaccional completo con un cliente real de la industria, que obligue a abordar el ciclo de vida completo del software: desde la recopilación de reglas de negocio en terreno, pasando por la arquitectura backend/frontend/</w:t>
            </w:r>
            <w:r>
              <w:rPr>
                <w:rFonts w:eastAsiaTheme="majorEastAsia"/>
                <w:bCs/>
                <w:color w:val="000000" w:themeColor="text1"/>
                <w:sz w:val="24"/>
                <w:szCs w:val="24"/>
              </w:rPr>
              <w:t xml:space="preserve">web y </w:t>
            </w:r>
            <w:r w:rsidRPr="00D302D8">
              <w:rPr>
                <w:rFonts w:eastAsiaTheme="majorEastAsia"/>
                <w:bCs/>
                <w:color w:val="000000" w:themeColor="text1"/>
                <w:sz w:val="24"/>
                <w:szCs w:val="24"/>
              </w:rPr>
              <w:t>móvil, la ingesta masiva de datos reales y la entrega de un producto funcional y probado.</w:t>
            </w:r>
          </w:p>
          <w:p w14:paraId="04CE5821" w14:textId="77777777" w:rsidR="00D302D8" w:rsidRPr="00D302D8" w:rsidRDefault="00D302D8" w:rsidP="00D302D8">
            <w:pPr>
              <w:pStyle w:val="ListParagraph"/>
              <w:tabs>
                <w:tab w:val="left" w:pos="1021"/>
              </w:tabs>
              <w:ind w:left="596"/>
              <w:jc w:val="both"/>
              <w:rPr>
                <w:rFonts w:eastAsiaTheme="majorEastAsia"/>
                <w:bCs/>
                <w:color w:val="000000" w:themeColor="text1"/>
                <w:sz w:val="24"/>
                <w:szCs w:val="24"/>
              </w:rPr>
            </w:pPr>
          </w:p>
          <w:p w14:paraId="0870BCED" w14:textId="77777777" w:rsidR="00C73CB5" w:rsidRPr="00D302D8"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ECAB36D" w14:textId="77777777" w:rsidR="00D302D8" w:rsidRPr="00D302D8" w:rsidRDefault="00D302D8" w:rsidP="00D302D8">
            <w:pPr>
              <w:pStyle w:val="ListParagraph"/>
              <w:tabs>
                <w:tab w:val="left" w:pos="1021"/>
              </w:tabs>
              <w:ind w:left="596"/>
              <w:jc w:val="both"/>
              <w:rPr>
                <w:rFonts w:eastAsiaTheme="majorEastAsia"/>
                <w:color w:val="767171" w:themeColor="background2" w:themeShade="80"/>
                <w:sz w:val="24"/>
                <w:szCs w:val="24"/>
              </w:rPr>
            </w:pPr>
          </w:p>
          <w:p w14:paraId="55ACFCA2" w14:textId="5488815F" w:rsidR="00D302D8" w:rsidRPr="00D302D8" w:rsidRDefault="00D302D8" w:rsidP="00D302D8">
            <w:pPr>
              <w:pStyle w:val="ListParagraph"/>
              <w:tabs>
                <w:tab w:val="left" w:pos="1021"/>
              </w:tabs>
              <w:ind w:left="596"/>
              <w:jc w:val="both"/>
              <w:rPr>
                <w:rFonts w:eastAsiaTheme="majorEastAsia"/>
                <w:color w:val="000000" w:themeColor="text1"/>
                <w:sz w:val="24"/>
                <w:szCs w:val="24"/>
              </w:rPr>
            </w:pPr>
            <w:r w:rsidRPr="00D302D8">
              <w:rPr>
                <w:rFonts w:eastAsiaTheme="majorEastAsia"/>
                <w:color w:val="000000" w:themeColor="text1"/>
                <w:sz w:val="24"/>
                <w:szCs w:val="24"/>
              </w:rPr>
              <w:t>En el contexto del sector gastronómico y comercial real (Restaurante Mirellita), abordando la problemática de la digitalización de procesos de venta (POS), control de pedidos, caja y catálogo digital para clientes.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9AEC" w14:textId="77777777" w:rsidR="003E2036" w:rsidRDefault="003E2036" w:rsidP="00DF38AE">
      <w:pPr>
        <w:spacing w:after="0" w:line="240" w:lineRule="auto"/>
      </w:pPr>
      <w:r>
        <w:separator/>
      </w:r>
    </w:p>
  </w:endnote>
  <w:endnote w:type="continuationSeparator" w:id="0">
    <w:p w14:paraId="2B0549F9" w14:textId="77777777" w:rsidR="003E2036" w:rsidRDefault="003E203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4BA28" w14:textId="77777777" w:rsidR="003E2036" w:rsidRDefault="003E2036" w:rsidP="00DF38AE">
      <w:pPr>
        <w:spacing w:after="0" w:line="240" w:lineRule="auto"/>
      </w:pPr>
      <w:r>
        <w:separator/>
      </w:r>
    </w:p>
  </w:footnote>
  <w:footnote w:type="continuationSeparator" w:id="0">
    <w:p w14:paraId="32EF83C5" w14:textId="77777777" w:rsidR="003E2036" w:rsidRDefault="003E203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864AC"/>
    <w:multiLevelType w:val="hybridMultilevel"/>
    <w:tmpl w:val="7F78BBEA"/>
    <w:lvl w:ilvl="0" w:tplc="959E36C4">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01820307">
    <w:abstractNumId w:val="3"/>
  </w:num>
  <w:num w:numId="2" w16cid:durableId="140777443">
    <w:abstractNumId w:val="8"/>
  </w:num>
  <w:num w:numId="3" w16cid:durableId="1975136294">
    <w:abstractNumId w:val="13"/>
  </w:num>
  <w:num w:numId="4" w16cid:durableId="1038359622">
    <w:abstractNumId w:val="29"/>
  </w:num>
  <w:num w:numId="5" w16cid:durableId="2030059203">
    <w:abstractNumId w:val="31"/>
  </w:num>
  <w:num w:numId="6" w16cid:durableId="1283153976">
    <w:abstractNumId w:val="4"/>
  </w:num>
  <w:num w:numId="7" w16cid:durableId="1508253516">
    <w:abstractNumId w:val="12"/>
  </w:num>
  <w:num w:numId="8" w16cid:durableId="485825392">
    <w:abstractNumId w:val="20"/>
  </w:num>
  <w:num w:numId="9" w16cid:durableId="1685790605">
    <w:abstractNumId w:val="16"/>
  </w:num>
  <w:num w:numId="10" w16cid:durableId="2137291650">
    <w:abstractNumId w:val="9"/>
  </w:num>
  <w:num w:numId="11" w16cid:durableId="418602106">
    <w:abstractNumId w:val="25"/>
  </w:num>
  <w:num w:numId="12" w16cid:durableId="1565675916">
    <w:abstractNumId w:val="36"/>
  </w:num>
  <w:num w:numId="13" w16cid:durableId="1450859311">
    <w:abstractNumId w:val="30"/>
  </w:num>
  <w:num w:numId="14" w16cid:durableId="1620184091">
    <w:abstractNumId w:val="1"/>
  </w:num>
  <w:num w:numId="15" w16cid:durableId="2093315175">
    <w:abstractNumId w:val="37"/>
  </w:num>
  <w:num w:numId="16" w16cid:durableId="1391222633">
    <w:abstractNumId w:val="22"/>
  </w:num>
  <w:num w:numId="17" w16cid:durableId="126827191">
    <w:abstractNumId w:val="18"/>
  </w:num>
  <w:num w:numId="18" w16cid:durableId="1542746592">
    <w:abstractNumId w:val="32"/>
  </w:num>
  <w:num w:numId="19" w16cid:durableId="221448399">
    <w:abstractNumId w:val="11"/>
  </w:num>
  <w:num w:numId="20" w16cid:durableId="2134906563">
    <w:abstractNumId w:val="40"/>
  </w:num>
  <w:num w:numId="21" w16cid:durableId="2130011090">
    <w:abstractNumId w:val="35"/>
  </w:num>
  <w:num w:numId="22" w16cid:durableId="2067028121">
    <w:abstractNumId w:val="14"/>
  </w:num>
  <w:num w:numId="23" w16cid:durableId="50811932">
    <w:abstractNumId w:val="15"/>
  </w:num>
  <w:num w:numId="24" w16cid:durableId="822814506">
    <w:abstractNumId w:val="5"/>
  </w:num>
  <w:num w:numId="25" w16cid:durableId="161362871">
    <w:abstractNumId w:val="17"/>
  </w:num>
  <w:num w:numId="26" w16cid:durableId="837116818">
    <w:abstractNumId w:val="21"/>
  </w:num>
  <w:num w:numId="27" w16cid:durableId="822939542">
    <w:abstractNumId w:val="24"/>
  </w:num>
  <w:num w:numId="28" w16cid:durableId="2131195452">
    <w:abstractNumId w:val="0"/>
  </w:num>
  <w:num w:numId="29" w16cid:durableId="563374359">
    <w:abstractNumId w:val="19"/>
  </w:num>
  <w:num w:numId="30" w16cid:durableId="26295852">
    <w:abstractNumId w:val="23"/>
  </w:num>
  <w:num w:numId="31" w16cid:durableId="2146115832">
    <w:abstractNumId w:val="2"/>
  </w:num>
  <w:num w:numId="32" w16cid:durableId="1489441477">
    <w:abstractNumId w:val="7"/>
  </w:num>
  <w:num w:numId="33" w16cid:durableId="807627413">
    <w:abstractNumId w:val="33"/>
  </w:num>
  <w:num w:numId="34" w16cid:durableId="1356883351">
    <w:abstractNumId w:val="39"/>
  </w:num>
  <w:num w:numId="35" w16cid:durableId="52657192">
    <w:abstractNumId w:val="6"/>
  </w:num>
  <w:num w:numId="36" w16cid:durableId="1177112631">
    <w:abstractNumId w:val="26"/>
  </w:num>
  <w:num w:numId="37" w16cid:durableId="1152983871">
    <w:abstractNumId w:val="38"/>
  </w:num>
  <w:num w:numId="38" w16cid:durableId="47996844">
    <w:abstractNumId w:val="28"/>
  </w:num>
  <w:num w:numId="39" w16cid:durableId="797650660">
    <w:abstractNumId w:val="27"/>
  </w:num>
  <w:num w:numId="40" w16cid:durableId="132791360">
    <w:abstractNumId w:val="34"/>
  </w:num>
  <w:num w:numId="41" w16cid:durableId="970212281">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36"/>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3C1A"/>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45E"/>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1ADE"/>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2D8"/>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085A"/>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1105</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Karina Escobar Navarro</cp:lastModifiedBy>
  <cp:revision>41</cp:revision>
  <cp:lastPrinted>2019-12-16T20:10:00Z</cp:lastPrinted>
  <dcterms:created xsi:type="dcterms:W3CDTF">2021-12-31T12:50:00Z</dcterms:created>
  <dcterms:modified xsi:type="dcterms:W3CDTF">2026-08-28T22:33:00Z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