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C661" w14:textId="636D3AA0" w:rsidR="00D80B07" w:rsidRDefault="00BE354D" w:rsidP="00BE354D">
      <w:pPr>
        <w:pStyle w:val="Ttulo1"/>
      </w:pPr>
      <w:r>
        <w:t xml:space="preserve">Introducción </w:t>
      </w:r>
    </w:p>
    <w:p w14:paraId="706EFB04" w14:textId="0774DD7A" w:rsidR="00BE354D" w:rsidRDefault="00BE354D" w:rsidP="00BE354D">
      <w:pPr>
        <w:pStyle w:val="Ttulo1"/>
      </w:pPr>
      <w:r>
        <w:t xml:space="preserve">Requerimientos </w:t>
      </w:r>
    </w:p>
    <w:p w14:paraId="29614459" w14:textId="164796CD" w:rsidR="00BE354D" w:rsidRDefault="00BE354D" w:rsidP="00BE354D">
      <w:pPr>
        <w:pStyle w:val="Ttulo2"/>
      </w:pPr>
      <w:r>
        <w:t>Contexto</w:t>
      </w:r>
    </w:p>
    <w:p w14:paraId="5370F9C2" w14:textId="348F34F4" w:rsidR="00BE354D" w:rsidRDefault="00BE354D" w:rsidP="00BE354D">
      <w:pPr>
        <w:pStyle w:val="Ttulo2"/>
      </w:pPr>
      <w:r>
        <w:t>Clases de usuario</w:t>
      </w:r>
    </w:p>
    <w:p w14:paraId="74EF4AA8" w14:textId="332AEDC3" w:rsidR="00BE354D" w:rsidRDefault="00BE354D" w:rsidP="00BE354D">
      <w:pPr>
        <w:pStyle w:val="Ttulo2"/>
      </w:pPr>
      <w:r>
        <w:t xml:space="preserve">Casos de uso </w:t>
      </w:r>
    </w:p>
    <w:p w14:paraId="10F02550" w14:textId="58A014EC" w:rsidR="00BE354D" w:rsidRDefault="00BE354D" w:rsidP="00BE354D">
      <w:pPr>
        <w:pStyle w:val="Ttulo2"/>
      </w:pPr>
      <w:r>
        <w:t xml:space="preserve">Prototipos </w:t>
      </w:r>
    </w:p>
    <w:p w14:paraId="104F9294" w14:textId="6EB3A5DD" w:rsidR="00BE354D" w:rsidRDefault="00BE354D" w:rsidP="00BE354D">
      <w:pPr>
        <w:pStyle w:val="Ttulo2"/>
      </w:pPr>
      <w:r>
        <w:t xml:space="preserve">Requisitos funcionales </w:t>
      </w:r>
    </w:p>
    <w:p w14:paraId="7CEF12C8" w14:textId="0886D41B" w:rsidR="00BE354D" w:rsidRDefault="00BE354D" w:rsidP="00BE354D">
      <w:pPr>
        <w:pStyle w:val="Ttulo2"/>
      </w:pPr>
      <w:r>
        <w:t>Requisitos no funcionales</w:t>
      </w:r>
    </w:p>
    <w:p w14:paraId="3783BA38" w14:textId="0D672BCD" w:rsidR="00BE354D" w:rsidRDefault="00BE354D" w:rsidP="00BE354D">
      <w:pPr>
        <w:pStyle w:val="Ttulo1"/>
      </w:pPr>
      <w:r>
        <w:t xml:space="preserve">Diseño </w:t>
      </w:r>
    </w:p>
    <w:p w14:paraId="4A08075A" w14:textId="5129E6C1" w:rsidR="00BE354D" w:rsidRDefault="00BE354D" w:rsidP="00BE354D">
      <w:pPr>
        <w:pStyle w:val="Ttulo2"/>
      </w:pPr>
      <w:r>
        <w:t xml:space="preserve">Diseño arquitectónico </w:t>
      </w:r>
    </w:p>
    <w:p w14:paraId="67650C4B" w14:textId="3D701231" w:rsidR="00BE354D" w:rsidRDefault="00BE354D" w:rsidP="00BE354D">
      <w:pPr>
        <w:pStyle w:val="Ttulo3"/>
      </w:pPr>
      <w:r>
        <w:t>Vista de casos de uso</w:t>
      </w:r>
    </w:p>
    <w:p w14:paraId="0F76C469" w14:textId="355685E7" w:rsidR="00BE354D" w:rsidRDefault="00BE354D" w:rsidP="00BE354D">
      <w:pPr>
        <w:pStyle w:val="Ttulo3"/>
      </w:pPr>
      <w:r>
        <w:t xml:space="preserve">Vista lógica </w:t>
      </w:r>
    </w:p>
    <w:p w14:paraId="535BC3F6" w14:textId="4323EFAA" w:rsidR="00BE354D" w:rsidRDefault="00BE354D" w:rsidP="00BE354D">
      <w:pPr>
        <w:pStyle w:val="Ttulo3"/>
      </w:pPr>
      <w:r>
        <w:t xml:space="preserve">Vista de implementación </w:t>
      </w:r>
    </w:p>
    <w:p w14:paraId="54AE2F36" w14:textId="4602EBD4" w:rsidR="00BE354D" w:rsidRDefault="00BE354D" w:rsidP="00BE354D">
      <w:pPr>
        <w:pStyle w:val="Ttulo3"/>
      </w:pPr>
      <w:r>
        <w:t xml:space="preserve">Vista de procesos </w:t>
      </w:r>
    </w:p>
    <w:p w14:paraId="791E03FF" w14:textId="52E86D54" w:rsidR="00BE354D" w:rsidRDefault="00BE354D" w:rsidP="00BE354D">
      <w:pPr>
        <w:pStyle w:val="Ttulo3"/>
      </w:pPr>
      <w:r>
        <w:t xml:space="preserve">Vista de despliegue </w:t>
      </w:r>
    </w:p>
    <w:p w14:paraId="39B71B57" w14:textId="7334707C" w:rsidR="00BE354D" w:rsidRDefault="00BE354D" w:rsidP="00BE354D">
      <w:pPr>
        <w:pStyle w:val="Ttulo2"/>
      </w:pPr>
      <w:r>
        <w:t>Modelo de datos</w:t>
      </w:r>
    </w:p>
    <w:p w14:paraId="3DCC36B7" w14:textId="29B76184" w:rsidR="00BE354D" w:rsidRDefault="00BE354D" w:rsidP="00BE354D">
      <w:pPr>
        <w:pStyle w:val="Ttulo2"/>
      </w:pPr>
      <w:r>
        <w:t xml:space="preserve">Descripciones de casos de uso </w:t>
      </w:r>
    </w:p>
    <w:p w14:paraId="7B24D8F2" w14:textId="0888BEE0" w:rsidR="00BE354D" w:rsidRDefault="00BE354D" w:rsidP="00BE354D">
      <w:pPr>
        <w:pStyle w:val="Ttulo1"/>
      </w:pPr>
      <w:r>
        <w:t xml:space="preserve">Construcción </w:t>
      </w:r>
    </w:p>
    <w:p w14:paraId="010F4BD4" w14:textId="6D33479A" w:rsidR="00BE354D" w:rsidRDefault="00BE354D" w:rsidP="00A3276C">
      <w:pPr>
        <w:pStyle w:val="Ttulo2"/>
      </w:pPr>
      <w:r>
        <w:t xml:space="preserve">Selección justificada de pila de tecnología </w:t>
      </w:r>
    </w:p>
    <w:p w14:paraId="634EE0F2" w14:textId="010C6E9F" w:rsidR="00BE354D" w:rsidRDefault="00BE354D" w:rsidP="00A3276C">
      <w:pPr>
        <w:pStyle w:val="Ttulo3"/>
      </w:pPr>
      <w:r>
        <w:t xml:space="preserve">Aplicación de cliente rico </w:t>
      </w:r>
    </w:p>
    <w:p w14:paraId="54FC77EB" w14:textId="44CD963C" w:rsidR="00BE354D" w:rsidRDefault="00BE354D" w:rsidP="00A3276C">
      <w:pPr>
        <w:pStyle w:val="Ttulo3"/>
      </w:pPr>
      <w:r>
        <w:t xml:space="preserve">Aplicación de servicios </w:t>
      </w:r>
    </w:p>
    <w:p w14:paraId="1E0959AF" w14:textId="25AAC8FA" w:rsidR="00BE354D" w:rsidRDefault="00BE354D" w:rsidP="00A3276C">
      <w:pPr>
        <w:pStyle w:val="Ttulo2"/>
      </w:pPr>
      <w:r>
        <w:t xml:space="preserve">Estándares de codificación </w:t>
      </w:r>
    </w:p>
    <w:p w14:paraId="23ECE927" w14:textId="4801BE7B" w:rsidR="00BE354D" w:rsidRDefault="00BE354D" w:rsidP="00A3276C">
      <w:pPr>
        <w:pStyle w:val="Ttulo2"/>
      </w:pPr>
      <w:r>
        <w:t xml:space="preserve">Reportes de análisis estático de codigo </w:t>
      </w:r>
    </w:p>
    <w:p w14:paraId="05F542B0" w14:textId="646D24F6" w:rsidR="00BE354D" w:rsidRDefault="00BE354D" w:rsidP="00A3276C">
      <w:pPr>
        <w:pStyle w:val="Ttulo2"/>
      </w:pPr>
      <w:r>
        <w:t>Prácticas de construcción realizadas</w:t>
      </w:r>
    </w:p>
    <w:p w14:paraId="4A2FE308" w14:textId="21F8ADC0" w:rsidR="00A3276C" w:rsidRDefault="00A3276C" w:rsidP="00A3276C">
      <w:pPr>
        <w:pStyle w:val="Ttulo1"/>
      </w:pPr>
      <w:r>
        <w:t xml:space="preserve">Pruebas </w:t>
      </w:r>
    </w:p>
    <w:p w14:paraId="5C2E68B4" w14:textId="0FF29AF9" w:rsidR="00A3276C" w:rsidRDefault="00A3276C" w:rsidP="00A3276C">
      <w:pPr>
        <w:pStyle w:val="Ttulo2"/>
      </w:pPr>
      <w:r>
        <w:t>Plan de pruebas para la Aplicación de servicios (API)</w:t>
      </w:r>
    </w:p>
    <w:p w14:paraId="69300F55" w14:textId="1BD620F2" w:rsidR="00A3276C" w:rsidRDefault="00A3276C" w:rsidP="00A3276C">
      <w:pPr>
        <w:pStyle w:val="Ttulo2"/>
      </w:pPr>
      <w:r>
        <w:t xml:space="preserve">Procedimiento de prueba </w:t>
      </w:r>
    </w:p>
    <w:p w14:paraId="00BA996B" w14:textId="0A2A7C33" w:rsidR="00A3276C" w:rsidRDefault="00A3276C" w:rsidP="00A3276C">
      <w:pPr>
        <w:pStyle w:val="Ttulo2"/>
      </w:pPr>
      <w:r>
        <w:t>Casos de prueba</w:t>
      </w:r>
    </w:p>
    <w:p w14:paraId="1AEB58D7" w14:textId="0768B63A" w:rsidR="00A3276C" w:rsidRDefault="00A3276C" w:rsidP="00A3276C">
      <w:pPr>
        <w:pStyle w:val="Ttulo2"/>
      </w:pPr>
      <w:r>
        <w:t>Resultados</w:t>
      </w:r>
    </w:p>
    <w:p w14:paraId="57237E46" w14:textId="1C0AC134" w:rsidR="00A3276C" w:rsidRDefault="00A3276C" w:rsidP="00A3276C">
      <w:pPr>
        <w:pStyle w:val="Ttulo1"/>
      </w:pPr>
      <w:r>
        <w:t xml:space="preserve">Estrategia de despliegue </w:t>
      </w:r>
    </w:p>
    <w:p w14:paraId="63A2AC26" w14:textId="055899C6" w:rsidR="00A3276C" w:rsidRPr="00A3276C" w:rsidRDefault="00A3276C" w:rsidP="00A3276C">
      <w:pPr>
        <w:pStyle w:val="Ttulo1"/>
      </w:pPr>
      <w:r>
        <w:t>Conclusiones</w:t>
      </w:r>
    </w:p>
    <w:p w14:paraId="6D1E2A42" w14:textId="77777777" w:rsidR="00BE354D" w:rsidRPr="00BE354D" w:rsidRDefault="00BE354D" w:rsidP="00BE354D"/>
    <w:sectPr w:rsidR="00BE354D" w:rsidRPr="00BE3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936"/>
    <w:multiLevelType w:val="multilevel"/>
    <w:tmpl w:val="D07A95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886DEA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11398209">
    <w:abstractNumId w:val="0"/>
  </w:num>
  <w:num w:numId="2" w16cid:durableId="92179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7"/>
    <w:rsid w:val="00004510"/>
    <w:rsid w:val="00087D95"/>
    <w:rsid w:val="002948B4"/>
    <w:rsid w:val="00346D90"/>
    <w:rsid w:val="00356E61"/>
    <w:rsid w:val="007164DD"/>
    <w:rsid w:val="00767E79"/>
    <w:rsid w:val="007A3796"/>
    <w:rsid w:val="00876D3B"/>
    <w:rsid w:val="008775AE"/>
    <w:rsid w:val="009417BA"/>
    <w:rsid w:val="00993B32"/>
    <w:rsid w:val="00A3276C"/>
    <w:rsid w:val="00AE184E"/>
    <w:rsid w:val="00BE354D"/>
    <w:rsid w:val="00D80B07"/>
    <w:rsid w:val="00E51B90"/>
    <w:rsid w:val="00E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8BBD"/>
  <w15:chartTrackingRefBased/>
  <w15:docId w15:val="{988F72C7-797D-4646-AA33-2B15F0A0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9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3796"/>
    <w:pPr>
      <w:keepNext/>
      <w:keepLines/>
      <w:numPr>
        <w:numId w:val="2"/>
      </w:numPr>
      <w:spacing w:before="240" w:after="0" w:line="276" w:lineRule="auto"/>
      <w:outlineLvl w:val="0"/>
    </w:pPr>
    <w:rPr>
      <w:rFonts w:eastAsiaTheme="majorEastAsia" w:cstheme="majorBidi"/>
      <w:b/>
      <w:small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796"/>
    <w:pPr>
      <w:keepNext/>
      <w:keepLines/>
      <w:numPr>
        <w:ilvl w:val="1"/>
        <w:numId w:val="2"/>
      </w:numPr>
      <w:spacing w:before="40" w:after="0" w:line="276" w:lineRule="auto"/>
      <w:outlineLvl w:val="1"/>
    </w:pPr>
    <w:rPr>
      <w:rFonts w:eastAsiaTheme="majorEastAsia" w:cstheme="majorBidi"/>
      <w:small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54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54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54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54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54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54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54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3796"/>
    <w:rPr>
      <w:rFonts w:ascii="Arial" w:eastAsiaTheme="majorEastAsia" w:hAnsi="Arial" w:cstheme="majorBidi"/>
      <w:smallCaps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A3796"/>
    <w:rPr>
      <w:rFonts w:ascii="Arial" w:eastAsiaTheme="majorEastAsia" w:hAnsi="Arial" w:cstheme="majorBidi"/>
      <w:b/>
      <w:smallCaps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354D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5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54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54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54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5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5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IGLESIAS KARINA</dc:creator>
  <cp:keywords/>
  <dc:description/>
  <cp:lastModifiedBy>VALDES IGLESIAS KARINA</cp:lastModifiedBy>
  <cp:revision>1</cp:revision>
  <dcterms:created xsi:type="dcterms:W3CDTF">2022-05-23T16:15:00Z</dcterms:created>
  <dcterms:modified xsi:type="dcterms:W3CDTF">2022-05-23T16:27:00Z</dcterms:modified>
</cp:coreProperties>
</file>