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
        <w:numPr>
          <w:ilvl w:val="0"/>
          <w:numId w:val="0"/>
        </w:numPr>
        <w:rPr/>
      </w:pPr>
    </w:p>
    <w:p>
      <w:pPr>
        <w:pStyle w:val="style1"/>
        <w:rPr/>
      </w:pPr>
      <w:r>
        <w:t>Les besoins fonctionnels</w:t>
      </w:r>
    </w:p>
    <w:p>
      <w:pPr>
        <w:pStyle w:val="style2"/>
        <w:rPr/>
      </w:pPr>
      <w:r>
        <w:t>Camera</w:t>
      </w:r>
    </w:p>
    <w:p>
      <w:pPr>
        <w:pStyle w:val="style3"/>
        <w:rPr/>
      </w:pPr>
      <w:r>
        <w:t xml:space="preserve">Enregistrement </w:t>
      </w:r>
      <w:r>
        <w:t>vidéo</w:t>
      </w:r>
    </w:p>
    <w:p>
      <w:pPr>
        <w:pStyle w:val="style0"/>
        <w:rPr/>
      </w:pPr>
      <w:r>
        <w:t>Capture et sauvegarde d</w:t>
      </w:r>
      <w:r>
        <w:t xml:space="preserve">u </w:t>
      </w:r>
      <w:r>
        <w:t xml:space="preserve">flux </w:t>
      </w:r>
      <w:r>
        <w:t>vidéo</w:t>
      </w:r>
      <w:r>
        <w:t xml:space="preserve"> en haute qualité sur la carte Pi</w:t>
      </w:r>
    </w:p>
    <w:p>
      <w:pPr>
        <w:pStyle w:val="style0"/>
        <w:rPr/>
      </w:pPr>
    </w:p>
    <w:p>
      <w:pPr>
        <w:pStyle w:val="style3"/>
        <w:rPr/>
      </w:pPr>
      <w:r>
        <w:t>L’autofocus continu</w:t>
      </w:r>
    </w:p>
    <w:p>
      <w:pPr>
        <w:pStyle w:val="style0"/>
        <w:rPr/>
      </w:pPr>
      <w:r>
        <w:t>Il y a deux paramètres à régler. La </w:t>
      </w:r>
      <w:r>
        <w:rPr>
          <w:b/>
          <w:bCs/>
        </w:rPr>
        <w:t>zone d’autofocus</w:t>
      </w:r>
      <w:r>
        <w:t> qui est la surface de la photo que vous sélectionnez pour faire la mise au point et le </w:t>
      </w:r>
      <w:r>
        <w:rPr>
          <w:b/>
          <w:bCs/>
        </w:rPr>
        <w:t>mode d’autofocus</w:t>
      </w:r>
      <w:r>
        <w:t> selon que votre sujet soit immobile ou qu’il soit en mouvem</w:t>
      </w:r>
      <w:r>
        <w:t>ent.</w:t>
      </w:r>
    </w:p>
    <w:p>
      <w:pPr>
        <w:pStyle w:val="style0"/>
        <w:rPr/>
      </w:pPr>
      <w:r>
        <w:t xml:space="preserve">Ce mode </w:t>
      </w:r>
      <w:r>
        <w:rPr>
          <w:b/>
        </w:rPr>
        <w:t>d’autofocus continu</w:t>
      </w:r>
      <w:r>
        <w:t xml:space="preserve"> à faire la mise au point sur la zone d’autofocus même si le sujet bouge. Il faut seulement qu’on suit le sujet et que ce dernier reste dans la zone d’autofocus sélectionnée.</w:t>
      </w:r>
    </w:p>
    <w:p>
      <w:pPr>
        <w:pStyle w:val="style0"/>
        <w:rPr/>
      </w:pPr>
      <w:r>
        <w:t xml:space="preserve">3. </w:t>
      </w:r>
      <w:r>
        <w:t>directivit</w:t>
      </w:r>
      <w:r>
        <w:t>é</w:t>
      </w:r>
    </w:p>
    <w:p>
      <w:pPr>
        <w:pStyle w:val="style0"/>
        <w:rPr/>
      </w:pPr>
      <w:r>
        <w:t xml:space="preserve">changer </w:t>
      </w:r>
      <w:r>
        <w:t>l'angle de</w:t>
      </w:r>
      <w:r>
        <w:t xml:space="preserve"> </w:t>
      </w:r>
      <w:r>
        <w:t>direction de</w:t>
      </w:r>
      <w:r>
        <w:t xml:space="preserve"> la camera selon les besoins d</w:t>
      </w:r>
      <w:r>
        <w:t>u pilote/autopilot</w:t>
      </w:r>
      <w:r>
        <w:t>e</w:t>
      </w:r>
    </w:p>
    <w:p>
      <w:pPr>
        <w:pStyle w:val="style0"/>
        <w:rPr/>
      </w:pPr>
    </w:p>
    <w:p>
      <w:pPr>
        <w:pStyle w:val="style3"/>
        <w:rPr/>
      </w:pPr>
      <w:r>
        <w:t>Smooth</w:t>
      </w:r>
      <w:r>
        <w:t xml:space="preserve"> </w:t>
      </w:r>
      <w:r>
        <w:t>Video</w:t>
      </w:r>
      <w:r>
        <w:t xml:space="preserve"> Framing</w:t>
      </w:r>
    </w:p>
    <w:p>
      <w:pPr>
        <w:pStyle w:val="style0"/>
        <w:rPr/>
      </w:pPr>
      <w:r>
        <w:t>Autopilot</w:t>
      </w:r>
      <w:r>
        <w:t xml:space="preserve"> </w:t>
      </w:r>
      <w:r>
        <w:t>utilizes</w:t>
      </w:r>
      <w:r>
        <w:t xml:space="preserve"> </w:t>
      </w:r>
      <w:r>
        <w:t>predictive</w:t>
      </w:r>
      <w:r>
        <w:t xml:space="preserve"> </w:t>
      </w:r>
      <w:r>
        <w:t>vector</w:t>
      </w:r>
      <w:r>
        <w:t xml:space="preserve"> </w:t>
      </w:r>
      <w:r>
        <w:t>analysis</w:t>
      </w:r>
      <w:r>
        <w:t xml:space="preserve"> and </w:t>
      </w:r>
      <w:r>
        <w:t>advanced</w:t>
      </w:r>
      <w:r>
        <w:t xml:space="preserve"> PID </w:t>
      </w:r>
      <w:r>
        <w:t>algorithms</w:t>
      </w:r>
      <w:r>
        <w:t xml:space="preserve"> to </w:t>
      </w:r>
      <w:r>
        <w:t>create</w:t>
      </w:r>
      <w:r>
        <w:t xml:space="preserve"> </w:t>
      </w:r>
      <w:r>
        <w:t>silky-smooth</w:t>
      </w:r>
      <w:r>
        <w:t xml:space="preserve"> </w:t>
      </w:r>
      <w:r>
        <w:t>video</w:t>
      </w:r>
      <w:r>
        <w:t xml:space="preserve"> framing, </w:t>
      </w:r>
      <w:r>
        <w:t>even</w:t>
      </w:r>
      <w:r>
        <w:t xml:space="preserve"> </w:t>
      </w:r>
      <w:r>
        <w:t>during</w:t>
      </w:r>
      <w:r>
        <w:t xml:space="preserve"> high performance transitions.</w:t>
      </w:r>
    </w:p>
    <w:p>
      <w:pPr>
        <w:pStyle w:val="style0"/>
        <w:rPr/>
      </w:pPr>
    </w:p>
    <w:p>
      <w:pPr>
        <w:pStyle w:val="style0"/>
        <w:rPr/>
      </w:pPr>
      <w:r>
        <w:t>4. Streaming</w:t>
      </w:r>
    </w:p>
    <w:p>
      <w:pPr>
        <w:pStyle w:val="style0"/>
        <w:rPr/>
      </w:pPr>
    </w:p>
    <w:p>
      <w:pPr>
        <w:pStyle w:val="style0"/>
        <w:rPr/>
      </w:pPr>
      <w:r>
        <w:t xml:space="preserve">) streaming </w:t>
      </w:r>
      <w:r>
        <w:t>à la</w:t>
      </w:r>
      <w:r>
        <w:t xml:space="preserve"> demande</w:t>
      </w:r>
    </w:p>
    <w:p>
      <w:pPr>
        <w:pStyle w:val="style0"/>
        <w:rPr/>
      </w:pPr>
      <w:r>
        <w:t xml:space="preserve">Envoyer le flux </w:t>
      </w:r>
      <w:r>
        <w:t xml:space="preserve">vidéo </w:t>
      </w:r>
      <w:r>
        <w:t>à la</w:t>
      </w:r>
      <w:r>
        <w:t xml:space="preserve"> de</w:t>
      </w:r>
      <w:r>
        <w:t>mande</w:t>
      </w:r>
    </w:p>
    <w:p>
      <w:pPr>
        <w:pStyle w:val="style0"/>
        <w:rPr/>
      </w:pPr>
      <w:r>
        <w:t xml:space="preserve">du </w:t>
      </w:r>
      <w:r>
        <w:t>GCS (Groud Control Station)</w:t>
      </w:r>
    </w:p>
    <w:p>
      <w:pPr>
        <w:pStyle w:val="style0"/>
        <w:rPr/>
      </w:pPr>
      <w:r>
        <w:t xml:space="preserve">du </w:t>
      </w:r>
      <w:r>
        <w:t>Dro</w:t>
      </w:r>
      <w:r>
        <w:t>idKit (application mobile)</w:t>
      </w:r>
    </w:p>
    <w:p>
      <w:pPr>
        <w:pStyle w:val="style0"/>
        <w:rPr/>
      </w:pPr>
      <w:r>
        <w:t>de l'</w:t>
      </w:r>
      <w:r>
        <w:t>Autopilot</w:t>
      </w:r>
      <w:r>
        <w:t>e</w:t>
      </w:r>
      <w:r>
        <w:t xml:space="preserve"> pour enregistrer et </w:t>
      </w:r>
      <w:r>
        <w:t>sécurit</w:t>
      </w:r>
      <w:r>
        <w:t>er le flux offboard</w:t>
      </w:r>
    </w:p>
    <w:p>
      <w:pPr>
        <w:pStyle w:val="style0"/>
        <w:rPr/>
      </w:pPr>
      <w:r>
        <w:t xml:space="preserve">) </w:t>
      </w:r>
      <w:r>
        <w:t>Compression</w:t>
      </w:r>
    </w:p>
    <w:p>
      <w:pPr>
        <w:pStyle w:val="style0"/>
        <w:rPr/>
      </w:pPr>
      <w:r>
        <w:t>differen</w:t>
      </w:r>
      <w:r>
        <w:t xml:space="preserve">t mode de compression doivent etre disponible pour </w:t>
      </w:r>
      <w:r>
        <w:t xml:space="preserve">s'adapter au </w:t>
      </w:r>
      <w:r>
        <w:t>change</w:t>
      </w:r>
      <w:r>
        <w:t xml:space="preserve">ment </w:t>
      </w:r>
      <w:r>
        <w:t>d</w:t>
      </w:r>
      <w:r>
        <w:t>u debit d'echange</w:t>
      </w:r>
    </w:p>
    <w:p>
      <w:pPr>
        <w:pStyle w:val="style0"/>
        <w:rPr/>
      </w:pPr>
      <w:r>
        <w:t>)</w:t>
      </w:r>
      <w:r>
        <w:t xml:space="preserve"> buffer</w:t>
      </w:r>
    </w:p>
    <w:p>
      <w:pPr>
        <w:pStyle w:val="style0"/>
        <w:rPr/>
      </w:pPr>
      <w:r>
        <w:t>g</w:t>
      </w:r>
      <w:r>
        <w:t>erer les perte</w:t>
      </w:r>
      <w:r>
        <w:t>s</w:t>
      </w:r>
      <w:r>
        <w:t xml:space="preserve"> de connexion</w:t>
      </w:r>
      <w:r>
        <w:t xml:space="preserve"> a</w:t>
      </w:r>
      <w:r>
        <w:t>vec un bu</w:t>
      </w:r>
      <w:r>
        <w:t>ffer</w:t>
      </w:r>
      <w:r>
        <w:t xml:space="preserve"> </w:t>
      </w:r>
    </w:p>
    <w:p>
      <w:pPr>
        <w:pStyle w:val="style2"/>
        <w:rPr/>
      </w:pPr>
      <w:r>
        <w:t>Autopilote</w:t>
      </w:r>
    </w:p>
    <w:p>
      <w:pPr>
        <w:pStyle w:val="style3"/>
        <w:rPr/>
      </w:pPr>
      <w:r>
        <w:t>Les Différents modes d’autopilote</w:t>
      </w:r>
    </w:p>
    <w:p>
      <w:pPr>
        <w:pStyle w:val="style4"/>
        <w:rPr>
          <w:rFonts w:eastAsia="Times New Roman"/>
          <w:lang w:eastAsia="fr-FR"/>
        </w:rPr>
      </w:pPr>
      <w:r>
        <w:rPr>
          <w:rFonts w:eastAsia="Times New Roman"/>
          <w:lang w:eastAsia="fr-FR"/>
        </w:rPr>
        <w:t>Auto-takeoff</w:t>
      </w:r>
      <w:r>
        <w:rPr>
          <w:rFonts w:eastAsia="Times New Roman"/>
          <w:lang w:eastAsia="fr-FR"/>
        </w:rPr>
        <w:t xml:space="preserve"> / Auto-landing</w:t>
      </w:r>
    </w:p>
    <w:bookmarkStart w:id="0" w:name="_GoBack"/>
    <w:bookmarkEnd w:id="0"/>
    <w:p>
      <w:pPr>
        <w:pStyle w:val="style0"/>
        <w:rPr>
          <w:lang w:eastAsia="fr-FR"/>
        </w:rPr>
      </w:pPr>
    </w:p>
    <w:p>
      <w:pPr>
        <w:pStyle w:val="style4"/>
        <w:rPr>
          <w:rFonts w:eastAsia="Times New Roman"/>
          <w:lang w:eastAsia="fr-FR"/>
        </w:rPr>
      </w:pPr>
      <w:r>
        <w:rPr>
          <w:rFonts w:eastAsia="Times New Roman"/>
          <w:lang w:eastAsia="fr-FR"/>
        </w:rPr>
        <w:t>Loiter</w:t>
      </w:r>
      <w:r>
        <w:rPr>
          <w:rFonts w:eastAsia="Times New Roman"/>
          <w:lang w:eastAsia="fr-FR"/>
        </w:rPr>
        <w:t xml:space="preserve"> mode</w:t>
      </w:r>
    </w:p>
    <w:p>
      <w:pPr>
        <w:pStyle w:val="style0"/>
        <w:rPr/>
      </w:pPr>
      <w:r>
        <w:t>Garde sa position</w:t>
      </w:r>
    </w:p>
    <w:p>
      <w:pPr>
        <w:pStyle w:val="style4"/>
        <w:rPr/>
      </w:pPr>
      <w:r>
        <w:t>Orbit</w:t>
      </w:r>
      <w:r>
        <w:t xml:space="preserve"> Mode</w:t>
      </w:r>
      <w:r>
        <w:tab/>
      </w:r>
    </w:p>
    <w:p>
      <w:pPr>
        <w:pStyle w:val="style0"/>
        <w:rPr/>
      </w:pPr>
      <w:r>
        <w:t>Tourne autour d’un point d’intérêt</w:t>
      </w:r>
    </w:p>
    <w:p>
      <w:pPr>
        <w:pStyle w:val="style4"/>
        <w:rPr/>
      </w:pPr>
      <w:r>
        <w:t>Zip Line</w:t>
      </w:r>
      <w:r>
        <w:tab/>
      </w:r>
    </w:p>
    <w:p>
      <w:pPr>
        <w:pStyle w:val="style0"/>
        <w:rPr/>
      </w:pPr>
      <w:r>
        <w:t xml:space="preserve">Suit une trajectoire prédéfini (on définit même la vitesse entre </w:t>
      </w:r>
      <w:r>
        <w:t>2  check</w:t>
      </w:r>
      <w:r>
        <w:t xml:space="preserve"> point)</w:t>
      </w:r>
    </w:p>
    <w:p>
      <w:pPr>
        <w:pStyle w:val="style4"/>
        <w:rPr/>
      </w:pPr>
      <w:r>
        <w:t>Target</w:t>
      </w:r>
      <w:r>
        <w:tab/>
      </w:r>
    </w:p>
    <w:p>
      <w:pPr>
        <w:pStyle w:val="style0"/>
        <w:rPr/>
      </w:pPr>
      <w:r>
        <w:t>S’approche</w:t>
      </w:r>
      <w:r>
        <w:t>/éloigne</w:t>
      </w:r>
      <w:r>
        <w:t xml:space="preserve"> de la cible</w:t>
      </w:r>
    </w:p>
    <w:p>
      <w:pPr>
        <w:pStyle w:val="style4"/>
        <w:numPr>
          <w:ilvl w:val="3"/>
          <w:numId w:val="3"/>
        </w:numPr>
        <w:rPr/>
      </w:pPr>
      <w:r>
        <w:t>Follow</w:t>
      </w:r>
      <w:r>
        <w:tab/>
      </w:r>
    </w:p>
    <w:p>
      <w:pPr>
        <w:pStyle w:val="style0"/>
        <w:rPr/>
      </w:pPr>
      <w:r>
        <w:t>Délimite une zone dans laquelle le drone peut suivre la cible</w:t>
      </w:r>
    </w:p>
    <w:p>
      <w:pPr>
        <w:pStyle w:val="style4"/>
        <w:rPr/>
      </w:pPr>
      <w:r>
        <w:t>Exemple en vidéo</w:t>
      </w:r>
      <w:r>
        <w:t> ;*</w:t>
      </w:r>
    </w:p>
    <w:p>
      <w:pPr>
        <w:pStyle w:val="style0"/>
        <w:rPr/>
      </w:pPr>
      <w:r>
        <w:t>https://www.youtube.com/watch?v=Vgdu6liFBn8</w:t>
      </w:r>
    </w:p>
    <w:p>
      <w:pPr>
        <w:pStyle w:val="style4"/>
        <w:rPr/>
      </w:pPr>
      <w:r>
        <w:t>mode panoramique</w:t>
      </w:r>
    </w:p>
    <w:p>
      <w:pPr>
        <w:pStyle w:val="style0"/>
        <w:numPr>
          <w:ilvl w:val="0"/>
          <w:numId w:val="0"/>
        </w:numPr>
        <w:rPr/>
      </w:pPr>
      <w:r>
        <w:t>réalise un 360</w:t>
      </w:r>
      <w:r>
        <w:t>°</w:t>
      </w:r>
      <w:r>
        <w:t xml:space="preserve"> sur place po</w:t>
      </w:r>
      <w:r>
        <w:t xml:space="preserve">ur </w:t>
      </w:r>
      <w:r>
        <w:t>découvrir l'environnement</w:t>
      </w:r>
      <w:r>
        <w:t>.</w:t>
      </w:r>
    </w:p>
    <w:p>
      <w:pPr>
        <w:pStyle w:val="style0"/>
        <w:numPr>
          <w:ilvl w:val="0"/>
          <w:numId w:val="0"/>
        </w:numPr>
        <w:rPr/>
      </w:pPr>
      <w:r>
        <w:t>) Co-pilote</w:t>
      </w:r>
    </w:p>
    <w:p>
      <w:pPr>
        <w:pStyle w:val="style0"/>
        <w:numPr>
          <w:ilvl w:val="0"/>
          <w:numId w:val="0"/>
        </w:numPr>
        <w:rPr/>
      </w:pPr>
      <w:r>
        <w:t xml:space="preserve">donner la main au GCS (Groud Control Station) </w:t>
      </w:r>
      <w:r>
        <w:t xml:space="preserve">mais </w:t>
      </w:r>
      <w:r>
        <w:t>certaines</w:t>
      </w:r>
      <w:r>
        <w:t xml:space="preserve"> </w:t>
      </w:r>
      <w:r>
        <w:t xml:space="preserve">zone </w:t>
      </w:r>
      <w:r>
        <w:t>s</w:t>
      </w:r>
      <w:r>
        <w:t>eront</w:t>
      </w:r>
      <w:r>
        <w:t xml:space="preserve"> </w:t>
      </w:r>
      <w:r>
        <w:t>interdite</w:t>
      </w:r>
      <w:r>
        <w:t xml:space="preserve"> pour as</w:t>
      </w:r>
      <w:r>
        <w:t xml:space="preserve">surer la </w:t>
      </w:r>
      <w:r>
        <w:t xml:space="preserve">sécurité du drone, ou </w:t>
      </w:r>
      <w:r>
        <w:t>meme</w:t>
      </w:r>
    </w:p>
    <w:p>
      <w:pPr>
        <w:pStyle w:val="style0"/>
        <w:rPr/>
      </w:pPr>
    </w:p>
    <w:p>
      <w:pPr>
        <w:pStyle w:val="style3"/>
        <w:rPr/>
      </w:pPr>
      <w:r>
        <w:t>Mode dégradé</w:t>
      </w:r>
    </w:p>
    <w:p>
      <w:pPr>
        <w:pStyle w:val="style4"/>
        <w:rPr/>
      </w:pPr>
      <w:r>
        <w:t xml:space="preserve">Return-to-Home </w:t>
      </w:r>
      <w:r>
        <w:t>Failsafe</w:t>
      </w:r>
    </w:p>
    <w:p>
      <w:pPr>
        <w:pStyle w:val="style0"/>
        <w:rPr/>
      </w:pPr>
      <w:r>
        <w:t>fly</w:t>
      </w:r>
      <w:r>
        <w:t xml:space="preserve">-home and auto-land </w:t>
      </w:r>
      <w:r>
        <w:t>behavior</w:t>
      </w:r>
      <w:r>
        <w:t xml:space="preserve"> (Return-to-Home or RTH) on all </w:t>
      </w:r>
      <w:r>
        <w:t>aircraft</w:t>
      </w:r>
      <w:r>
        <w:t xml:space="preserve"> types by default. RTH can </w:t>
      </w:r>
      <w:r>
        <w:t>be</w:t>
      </w:r>
      <w:r>
        <w:t xml:space="preserve"> </w:t>
      </w:r>
      <w:r>
        <w:t>activated</w:t>
      </w:r>
      <w:r>
        <w:t xml:space="preserve"> </w:t>
      </w:r>
      <w:r>
        <w:t>manually</w:t>
      </w:r>
      <w:r>
        <w:t xml:space="preserve"> via the hardware </w:t>
      </w:r>
      <w:r>
        <w:t>button</w:t>
      </w:r>
      <w:r>
        <w:t xml:space="preserve"> on the </w:t>
      </w:r>
      <w:r>
        <w:t>Remote</w:t>
      </w:r>
      <w:r>
        <w:t xml:space="preserve"> Control, or </w:t>
      </w:r>
      <w:r>
        <w:t>it</w:t>
      </w:r>
      <w:r>
        <w:t xml:space="preserve"> can </w:t>
      </w:r>
      <w:r>
        <w:t>be</w:t>
      </w:r>
      <w:r>
        <w:t xml:space="preserve"> </w:t>
      </w:r>
      <w:r>
        <w:t>activated</w:t>
      </w:r>
      <w:r>
        <w:t xml:space="preserve"> </w:t>
      </w:r>
      <w:r>
        <w:t>automatically</w:t>
      </w:r>
      <w:r>
        <w:t xml:space="preserve"> on </w:t>
      </w:r>
      <w:r>
        <w:t>low</w:t>
      </w:r>
      <w:r>
        <w:t xml:space="preserve"> </w:t>
      </w:r>
      <w:r>
        <w:t>battery</w:t>
      </w:r>
      <w:r>
        <w:t xml:space="preserve"> or signal </w:t>
      </w:r>
      <w:r>
        <w:t>loss</w:t>
      </w:r>
      <w:r>
        <w:t xml:space="preserve"> </w:t>
      </w:r>
      <w:r>
        <w:t>unless</w:t>
      </w:r>
      <w:r>
        <w:t xml:space="preserve"> LCMC </w:t>
      </w:r>
      <w:r>
        <w:t>is</w:t>
      </w:r>
      <w:r>
        <w:t xml:space="preserve"> </w:t>
      </w:r>
      <w:r>
        <w:t>enabled</w:t>
      </w:r>
      <w:r>
        <w:t xml:space="preserve"> in </w:t>
      </w:r>
      <w:r>
        <w:t>Waypoint</w:t>
      </w:r>
      <w:r>
        <w:t xml:space="preserve"> Mode. In </w:t>
      </w:r>
      <w:r>
        <w:t>either</w:t>
      </w:r>
      <w:r>
        <w:t xml:space="preserve"> case, </w:t>
      </w:r>
      <w:r>
        <w:t>Autopilot</w:t>
      </w:r>
      <w:r>
        <w:t xml:space="preserve"> can not control the </w:t>
      </w:r>
      <w:r>
        <w:t>aircraft</w:t>
      </w:r>
      <w:r>
        <w:t xml:space="preserve"> </w:t>
      </w:r>
      <w:r>
        <w:t>when</w:t>
      </w:r>
      <w:r>
        <w:t xml:space="preserve"> </w:t>
      </w:r>
      <w:r>
        <w:t>it</w:t>
      </w:r>
      <w:r>
        <w:t xml:space="preserve"> </w:t>
      </w:r>
      <w:r>
        <w:t>enters</w:t>
      </w:r>
      <w:r>
        <w:t xml:space="preserve"> </w:t>
      </w:r>
      <w:r>
        <w:t>this</w:t>
      </w:r>
      <w:r>
        <w:t xml:space="preserve"> mode, </w:t>
      </w:r>
      <w:r>
        <w:t>so</w:t>
      </w:r>
      <w:r>
        <w:t xml:space="preserve"> </w:t>
      </w:r>
      <w:r>
        <w:t>you</w:t>
      </w:r>
      <w:r>
        <w:t xml:space="preserve"> </w:t>
      </w:r>
      <w:r>
        <w:t>will</w:t>
      </w:r>
      <w:r>
        <w:t xml:space="preserve"> </w:t>
      </w:r>
      <w:r>
        <w:t>need</w:t>
      </w:r>
      <w:r>
        <w:t xml:space="preserve"> to </w:t>
      </w:r>
      <w:r>
        <w:t>be</w:t>
      </w:r>
      <w:r>
        <w:t xml:space="preserve"> </w:t>
      </w:r>
      <w:r>
        <w:t>prepared</w:t>
      </w:r>
      <w:r>
        <w:t xml:space="preserve"> to </w:t>
      </w:r>
      <w:r>
        <w:t>disengage</w:t>
      </w:r>
      <w:r>
        <w:t xml:space="preserve"> and/or </w:t>
      </w:r>
      <w:r>
        <w:t>override</w:t>
      </w:r>
      <w:r>
        <w:t xml:space="preserve"> </w:t>
      </w:r>
      <w:r>
        <w:t>Autopilot</w:t>
      </w:r>
      <w:r>
        <w:t xml:space="preserve"> </w:t>
      </w:r>
      <w:r>
        <w:t>before</w:t>
      </w:r>
      <w:r>
        <w:t xml:space="preserve"> the </w:t>
      </w:r>
      <w:r>
        <w:t>battery</w:t>
      </w:r>
      <w:r>
        <w:t xml:space="preserve"> </w:t>
      </w:r>
      <w:r>
        <w:t>reaches</w:t>
      </w:r>
      <w:r>
        <w:t xml:space="preserve"> 20 percent power </w:t>
      </w:r>
      <w:r>
        <w:t>remaining</w:t>
      </w:r>
      <w:r>
        <w:t xml:space="preserve"> or the signal </w:t>
      </w:r>
      <w:r>
        <w:t>between</w:t>
      </w:r>
      <w:r>
        <w:t xml:space="preserve"> the RC and </w:t>
      </w:r>
      <w:r>
        <w:t>aircraft</w:t>
      </w:r>
      <w:r>
        <w:t xml:space="preserve"> </w:t>
      </w:r>
      <w:r>
        <w:t>is</w:t>
      </w:r>
      <w:r>
        <w:t xml:space="preserve"> </w:t>
      </w:r>
      <w:r>
        <w:t>lost</w:t>
      </w:r>
      <w:r>
        <w:t>.</w:t>
      </w:r>
    </w:p>
    <w:p>
      <w:pPr>
        <w:pStyle w:val="style4"/>
        <w:rPr/>
      </w:pPr>
      <w:r>
        <w:t>Wind and Ground Speed</w:t>
      </w:r>
      <w:r>
        <w:t xml:space="preserve"> (</w:t>
      </w:r>
      <w:r>
        <w:t>résistance au</w:t>
      </w:r>
      <w:r>
        <w:t xml:space="preserve"> vent)</w:t>
      </w:r>
    </w:p>
    <w:p>
      <w:pPr>
        <w:pStyle w:val="style0"/>
        <w:rPr/>
      </w:pPr>
      <w:r>
        <w:t>Windy</w:t>
      </w:r>
      <w:r>
        <w:t xml:space="preserve"> conditions </w:t>
      </w:r>
      <w:r>
        <w:t>will</w:t>
      </w:r>
      <w:r>
        <w:t xml:space="preserve"> </w:t>
      </w:r>
      <w:r>
        <w:t>result</w:t>
      </w:r>
      <w:r>
        <w:t xml:space="preserve"> in </w:t>
      </w:r>
      <w:r>
        <w:t>degraded</w:t>
      </w:r>
      <w:r>
        <w:t xml:space="preserve"> flight performance as the </w:t>
      </w:r>
      <w:r>
        <w:t>aircraft</w:t>
      </w:r>
      <w:r>
        <w:t xml:space="preserve"> must use </w:t>
      </w:r>
      <w:r>
        <w:t>some</w:t>
      </w:r>
      <w:r>
        <w:t xml:space="preserve"> or all of </w:t>
      </w:r>
      <w:r>
        <w:t>its</w:t>
      </w:r>
      <w:r>
        <w:t xml:space="preserve"> pitch/roll </w:t>
      </w:r>
      <w:r>
        <w:t>capability</w:t>
      </w:r>
      <w:r>
        <w:t xml:space="preserve"> to </w:t>
      </w:r>
      <w:r>
        <w:t>maintain</w:t>
      </w:r>
      <w:r>
        <w:t xml:space="preserve"> position and </w:t>
      </w:r>
      <w:r>
        <w:t>stability</w:t>
      </w:r>
      <w:r>
        <w:t xml:space="preserve">. For </w:t>
      </w:r>
      <w:r>
        <w:t>example</w:t>
      </w:r>
      <w:r>
        <w:t xml:space="preserve">, if the </w:t>
      </w:r>
      <w:r>
        <w:t>aircraft</w:t>
      </w:r>
      <w:r>
        <w:t xml:space="preserve"> </w:t>
      </w:r>
      <w:r>
        <w:t>is</w:t>
      </w:r>
      <w:r>
        <w:t xml:space="preserve"> </w:t>
      </w:r>
      <w:r>
        <w:t>flying</w:t>
      </w:r>
      <w:r>
        <w:t xml:space="preserve"> </w:t>
      </w:r>
      <w:r>
        <w:t>into</w:t>
      </w:r>
      <w:r>
        <w:t xml:space="preserve"> a 10mph </w:t>
      </w:r>
      <w:r>
        <w:t>headwind</w:t>
      </w:r>
      <w:r>
        <w:t xml:space="preserve">, the maximum effective </w:t>
      </w:r>
      <w:r>
        <w:t>ground</w:t>
      </w:r>
      <w:r>
        <w:t xml:space="preserve"> speed </w:t>
      </w:r>
      <w:r>
        <w:t>will</w:t>
      </w:r>
      <w:r>
        <w:t xml:space="preserve"> </w:t>
      </w:r>
      <w:r>
        <w:t>be</w:t>
      </w:r>
      <w:r>
        <w:t xml:space="preserve"> </w:t>
      </w:r>
      <w:r>
        <w:t>reduced</w:t>
      </w:r>
      <w:r>
        <w:t xml:space="preserve"> by at least 10mph.</w:t>
      </w:r>
    </w:p>
    <w:p>
      <w:pPr>
        <w:pStyle w:val="style0"/>
        <w:rPr/>
      </w:pPr>
    </w:p>
    <w:p>
      <w:pPr>
        <w:pStyle w:val="style0"/>
        <w:rPr/>
      </w:pPr>
      <w:r>
        <w:t>Furthermore</w:t>
      </w:r>
      <w:r>
        <w:t xml:space="preserve">, </w:t>
      </w:r>
      <w:r>
        <w:t>while</w:t>
      </w:r>
      <w:r>
        <w:t xml:space="preserve"> </w:t>
      </w:r>
      <w:r>
        <w:t>Autopilot</w:t>
      </w:r>
      <w:r>
        <w:t xml:space="preserve"> </w:t>
      </w:r>
      <w:r>
        <w:t>does</w:t>
      </w:r>
      <w:r>
        <w:t xml:space="preserve"> have Adaptive Horizontal Power, </w:t>
      </w:r>
      <w:r>
        <w:t>it</w:t>
      </w:r>
      <w:r>
        <w:t xml:space="preserve"> </w:t>
      </w:r>
      <w:r>
        <w:t>takes</w:t>
      </w:r>
      <w:r>
        <w:t xml:space="preserve"> time to </w:t>
      </w:r>
      <w:r>
        <w:t>construct</w:t>
      </w:r>
      <w:r>
        <w:t xml:space="preserve"> the </w:t>
      </w:r>
      <w:r>
        <w:t>velocity</w:t>
      </w:r>
      <w:r>
        <w:t xml:space="preserve"> </w:t>
      </w:r>
      <w:r>
        <w:t>reference</w:t>
      </w:r>
      <w:r>
        <w:t xml:space="preserve"> frame (</w:t>
      </w:r>
      <w:r>
        <w:t>which</w:t>
      </w:r>
      <w:r>
        <w:t xml:space="preserve"> </w:t>
      </w:r>
      <w:r>
        <w:t>means</w:t>
      </w:r>
      <w:r>
        <w:t xml:space="preserve"> the first </w:t>
      </w:r>
      <w:r>
        <w:t>Orbit</w:t>
      </w:r>
      <w:r>
        <w:t xml:space="preserve"> </w:t>
      </w:r>
      <w:r>
        <w:t>may</w:t>
      </w:r>
      <w:r>
        <w:t xml:space="preserve"> </w:t>
      </w:r>
      <w:r>
        <w:t>be</w:t>
      </w:r>
      <w:r>
        <w:t xml:space="preserve"> </w:t>
      </w:r>
      <w:r>
        <w:t>affected</w:t>
      </w:r>
      <w:r>
        <w:t xml:space="preserve"> more </w:t>
      </w:r>
      <w:r>
        <w:t>than</w:t>
      </w:r>
      <w:r>
        <w:t xml:space="preserve"> </w:t>
      </w:r>
      <w:r>
        <w:t>subsequent</w:t>
      </w:r>
      <w:r>
        <w:t xml:space="preserve"> </w:t>
      </w:r>
      <w:r>
        <w:t>Orbits</w:t>
      </w:r>
      <w:r>
        <w:t xml:space="preserve">, for </w:t>
      </w:r>
      <w:r>
        <w:t>example</w:t>
      </w:r>
      <w:r>
        <w:t xml:space="preserve">). Excessive </w:t>
      </w:r>
      <w:r>
        <w:t>wind</w:t>
      </w:r>
      <w:r>
        <w:t xml:space="preserve"> </w:t>
      </w:r>
      <w:r>
        <w:t>may</w:t>
      </w:r>
      <w:r>
        <w:t xml:space="preserve"> </w:t>
      </w:r>
      <w:r>
        <w:t>result</w:t>
      </w:r>
      <w:r>
        <w:t xml:space="preserve"> in </w:t>
      </w:r>
      <w:r>
        <w:t>unavoidable</w:t>
      </w:r>
      <w:r>
        <w:t xml:space="preserve"> course </w:t>
      </w:r>
      <w:r>
        <w:t>deviations</w:t>
      </w:r>
      <w:r>
        <w:t xml:space="preserve"> </w:t>
      </w:r>
      <w:r>
        <w:t>such</w:t>
      </w:r>
      <w:r>
        <w:t xml:space="preserve"> as </w:t>
      </w:r>
      <w:r>
        <w:t>flying</w:t>
      </w:r>
      <w:r>
        <w:t xml:space="preserve"> an ellipse pattern </w:t>
      </w:r>
      <w:r>
        <w:t>during</w:t>
      </w:r>
      <w:r>
        <w:t xml:space="preserve"> </w:t>
      </w:r>
      <w:r>
        <w:t>Orbit</w:t>
      </w:r>
      <w:r>
        <w:t xml:space="preserve"> Mode (</w:t>
      </w:r>
      <w:r>
        <w:t>instead</w:t>
      </w:r>
      <w:r>
        <w:t xml:space="preserve"> of a </w:t>
      </w:r>
      <w:r>
        <w:t>perfect</w:t>
      </w:r>
      <w:r>
        <w:t xml:space="preserve"> </w:t>
      </w:r>
      <w:r>
        <w:t>circle</w:t>
      </w:r>
      <w:r>
        <w:t xml:space="preserve">), or </w:t>
      </w:r>
      <w:r>
        <w:t>flying</w:t>
      </w:r>
      <w:r>
        <w:t xml:space="preserve"> a </w:t>
      </w:r>
      <w:r>
        <w:t>curve</w:t>
      </w:r>
      <w:r>
        <w:t xml:space="preserve"> </w:t>
      </w:r>
      <w:r>
        <w:t>during</w:t>
      </w:r>
      <w:r>
        <w:t xml:space="preserve"> Zip Line Mode (</w:t>
      </w:r>
      <w:r>
        <w:t>instead</w:t>
      </w:r>
      <w:r>
        <w:t xml:space="preserve"> of a straight line).</w:t>
      </w:r>
    </w:p>
    <w:p>
      <w:pPr>
        <w:pStyle w:val="style4"/>
        <w:rPr/>
      </w:pPr>
      <w:r>
        <w:t xml:space="preserve"> </w:t>
      </w:r>
      <w:r>
        <w:t>Overriding</w:t>
      </w:r>
      <w:r>
        <w:t xml:space="preserve"> </w:t>
      </w:r>
      <w:r>
        <w:t>Autopilot</w:t>
      </w:r>
    </w:p>
    <w:p>
      <w:pPr>
        <w:pStyle w:val="style0"/>
        <w:rPr/>
      </w:pPr>
      <w:r>
        <w:t>Autopilot</w:t>
      </w:r>
      <w:r>
        <w:t xml:space="preserve"> </w:t>
      </w:r>
      <w:r>
        <w:t>is</w:t>
      </w:r>
      <w:r>
        <w:t xml:space="preserve"> </w:t>
      </w:r>
      <w:r>
        <w:t>designed</w:t>
      </w:r>
      <w:r>
        <w:t xml:space="preserve"> to </w:t>
      </w:r>
      <w:r>
        <w:t>provide</w:t>
      </w:r>
      <w:r>
        <w:t xml:space="preserve"> </w:t>
      </w:r>
      <w:r>
        <w:t>assisted</w:t>
      </w:r>
      <w:r>
        <w:t xml:space="preserve"> flight control </w:t>
      </w:r>
      <w:r>
        <w:t>only</w:t>
      </w:r>
      <w:r>
        <w:t xml:space="preserve">. You </w:t>
      </w:r>
      <w:r>
        <w:t>should</w:t>
      </w:r>
      <w:r>
        <w:t xml:space="preserve"> </w:t>
      </w:r>
      <w:r>
        <w:t>be</w:t>
      </w:r>
      <w:r>
        <w:t xml:space="preserve"> </w:t>
      </w:r>
      <w:r>
        <w:t>prepared</w:t>
      </w:r>
      <w:r>
        <w:t xml:space="preserve"> to </w:t>
      </w:r>
      <w:r>
        <w:t>override</w:t>
      </w:r>
      <w:r>
        <w:t xml:space="preserve"> </w:t>
      </w:r>
      <w:r>
        <w:t>Autopilot</w:t>
      </w:r>
      <w:r>
        <w:t xml:space="preserve"> at </w:t>
      </w:r>
      <w:r>
        <w:t>any</w:t>
      </w:r>
      <w:r>
        <w:t xml:space="preserve"> moment by </w:t>
      </w:r>
      <w:r>
        <w:t>remaining</w:t>
      </w:r>
      <w:r>
        <w:t xml:space="preserve"> </w:t>
      </w:r>
      <w:r>
        <w:t>within</w:t>
      </w:r>
      <w:r>
        <w:t xml:space="preserve"> </w:t>
      </w:r>
      <w:r>
        <w:t>reach</w:t>
      </w:r>
      <w:r>
        <w:t xml:space="preserve"> of the </w:t>
      </w:r>
      <w:r>
        <w:t>Remote</w:t>
      </w:r>
      <w:r>
        <w:t xml:space="preserve"> Control at all times.</w:t>
      </w:r>
    </w:p>
    <w:p>
      <w:pPr>
        <w:pStyle w:val="style4"/>
        <w:rPr/>
      </w:pPr>
      <w:r>
        <w:t>LCMC</w:t>
      </w:r>
    </w:p>
    <w:p>
      <w:pPr>
        <w:pStyle w:val="style0"/>
        <w:rPr/>
      </w:pPr>
      <w:r>
        <w:t>Lost</w:t>
      </w:r>
      <w:r>
        <w:t xml:space="preserve"> Connection Mission Continuation</w:t>
      </w:r>
    </w:p>
    <w:p>
      <w:pPr>
        <w:pStyle w:val="style0"/>
        <w:rPr/>
      </w:pPr>
      <w:r>
        <w:t xml:space="preserve">Or, </w:t>
      </w:r>
      <w:r>
        <w:t xml:space="preserve">if the </w:t>
      </w:r>
      <w:r>
        <w:t>aircraft</w:t>
      </w:r>
      <w:r>
        <w:t xml:space="preserve"> loses </w:t>
      </w:r>
      <w:r>
        <w:t>connection</w:t>
      </w:r>
      <w:r>
        <w:t xml:space="preserve"> </w:t>
      </w:r>
      <w:r>
        <w:t>during</w:t>
      </w:r>
      <w:r>
        <w:t xml:space="preserve"> a </w:t>
      </w:r>
      <w:r>
        <w:t>Waypoint</w:t>
      </w:r>
      <w:r>
        <w:t xml:space="preserve"> Mission, </w:t>
      </w:r>
      <w:r>
        <w:t>it</w:t>
      </w:r>
      <w:r>
        <w:t xml:space="preserve"> </w:t>
      </w:r>
      <w:r>
        <w:t>will</w:t>
      </w:r>
      <w:r>
        <w:t xml:space="preserve"> </w:t>
      </w:r>
      <w:r>
        <w:t>automatically</w:t>
      </w:r>
      <w:r>
        <w:t xml:space="preserve"> </w:t>
      </w:r>
      <w:r>
        <w:t>initiate</w:t>
      </w:r>
      <w:r>
        <w:t xml:space="preserve"> the Return-to-Home </w:t>
      </w:r>
      <w:r>
        <w:t>failsafe</w:t>
      </w:r>
    </w:p>
    <w:p>
      <w:pPr>
        <w:pStyle w:val="style0"/>
        <w:rPr/>
      </w:pPr>
      <w:r>
        <w:t>e) Boite noir</w:t>
      </w:r>
    </w:p>
    <w:p>
      <w:pPr>
        <w:pStyle w:val="style0"/>
        <w:rPr/>
      </w:pPr>
      <w:r>
        <w:t>enregistr</w:t>
      </w:r>
      <w:r>
        <w:t>er toute les données concernant le vol sur la carte SD</w:t>
      </w:r>
    </w:p>
    <w:p>
      <w:pPr>
        <w:pStyle w:val="style0"/>
        <w:rPr/>
      </w:pPr>
    </w:p>
    <w:p>
      <w:pPr>
        <w:pStyle w:val="style0"/>
        <w:rPr/>
      </w:pPr>
    </w:p>
    <w:p>
      <w:pPr>
        <w:pStyle w:val="style0"/>
        <w:rPr/>
      </w:pPr>
      <w:r>
        <w:t>C. Communication</w:t>
      </w:r>
      <w:r>
        <w:t xml:space="preserve"> et </w:t>
      </w:r>
      <w:r>
        <w:t>contrôle à distance (RC</w:t>
      </w:r>
      <w:r>
        <w:t>)</w:t>
      </w:r>
    </w:p>
    <w:p>
      <w:pPr>
        <w:pStyle w:val="style0"/>
        <w:rPr/>
      </w:pPr>
      <w:r>
        <w:t>entre le drone et le GC</w:t>
      </w:r>
      <w:r>
        <w:t>S</w:t>
      </w:r>
    </w:p>
    <w:p>
      <w:pPr>
        <w:pStyle w:val="style0"/>
        <w:rPr/>
      </w:pPr>
      <w:r>
        <w:t>l</w:t>
      </w:r>
      <w:r>
        <w:t xml:space="preserve">.echange de donnée entre le drone et la </w:t>
      </w:r>
      <w:r>
        <w:t xml:space="preserve">station de controle au sol </w:t>
      </w:r>
      <w:r>
        <w:t xml:space="preserve"> </w:t>
      </w:r>
      <w:r>
        <w:t>permet</w:t>
      </w:r>
    </w:p>
    <w:p>
      <w:pPr>
        <w:pStyle w:val="style0"/>
        <w:rPr/>
      </w:pPr>
      <w:r>
        <w:t>la reception du flux video et de l'etat du drone</w:t>
      </w:r>
    </w:p>
    <w:p>
      <w:pPr>
        <w:pStyle w:val="style0"/>
        <w:rPr/>
      </w:pPr>
      <w:r>
        <w:t>l'émission d'ordre lors de l</w:t>
      </w:r>
      <w:r>
        <w:t>a prise de</w:t>
      </w:r>
      <w:r>
        <w:t xml:space="preserve"> </w:t>
      </w:r>
      <w:r>
        <w:t>contrôle</w:t>
      </w:r>
      <w:r>
        <w:t xml:space="preserve"> </w:t>
      </w:r>
      <w:r>
        <w:t xml:space="preserve">et </w:t>
      </w:r>
      <w:r>
        <w:t>différent</w:t>
      </w:r>
      <w:r>
        <w:t xml:space="preserve"> donnée</w:t>
      </w:r>
      <w:r>
        <w:t xml:space="preserve">s </w:t>
      </w:r>
      <w:r>
        <w:t xml:space="preserve">d'aide </w:t>
      </w:r>
      <w:r>
        <w:t>au pilotage auto</w:t>
      </w:r>
    </w:p>
    <w:p>
      <w:pPr>
        <w:pStyle w:val="style0"/>
        <w:rPr/>
      </w:pPr>
    </w:p>
    <w:p>
      <w:pPr>
        <w:pStyle w:val="style0"/>
        <w:rPr/>
      </w:pPr>
      <w:r>
        <w:t xml:space="preserve">entre </w:t>
      </w:r>
      <w:r>
        <w:t>le drone</w:t>
      </w:r>
      <w:r>
        <w:t xml:space="preserve"> et le DroidKit</w:t>
      </w:r>
    </w:p>
    <w:p>
      <w:pPr>
        <w:pStyle w:val="style0"/>
        <w:rPr/>
      </w:pPr>
      <w:r>
        <w:t>l</w:t>
      </w:r>
      <w:r>
        <w:t>.echange</w:t>
      </w:r>
      <w:r>
        <w:t xml:space="preserve"> </w:t>
      </w:r>
      <w:r>
        <w:t>de</w:t>
      </w:r>
      <w:r>
        <w:t xml:space="preserve"> </w:t>
      </w:r>
      <w:r>
        <w:t>donnée</w:t>
      </w:r>
      <w:r>
        <w:t xml:space="preserve"> </w:t>
      </w:r>
      <w:r>
        <w:t>entre</w:t>
      </w:r>
      <w:r>
        <w:t xml:space="preserve"> </w:t>
      </w:r>
      <w:r>
        <w:t>le</w:t>
      </w:r>
      <w:r>
        <w:t xml:space="preserve"> </w:t>
      </w:r>
      <w:r>
        <w:t>drone</w:t>
      </w:r>
      <w:r>
        <w:t xml:space="preserve"> </w:t>
      </w:r>
      <w:r>
        <w:t>et</w:t>
      </w:r>
      <w:r>
        <w:t xml:space="preserve"> </w:t>
      </w:r>
      <w:r>
        <w:t>un terminal mobile</w:t>
      </w:r>
      <w:r>
        <w:t xml:space="preserve"> </w:t>
      </w:r>
      <w:r>
        <w:t>permet</w:t>
      </w:r>
    </w:p>
    <w:p>
      <w:pPr>
        <w:pStyle w:val="style0"/>
        <w:rPr/>
      </w:pPr>
      <w:r>
        <w:t>la</w:t>
      </w:r>
      <w:r>
        <w:t xml:space="preserve"> </w:t>
      </w:r>
      <w:r>
        <w:t>reception</w:t>
      </w:r>
      <w:r>
        <w:t xml:space="preserve"> </w:t>
      </w:r>
      <w:r>
        <w:t>du</w:t>
      </w:r>
      <w:r>
        <w:t xml:space="preserve"> </w:t>
      </w:r>
      <w:r>
        <w:t>flux</w:t>
      </w:r>
      <w:r>
        <w:t xml:space="preserve"> </w:t>
      </w:r>
      <w:r>
        <w:t>video</w:t>
      </w:r>
      <w:r>
        <w:t xml:space="preserve"> </w:t>
      </w:r>
      <w:r>
        <w:t>et</w:t>
      </w:r>
      <w:r>
        <w:t xml:space="preserve"> </w:t>
      </w:r>
      <w:r>
        <w:t>de</w:t>
      </w:r>
      <w:r>
        <w:t xml:space="preserve"> </w:t>
      </w:r>
      <w:r>
        <w:t>l'etat</w:t>
      </w:r>
      <w:r>
        <w:t xml:space="preserve"> </w:t>
      </w:r>
      <w:r>
        <w:t>du</w:t>
      </w:r>
      <w:r>
        <w:t xml:space="preserve"> </w:t>
      </w:r>
      <w:r>
        <w:t>drone</w:t>
      </w:r>
    </w:p>
    <w:p>
      <w:pPr>
        <w:pStyle w:val="style0"/>
        <w:rPr/>
      </w:pPr>
      <w:r>
        <w:t>l'émission</w:t>
      </w:r>
      <w:r>
        <w:t xml:space="preserve"> </w:t>
      </w:r>
      <w:r>
        <w:t>d'ordre</w:t>
      </w:r>
      <w:r>
        <w:t xml:space="preserve"> </w:t>
      </w:r>
      <w:r>
        <w:t>lors</w:t>
      </w:r>
      <w:r>
        <w:t xml:space="preserve"> </w:t>
      </w:r>
      <w:r>
        <w:t>de</w:t>
      </w:r>
      <w:r>
        <w:t xml:space="preserve"> </w:t>
      </w:r>
      <w:r>
        <w:t>l</w:t>
      </w:r>
      <w:r>
        <w:t>a</w:t>
      </w:r>
      <w:r>
        <w:t xml:space="preserve"> </w:t>
      </w:r>
      <w:r>
        <w:t>prise</w:t>
      </w:r>
      <w:r>
        <w:t xml:space="preserve"> </w:t>
      </w:r>
      <w:r>
        <w:t>de</w:t>
      </w:r>
      <w:r>
        <w:t xml:space="preserve"> </w:t>
      </w:r>
      <w:r>
        <w:t>contrôle</w:t>
      </w:r>
      <w:r>
        <w:t xml:space="preserve"> </w:t>
      </w:r>
    </w:p>
    <w:p>
      <w:pPr>
        <w:pStyle w:val="style0"/>
        <w:rPr/>
      </w:pPr>
    </w:p>
    <w:p>
      <w:pPr>
        <w:pStyle w:val="style0"/>
        <w:rPr/>
      </w:pPr>
      <w:r>
        <w:t xml:space="preserve">utilisation de différent </w:t>
      </w:r>
      <w:r>
        <w:t>protocole de communication dispo</w:t>
      </w:r>
      <w:r>
        <w:t>nible</w:t>
      </w:r>
    </w:p>
    <w:p>
      <w:pPr>
        <w:pStyle w:val="style0"/>
        <w:rPr/>
      </w:pPr>
      <w:r>
        <w:t>l'</w:t>
      </w:r>
      <w:r>
        <w:t xml:space="preserve">utilisateur doit etre </w:t>
      </w:r>
      <w:r>
        <w:t>capable de changer de canal de transmissi</w:t>
      </w:r>
      <w:r>
        <w:t>on</w:t>
      </w:r>
      <w:r>
        <w:t xml:space="preserve"> selon le besoin en</w:t>
      </w:r>
    </w:p>
    <w:p>
      <w:pPr>
        <w:pStyle w:val="style0"/>
        <w:rPr/>
      </w:pPr>
      <w:r>
        <w:t>débit</w:t>
      </w:r>
      <w:r>
        <w:t>, en p</w:t>
      </w:r>
      <w:r>
        <w:t>ortée</w:t>
      </w:r>
      <w:r>
        <w:t xml:space="preserve">, ou selon la </w:t>
      </w:r>
      <w:r>
        <w:t>disponib</w:t>
      </w:r>
      <w:r>
        <w:t>ilité</w:t>
      </w:r>
      <w:r>
        <w:t xml:space="preserve"> (mode </w:t>
      </w:r>
      <w:r>
        <w:t>dégradé)</w:t>
      </w:r>
    </w:p>
    <w:p>
      <w:pPr>
        <w:pStyle w:val="style0"/>
        <w:rPr/>
      </w:pPr>
    </w:p>
    <w:p>
      <w:pPr>
        <w:pStyle w:val="style0"/>
        <w:rPr/>
      </w:pPr>
    </w:p>
    <w:p>
      <w:pPr>
        <w:pStyle w:val="style0"/>
        <w:rPr/>
      </w:pPr>
    </w:p>
    <w:p>
      <w:pPr>
        <w:pStyle w:val="style1"/>
        <w:rPr/>
      </w:pPr>
      <w:r>
        <w:t>Les besoins non fonctionnels</w:t>
      </w:r>
    </w:p>
    <w:p>
      <w:pPr>
        <w:pStyle w:val="style0"/>
        <w:rPr/>
      </w:pPr>
      <w:r>
        <w:t xml:space="preserve">utilisation de protocole de communication avec le dtone de type opensource comme le </w:t>
      </w:r>
      <w:r>
        <w:t>MAVLink</w:t>
      </w:r>
    </w:p>
    <w:p>
      <w:pPr>
        <w:pStyle w:val="style1"/>
        <w:rPr/>
      </w:pPr>
      <w:r>
        <w:t>Les besoins matériels</w:t>
      </w:r>
    </w:p>
    <w:p>
      <w:pPr>
        <w:pStyle w:val="style0"/>
        <w:rPr/>
      </w:pPr>
      <w:r>
        <w:t>Gps</w:t>
      </w:r>
      <w:r>
        <w:t> ;*</w:t>
      </w:r>
    </w:p>
    <w:p>
      <w:pPr>
        <w:pStyle w:val="style0"/>
        <w:rPr/>
      </w:pPr>
      <w:r>
        <w:t>Camera</w:t>
      </w:r>
      <w:r>
        <w:t> ;*</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t>__________________________________________</w:t>
      </w:r>
    </w:p>
    <w:p>
      <w:pPr>
        <w:pStyle w:val="style0"/>
        <w:rPr/>
      </w:pPr>
      <w:r>
        <w:t>++</w:t>
      </w:r>
    </w:p>
    <w:p>
      <w:pPr>
        <w:pStyle w:val="style0"/>
        <w:rPr/>
      </w:pPr>
      <w:r>
        <w:t>Arrivé à2.9</w:t>
      </w:r>
    </w:p>
    <w:p>
      <w:pPr>
        <w:pStyle w:val="style0"/>
        <w:rPr/>
      </w:pPr>
      <w:r>
        <w:rPr/>
        <w:fldChar w:fldCharType="begin"/>
      </w:r>
      <w:r>
        <w:instrText xml:space="preserve"> HYPERLINK "https://autoflight.hangar.com/autopilot/flightschool" \l "lcmc" </w:instrText>
      </w:r>
      <w:r>
        <w:rPr/>
        <w:fldChar w:fldCharType="separate"/>
      </w:r>
      <w:r>
        <w:rPr>
          <w:rStyle w:val="style85"/>
        </w:rPr>
        <w:t>https://autoflight.hangar.com/autopilot/flightschool#lcmc</w:t>
      </w:r>
      <w:r>
        <w:rPr/>
        <w:fldChar w:fldCharType="end"/>
      </w:r>
    </w:p>
    <w:p>
      <w:pPr>
        <w:pStyle w:val="style0"/>
        <w:rPr/>
      </w:pPr>
    </w:p>
    <w:p>
      <w:pPr>
        <w:pStyle w:val="style0"/>
        <w:rPr/>
      </w:pPr>
    </w:p>
    <w:p>
      <w:pPr>
        <w:pStyle w:val="style0"/>
        <w:rPr/>
      </w:pPr>
    </w:p>
    <w:p>
      <w:pPr>
        <w:pStyle w:val="style0"/>
        <w:rPr/>
      </w:pPr>
      <w:r>
        <w:t>collision</w:t>
      </w:r>
      <w:r>
        <w:t xml:space="preserve"> </w:t>
      </w:r>
      <w:r>
        <w:t>avoidance</w:t>
      </w:r>
      <w:r>
        <w:t xml:space="preserve"> </w:t>
      </w:r>
      <w:r>
        <w:t>sensors</w:t>
      </w:r>
    </w:p>
    <w:p>
      <w:pPr>
        <w:pStyle w:val="style0"/>
        <w:rPr/>
      </w:pPr>
    </w:p>
    <w:p>
      <w:pPr>
        <w:pStyle w:val="style0"/>
        <w:rPr/>
      </w:pPr>
      <w:r>
        <w:t>vision</w:t>
      </w:r>
      <w:r>
        <w:t xml:space="preserve"> </w:t>
      </w:r>
      <w:r>
        <w:t>detection</w:t>
      </w:r>
      <w:r>
        <w:t xml:space="preserve"> system for collision </w:t>
      </w:r>
      <w:r>
        <w:t>avoidance</w:t>
      </w:r>
    </w:p>
    <w:sectPr>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2AFF" w:usb1="C000247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42AAD76"/>
    <w:lvl w:ilvl="0">
      <w:start w:val="1"/>
      <w:numFmt w:val="bullet"/>
      <w:lvlText w:val=""/>
      <w:lvlJc w:val="left"/>
      <w:pPr>
        <w:tabs>
          <w:tab w:val="left" w:leader="none" w:pos="720"/>
        </w:tabs>
        <w:ind w:left="720" w:hanging="360"/>
      </w:pPr>
      <w:rPr>
        <w:rFonts w:ascii="Wingdings" w:hAnsi="Wingdings" w:hint="default"/>
        <w:sz w:val="20"/>
      </w:rPr>
    </w:lvl>
    <w:lvl w:ilvl="1" w:tentative="1">
      <w:start w:val="1"/>
      <w:numFmt w:val="bullet"/>
      <w:lvlText w:val=""/>
      <w:lvlJc w:val="left"/>
      <w:pPr>
        <w:tabs>
          <w:tab w:val="left" w:leader="none" w:pos="1440"/>
        </w:tabs>
        <w:ind w:left="1440" w:hanging="360"/>
      </w:pPr>
      <w:rPr>
        <w:rFonts w:ascii="Wingdings" w:hAnsi="Wingdings"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040C0027"/>
    <w:lvl w:ilvl="0">
      <w:start w:val="1"/>
      <w:numFmt w:val="upperRoman"/>
      <w:pStyle w:val="style1"/>
      <w:lvlText w:val="%1."/>
      <w:lvlJc w:val="left"/>
      <w:pPr>
        <w:ind w:left="0" w:firstLine="0"/>
      </w:pPr>
    </w:lvl>
    <w:lvl w:ilvl="1">
      <w:start w:val="1"/>
      <w:numFmt w:val="upperLetter"/>
      <w:pStyle w:val="style2"/>
      <w:lvlText w:val="%2."/>
      <w:lvlJc w:val="left"/>
      <w:pPr>
        <w:ind w:left="720" w:firstLine="0"/>
      </w:pPr>
    </w:lvl>
    <w:lvl w:ilvl="2">
      <w:start w:val="1"/>
      <w:numFmt w:val="decimal"/>
      <w:pStyle w:val="style3"/>
      <w:lvlText w:val="%3."/>
      <w:lvlJc w:val="left"/>
      <w:pPr>
        <w:ind w:left="1440" w:firstLine="0"/>
      </w:pPr>
    </w:lvl>
    <w:lvl w:ilvl="3">
      <w:start w:val="1"/>
      <w:numFmt w:val="lowerLetter"/>
      <w:pStyle w:val="style4"/>
      <w:lvlText w:val="%4)"/>
      <w:lvlJc w:val="left"/>
      <w:pPr>
        <w:ind w:left="2160" w:firstLine="0"/>
      </w:pPr>
    </w:lvl>
    <w:lvl w:ilvl="4">
      <w:start w:val="1"/>
      <w:numFmt w:val="decimal"/>
      <w:pStyle w:val="style5"/>
      <w:lvlText w:val="(%5)"/>
      <w:lvlJc w:val="left"/>
      <w:pPr>
        <w:ind w:left="2880" w:firstLine="0"/>
      </w:pPr>
    </w:lvl>
    <w:lvl w:ilvl="5">
      <w:start w:val="1"/>
      <w:numFmt w:val="lowerLetter"/>
      <w:pStyle w:val="style6"/>
      <w:lvlText w:val="(%6)"/>
      <w:lvlJc w:val="left"/>
      <w:pPr>
        <w:ind w:left="3600" w:firstLine="0"/>
      </w:pPr>
    </w:lvl>
    <w:lvl w:ilvl="6">
      <w:start w:val="1"/>
      <w:numFmt w:val="lowerRoman"/>
      <w:pStyle w:val="style7"/>
      <w:lvlText w:val="(%7)"/>
      <w:lvlJc w:val="left"/>
      <w:pPr>
        <w:ind w:left="4320" w:firstLine="0"/>
      </w:pPr>
    </w:lvl>
    <w:lvl w:ilvl="7">
      <w:start w:val="1"/>
      <w:numFmt w:val="lowerLetter"/>
      <w:pStyle w:val="style8"/>
      <w:lvlText w:val="(%8)"/>
      <w:lvlJc w:val="left"/>
      <w:pPr>
        <w:ind w:left="5040" w:firstLine="0"/>
      </w:pPr>
    </w:lvl>
    <w:lvl w:ilvl="8">
      <w:start w:val="1"/>
      <w:numFmt w:val="lowerRoman"/>
      <w:pStyle w:val="style9"/>
      <w:lvlText w:val="(%9)"/>
      <w:lvlJc w:val="left"/>
      <w:pPr>
        <w:ind w:left="5760" w:firstLine="0"/>
      </w:pPr>
    </w:lvl>
  </w:abstractNum>
  <w:abstractNum w:abstractNumId="2">
    <w:nsid w:val="00000002"/>
    <w:multiLevelType w:val="hybridMultilevel"/>
    <w:tmpl w:val="34FE5574"/>
    <w:lvl w:ilvl="0" w:tplc="B502AC8E">
      <w:start w:val="30"/>
      <w:numFmt w:val="bullet"/>
      <w:lvlText w:val=""/>
      <w:lvlJc w:val="left"/>
      <w:pPr>
        <w:ind w:left="720" w:hanging="360"/>
      </w:pPr>
      <w:rPr>
        <w:rFonts w:ascii="Symbol" w:cs="宋体" w:eastAsia="Calibri" w:hAnsi="Symbol" w:hint="default"/>
      </w:rPr>
    </w:lvl>
    <w:lvl w:ilvl="1" w:tplc="040C0003" w:tentative="1">
      <w:start w:val="1"/>
      <w:numFmt w:val="bullet"/>
      <w:lvlText w:val="o"/>
      <w:lvlJc w:val="left"/>
      <w:pPr>
        <w:ind w:left="1440" w:hanging="360"/>
      </w:pPr>
      <w:rPr>
        <w:rFonts w:ascii="Courier New" w:cs="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cs="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cs="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fr-FR"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numPr>
        <w:ilvl w:val="0"/>
        <w:numId w:val="2"/>
      </w:numPr>
      <w:spacing w:before="240" w:after="0"/>
      <w:outlineLvl w:val="0"/>
    </w:pPr>
    <w:rPr>
      <w:rFonts w:ascii="Calibri Light" w:cs="宋体" w:eastAsia="宋体" w:hAnsi="Calibri Light"/>
      <w:color w:val="2f5496"/>
      <w:sz w:val="32"/>
      <w:szCs w:val="32"/>
    </w:rPr>
  </w:style>
  <w:style w:type="paragraph" w:styleId="style2">
    <w:name w:val="heading 2"/>
    <w:basedOn w:val="style0"/>
    <w:next w:val="style0"/>
    <w:link w:val="style4098"/>
    <w:qFormat/>
    <w:uiPriority w:val="9"/>
    <w:pPr>
      <w:keepNext/>
      <w:keepLines/>
      <w:numPr>
        <w:ilvl w:val="1"/>
        <w:numId w:val="2"/>
      </w:numPr>
      <w:spacing w:before="40" w:after="0"/>
      <w:outlineLvl w:val="1"/>
    </w:pPr>
    <w:rPr>
      <w:rFonts w:ascii="Calibri Light" w:cs="宋体" w:eastAsia="宋体" w:hAnsi="Calibri Light"/>
      <w:color w:val="2f5496"/>
      <w:sz w:val="26"/>
      <w:szCs w:val="26"/>
    </w:rPr>
  </w:style>
  <w:style w:type="paragraph" w:styleId="style3">
    <w:name w:val="heading 3"/>
    <w:basedOn w:val="style0"/>
    <w:next w:val="style0"/>
    <w:link w:val="style4099"/>
    <w:qFormat/>
    <w:uiPriority w:val="9"/>
    <w:pPr>
      <w:keepNext/>
      <w:keepLines/>
      <w:numPr>
        <w:ilvl w:val="2"/>
        <w:numId w:val="2"/>
      </w:numPr>
      <w:spacing w:before="40" w:after="0"/>
      <w:outlineLvl w:val="2"/>
    </w:pPr>
    <w:rPr>
      <w:rFonts w:ascii="Calibri Light" w:cs="宋体" w:eastAsia="宋体" w:hAnsi="Calibri Light"/>
      <w:color w:val="1f3763"/>
      <w:sz w:val="24"/>
      <w:szCs w:val="24"/>
    </w:rPr>
  </w:style>
  <w:style w:type="paragraph" w:styleId="style4">
    <w:name w:val="heading 4"/>
    <w:basedOn w:val="style0"/>
    <w:next w:val="style0"/>
    <w:link w:val="style4100"/>
    <w:qFormat/>
    <w:uiPriority w:val="9"/>
    <w:pPr>
      <w:keepNext/>
      <w:keepLines/>
      <w:numPr>
        <w:ilvl w:val="3"/>
        <w:numId w:val="2"/>
      </w:numPr>
      <w:spacing w:before="40" w:after="0"/>
      <w:outlineLvl w:val="3"/>
    </w:pPr>
    <w:rPr>
      <w:rFonts w:ascii="Calibri Light" w:cs="宋体" w:eastAsia="宋体" w:hAnsi="Calibri Light"/>
      <w:i/>
      <w:iCs/>
      <w:color w:val="2f5496"/>
    </w:rPr>
  </w:style>
  <w:style w:type="paragraph" w:styleId="style5">
    <w:name w:val="heading 5"/>
    <w:basedOn w:val="style0"/>
    <w:next w:val="style0"/>
    <w:link w:val="style4101"/>
    <w:qFormat/>
    <w:uiPriority w:val="9"/>
    <w:pPr>
      <w:keepNext/>
      <w:keepLines/>
      <w:numPr>
        <w:ilvl w:val="4"/>
        <w:numId w:val="2"/>
      </w:numPr>
      <w:spacing w:before="40" w:after="0"/>
      <w:outlineLvl w:val="4"/>
    </w:pPr>
    <w:rPr>
      <w:rFonts w:ascii="Calibri Light" w:cs="宋体" w:eastAsia="宋体" w:hAnsi="Calibri Light"/>
      <w:color w:val="2f5496"/>
    </w:rPr>
  </w:style>
  <w:style w:type="paragraph" w:styleId="style6">
    <w:name w:val="heading 6"/>
    <w:basedOn w:val="style0"/>
    <w:next w:val="style0"/>
    <w:link w:val="style4102"/>
    <w:qFormat/>
    <w:uiPriority w:val="9"/>
    <w:pPr>
      <w:keepNext/>
      <w:keepLines/>
      <w:numPr>
        <w:ilvl w:val="5"/>
        <w:numId w:val="2"/>
      </w:numPr>
      <w:spacing w:before="40" w:after="0"/>
      <w:outlineLvl w:val="5"/>
    </w:pPr>
    <w:rPr>
      <w:rFonts w:ascii="Calibri Light" w:cs="宋体" w:eastAsia="宋体" w:hAnsi="Calibri Light"/>
      <w:color w:val="1f3763"/>
    </w:rPr>
  </w:style>
  <w:style w:type="paragraph" w:styleId="style7">
    <w:name w:val="heading 7"/>
    <w:basedOn w:val="style0"/>
    <w:next w:val="style0"/>
    <w:link w:val="style4103"/>
    <w:qFormat/>
    <w:uiPriority w:val="9"/>
    <w:pPr>
      <w:keepNext/>
      <w:keepLines/>
      <w:numPr>
        <w:ilvl w:val="6"/>
        <w:numId w:val="2"/>
      </w:numPr>
      <w:spacing w:before="40" w:after="0"/>
      <w:outlineLvl w:val="6"/>
    </w:pPr>
    <w:rPr>
      <w:rFonts w:ascii="Calibri Light" w:cs="宋体" w:eastAsia="宋体" w:hAnsi="Calibri Light"/>
      <w:i/>
      <w:iCs/>
      <w:color w:val="1f3763"/>
    </w:rPr>
  </w:style>
  <w:style w:type="paragraph" w:styleId="style8">
    <w:name w:val="heading 8"/>
    <w:basedOn w:val="style0"/>
    <w:next w:val="style0"/>
    <w:link w:val="style4104"/>
    <w:qFormat/>
    <w:uiPriority w:val="9"/>
    <w:pPr>
      <w:keepNext/>
      <w:keepLines/>
      <w:numPr>
        <w:ilvl w:val="7"/>
        <w:numId w:val="2"/>
      </w:numPr>
      <w:spacing w:before="40" w:after="0"/>
      <w:outlineLvl w:val="7"/>
    </w:pPr>
    <w:rPr>
      <w:rFonts w:ascii="Calibri Light" w:cs="宋体" w:eastAsia="宋体" w:hAnsi="Calibri Light"/>
      <w:color w:val="272727"/>
      <w:sz w:val="21"/>
      <w:szCs w:val="21"/>
    </w:rPr>
  </w:style>
  <w:style w:type="paragraph" w:styleId="style9">
    <w:name w:val="heading 9"/>
    <w:basedOn w:val="style0"/>
    <w:next w:val="style0"/>
    <w:link w:val="style4105"/>
    <w:qFormat/>
    <w:uiPriority w:val="9"/>
    <w:pPr>
      <w:keepNext/>
      <w:keepLines/>
      <w:numPr>
        <w:ilvl w:val="8"/>
        <w:numId w:val="2"/>
      </w:numPr>
      <w:spacing w:before="40" w:after="0"/>
      <w:outlineLvl w:val="8"/>
    </w:pPr>
    <w:rPr>
      <w:rFonts w:ascii="Calibri Light" w:cs="宋体" w:eastAsia="宋体" w:hAnsi="Calibri Light"/>
      <w:i/>
      <w:iCs/>
      <w:color w:val="272727"/>
      <w:sz w:val="21"/>
      <w:szCs w:val="21"/>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itre 1 Car"/>
    <w:basedOn w:val="style65"/>
    <w:next w:val="style4097"/>
    <w:link w:val="style1"/>
    <w:uiPriority w:val="9"/>
    <w:rPr>
      <w:rFonts w:ascii="Calibri Light" w:cs="宋体" w:eastAsia="宋体" w:hAnsi="Calibri Light"/>
      <w:color w:val="2f5496"/>
      <w:sz w:val="32"/>
      <w:szCs w:val="32"/>
    </w:rPr>
  </w:style>
  <w:style w:type="character" w:customStyle="1" w:styleId="style4098">
    <w:name w:val="Titre 2 Car"/>
    <w:basedOn w:val="style65"/>
    <w:next w:val="style4098"/>
    <w:link w:val="style2"/>
    <w:uiPriority w:val="9"/>
    <w:rPr>
      <w:rFonts w:ascii="Calibri Light" w:cs="宋体" w:eastAsia="宋体" w:hAnsi="Calibri Light"/>
      <w:color w:val="2f5496"/>
      <w:sz w:val="26"/>
      <w:szCs w:val="26"/>
    </w:rPr>
  </w:style>
  <w:style w:type="character" w:customStyle="1" w:styleId="style4099">
    <w:name w:val="Titre 3 Car"/>
    <w:basedOn w:val="style65"/>
    <w:next w:val="style4099"/>
    <w:link w:val="style3"/>
    <w:uiPriority w:val="9"/>
    <w:rPr>
      <w:rFonts w:ascii="Calibri Light" w:cs="宋体" w:eastAsia="宋体" w:hAnsi="Calibri Light"/>
      <w:color w:val="1f3763"/>
      <w:sz w:val="24"/>
      <w:szCs w:val="24"/>
    </w:rPr>
  </w:style>
  <w:style w:type="character" w:customStyle="1" w:styleId="style4100">
    <w:name w:val="Titre 4 Car"/>
    <w:basedOn w:val="style65"/>
    <w:next w:val="style4100"/>
    <w:link w:val="style4"/>
    <w:uiPriority w:val="9"/>
    <w:rPr>
      <w:rFonts w:ascii="Calibri Light" w:cs="宋体" w:eastAsia="宋体" w:hAnsi="Calibri Light"/>
      <w:i/>
      <w:iCs/>
      <w:color w:val="2f5496"/>
    </w:rPr>
  </w:style>
  <w:style w:type="character" w:customStyle="1" w:styleId="style4101">
    <w:name w:val="Titre 5 Car"/>
    <w:basedOn w:val="style65"/>
    <w:next w:val="style4101"/>
    <w:link w:val="style5"/>
    <w:uiPriority w:val="9"/>
    <w:rPr>
      <w:rFonts w:ascii="Calibri Light" w:cs="宋体" w:eastAsia="宋体" w:hAnsi="Calibri Light"/>
      <w:color w:val="2f5496"/>
    </w:rPr>
  </w:style>
  <w:style w:type="character" w:customStyle="1" w:styleId="style4102">
    <w:name w:val="Titre 6 Car"/>
    <w:basedOn w:val="style65"/>
    <w:next w:val="style4102"/>
    <w:link w:val="style6"/>
    <w:uiPriority w:val="9"/>
    <w:rPr>
      <w:rFonts w:ascii="Calibri Light" w:cs="宋体" w:eastAsia="宋体" w:hAnsi="Calibri Light"/>
      <w:color w:val="1f3763"/>
    </w:rPr>
  </w:style>
  <w:style w:type="character" w:customStyle="1" w:styleId="style4103">
    <w:name w:val="Titre 7 Car"/>
    <w:basedOn w:val="style65"/>
    <w:next w:val="style4103"/>
    <w:link w:val="style7"/>
    <w:uiPriority w:val="9"/>
    <w:rPr>
      <w:rFonts w:ascii="Calibri Light" w:cs="宋体" w:eastAsia="宋体" w:hAnsi="Calibri Light"/>
      <w:i/>
      <w:iCs/>
      <w:color w:val="1f3763"/>
    </w:rPr>
  </w:style>
  <w:style w:type="character" w:customStyle="1" w:styleId="style4104">
    <w:name w:val="Titre 8 Car"/>
    <w:basedOn w:val="style65"/>
    <w:next w:val="style4104"/>
    <w:link w:val="style8"/>
    <w:uiPriority w:val="9"/>
    <w:rPr>
      <w:rFonts w:ascii="Calibri Light" w:cs="宋体" w:eastAsia="宋体" w:hAnsi="Calibri Light"/>
      <w:color w:val="272727"/>
      <w:sz w:val="21"/>
      <w:szCs w:val="21"/>
    </w:rPr>
  </w:style>
  <w:style w:type="character" w:customStyle="1" w:styleId="style4105">
    <w:name w:val="Titre 9 Car"/>
    <w:basedOn w:val="style65"/>
    <w:next w:val="style4105"/>
    <w:link w:val="style9"/>
    <w:uiPriority w:val="9"/>
    <w:rPr>
      <w:rFonts w:ascii="Calibri Light" w:cs="宋体" w:eastAsia="宋体" w:hAnsi="Calibri Light"/>
      <w:i/>
      <w:iCs/>
      <w:color w:val="272727"/>
      <w:sz w:val="21"/>
      <w:szCs w:val="21"/>
    </w:rPr>
  </w:style>
  <w:style w:type="character" w:styleId="style85">
    <w:name w:val="Hyperlink"/>
    <w:basedOn w:val="style65"/>
    <w:next w:val="style85"/>
    <w:uiPriority w:val="99"/>
    <w:rPr>
      <w:color w:val="0563c1"/>
      <w:u w:val="single"/>
    </w:rPr>
  </w:style>
  <w:style w:type="character" w:customStyle="1" w:styleId="style4106">
    <w:name w:val="Unresolved Mention"/>
    <w:basedOn w:val="style65"/>
    <w:next w:val="style4106"/>
    <w:uiPriority w:val="99"/>
    <w:rPr>
      <w:color w:val="808080"/>
      <w:shd w:val="clear" w:color="auto" w:fill="e6e6e6"/>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character" w:styleId="style86">
    <w:name w:val="FollowedHyperlink"/>
    <w:basedOn w:val="style65"/>
    <w:next w:val="style86"/>
    <w:uiPriority w:val="99"/>
    <w:rPr>
      <w:color w:val="954f72"/>
      <w:u w:val="single"/>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Words>720</Words>
  <Characters>3922</Characters>
  <Application>WPS Office</Application>
  <DocSecurity>0</DocSecurity>
  <Paragraphs>101</Paragraphs>
  <ScaleCrop>false</ScaleCrop>
  <LinksUpToDate>false</LinksUpToDate>
  <CharactersWithSpaces>4575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2018-02-02T07:12:27Z</dcterms:created>
  <dc:creator>Karim</dc:creator>
  <lastModifiedBy>HUAWEI CUN-L21</lastModifiedBy>
  <dcterms:modified xsi:type="dcterms:W3CDTF">2018-02-02T10:35:26Z</dcterms:modified>
  <revision>7</revision>
</coreProperties>
</file>

<file path=docProps/custom.xml><?xml version="1.0" encoding="utf-8"?>
<Properties xmlns="http://schemas.openxmlformats.org/officeDocument/2006/custom-properties" xmlns:vt="http://schemas.openxmlformats.org/officeDocument/2006/docPropsVTypes"/>
</file>