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A1E81" w:rsidRDefault="00000000">
      <w:r>
        <w:t>Weekly Report – [Sub-Team Name]</w:t>
      </w:r>
    </w:p>
    <w:p w14:paraId="00000002" w14:textId="77777777" w:rsidR="005A1E81" w:rsidRDefault="005A1E81"/>
    <w:p w14:paraId="00000003" w14:textId="5FA44959" w:rsidR="005A1E81" w:rsidRDefault="00000000">
      <w:r>
        <w:t xml:space="preserve">Team Leader:         </w:t>
      </w:r>
      <w:r w:rsidR="00AB7AF3">
        <w:t>Aiswarya Vijayan</w:t>
      </w:r>
    </w:p>
    <w:p w14:paraId="00000004" w14:textId="3368B425" w:rsidR="005A1E81" w:rsidRDefault="00000000">
      <w:r>
        <w:t xml:space="preserve">Week Number:     </w:t>
      </w:r>
      <w:proofErr w:type="gramStart"/>
      <w:r>
        <w:t xml:space="preserve">   [</w:t>
      </w:r>
      <w:proofErr w:type="gramEnd"/>
      <w:r>
        <w:t xml:space="preserve">Week 1, 21 to 26 July 2025]  </w:t>
      </w:r>
    </w:p>
    <w:p w14:paraId="00000005" w14:textId="77777777" w:rsidR="005A1E81" w:rsidRDefault="005A1E81"/>
    <w:p w14:paraId="00000006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5A1E81" w:rsidRDefault="00000000">
      <w:r>
        <w:t>1. Summary of Progress This Week</w:t>
      </w:r>
    </w:p>
    <w:p w14:paraId="00000008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D" w14:textId="470D5AA4" w:rsidR="005A1E81" w:rsidRDefault="00AB7AF3">
      <w:r w:rsidRPr="00AB7AF3">
        <w:t>Initiated research on the electrical market situation in Syria and neighboring countries (Egypt, Turkey, UAE, and Iraq). Currently gathering data regarding energy infrastructure, grid stability, and renewable integration levels.</w:t>
      </w:r>
      <w:r w:rsidRPr="00AB7AF3">
        <w:br/>
      </w:r>
      <w:r w:rsidR="00000000"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5A1E81" w:rsidRDefault="00000000">
      <w:r>
        <w:t>2. Milestone/Deadline Status</w:t>
      </w:r>
    </w:p>
    <w:p w14:paraId="0000000F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22F3DE60" w:rsidR="005A1E81" w:rsidRDefault="00000000">
      <w:r>
        <w:t xml:space="preserve">• Current Phase: Concept Phase </w:t>
      </w:r>
    </w:p>
    <w:p w14:paraId="00000011" w14:textId="56BE15BD" w:rsidR="005A1E81" w:rsidRDefault="00000000">
      <w:r>
        <w:t xml:space="preserve">• On </w:t>
      </w:r>
      <w:proofErr w:type="gramStart"/>
      <w:r>
        <w:t>Track?:</w:t>
      </w:r>
      <w:proofErr w:type="gramEnd"/>
      <w:r>
        <w:t xml:space="preserve"> Yes</w:t>
      </w:r>
    </w:p>
    <w:p w14:paraId="00000012" w14:textId="73B7BC3D" w:rsidR="005A1E81" w:rsidRDefault="00000000">
      <w:r>
        <w:t xml:space="preserve">• Notes: </w:t>
      </w:r>
      <w:r w:rsidR="00AB7AF3" w:rsidRPr="00AB7AF3">
        <w:t>No delays so far. Initial literature and data collection progressing</w:t>
      </w:r>
      <w:r w:rsidR="00AB7AF3">
        <w:t>.</w:t>
      </w:r>
    </w:p>
    <w:p w14:paraId="00000013" w14:textId="77777777" w:rsidR="005A1E81" w:rsidRDefault="005A1E81"/>
    <w:p w14:paraId="00000014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5A1E81" w:rsidRDefault="00000000">
      <w:r>
        <w:t>3. Next Week’s Plan</w:t>
      </w:r>
    </w:p>
    <w:p w14:paraId="00000016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2F71303E" w14:textId="2454768B" w:rsidR="00AB7AF3" w:rsidRDefault="00AB7AF3">
      <w:r w:rsidRPr="00AB7AF3">
        <w:t>• Continue collecting technical and market data, especially detailed specifications of generator types suitable for 4–6 MW turbines.</w:t>
      </w:r>
      <w:r w:rsidRPr="00AB7AF3">
        <w:br/>
        <w:t>St</w:t>
      </w:r>
      <w:r>
        <w:t>arted to study</w:t>
      </w:r>
      <w:r w:rsidRPr="00AB7AF3">
        <w:t xml:space="preserve"> the basic characteristics of key generator types including PMSG, DFIG, and separately excited synchronous generators.</w:t>
      </w:r>
      <w:r w:rsidRPr="00AB7AF3">
        <w:br/>
        <w:t xml:space="preserve">• Plan a short meeting with </w:t>
      </w:r>
      <w:r>
        <w:t>my group members</w:t>
      </w:r>
      <w:r w:rsidRPr="00AB7AF3">
        <w:t xml:space="preserve"> to </w:t>
      </w:r>
      <w:r>
        <w:t>discuss the next weeks task and plans.</w:t>
      </w:r>
    </w:p>
    <w:p w14:paraId="0000001A" w14:textId="45CB9DCA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5A1E81" w:rsidRDefault="00000000">
      <w:r>
        <w:t>4. Request to Head of Project</w:t>
      </w:r>
    </w:p>
    <w:p w14:paraId="0000001C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21" w14:textId="3F685BEF" w:rsidR="005A1E81" w:rsidRDefault="00AB7AF3">
      <w:r w:rsidRPr="00AB7AF3">
        <w:t>• If available, please share any existing databases or technical references related to wind turbine electrical systems.</w:t>
      </w:r>
    </w:p>
    <w:p w14:paraId="00000022" w14:textId="77777777" w:rsidR="005A1E81" w:rsidRDefault="005A1E81"/>
    <w:p w14:paraId="00000023" w14:textId="77777777" w:rsidR="005A1E81" w:rsidRDefault="005A1E81"/>
    <w:sectPr w:rsidR="005A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81"/>
    <w:rsid w:val="005A1E81"/>
    <w:rsid w:val="00AB7AF3"/>
    <w:rsid w:val="00C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DBD"/>
  <w15:docId w15:val="{61F7F756-2913-419B-9F2E-9829308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Ecoloop 360</dc:creator>
  <cp:lastModifiedBy>Ecoloop ThreeSixty</cp:lastModifiedBy>
  <cp:revision>2</cp:revision>
  <dcterms:created xsi:type="dcterms:W3CDTF">2025-07-26T10:47:00Z</dcterms:created>
  <dcterms:modified xsi:type="dcterms:W3CDTF">2025-07-26T10:47:00Z</dcterms:modified>
</cp:coreProperties>
</file>