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C675" w14:textId="77777777" w:rsidR="0023221D" w:rsidRDefault="00000000">
      <w:r>
        <w:t xml:space="preserve">Weekly Report – </w:t>
      </w:r>
      <w:r w:rsidR="00802FC3">
        <w:t>Electrical Drive Train</w:t>
      </w:r>
    </w:p>
    <w:p w14:paraId="00000001" w14:textId="14137DE7" w:rsidR="005A1E81" w:rsidRDefault="0023221D">
      <w:r>
        <w:t xml:space="preserve"> Group No: 6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7181ED49" w:rsidR="005A1E81" w:rsidRDefault="00000000">
      <w:r>
        <w:t xml:space="preserve">Week Number:       [Week </w:t>
      </w:r>
      <w:r w:rsidR="00802FC3">
        <w:t>2</w:t>
      </w:r>
      <w:r>
        <w:t>, 2</w:t>
      </w:r>
      <w:r w:rsidR="00802FC3">
        <w:t>7 July to</w:t>
      </w:r>
      <w:r>
        <w:t xml:space="preserve"> </w:t>
      </w:r>
      <w:r w:rsidR="00802FC3">
        <w:t>02</w:t>
      </w:r>
      <w:r>
        <w:t xml:space="preserve"> </w:t>
      </w:r>
      <w:r w:rsidR="00802FC3">
        <w:t>August</w:t>
      </w:r>
      <w:r>
        <w:t xml:space="preserve"> 2025]  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1E337B8" w14:textId="1A090F2C" w:rsidR="008D3FB2" w:rsidRDefault="008D3FB2" w:rsidP="008D3FB2">
      <w:pPr>
        <w:pStyle w:val="ListParagraph"/>
        <w:numPr>
          <w:ilvl w:val="0"/>
          <w:numId w:val="1"/>
        </w:numPr>
      </w:pPr>
      <w:r>
        <w:t>Continue</w:t>
      </w:r>
      <w:r w:rsidR="00AB7AF3" w:rsidRPr="00AB7AF3">
        <w:t xml:space="preserve"> </w:t>
      </w:r>
      <w:r>
        <w:t xml:space="preserve">collecting data </w:t>
      </w:r>
      <w:r w:rsidRPr="00AB7AF3">
        <w:t>on</w:t>
      </w:r>
      <w:r w:rsidR="00AB7AF3" w:rsidRPr="00AB7AF3">
        <w:t xml:space="preserve"> the electrical market situation in Syria and neighboring countries (Egypt, Turkey, UAE, and Iraq). </w:t>
      </w:r>
    </w:p>
    <w:p w14:paraId="50BC6AA1" w14:textId="67FBDD34" w:rsidR="008D3FB2" w:rsidRDefault="0049369E" w:rsidP="0049369E">
      <w:pPr>
        <w:pStyle w:val="ListParagraph"/>
        <w:numPr>
          <w:ilvl w:val="0"/>
          <w:numId w:val="1"/>
        </w:numPr>
      </w:pPr>
      <w:r>
        <w:t>Our group has completed the s</w:t>
      </w:r>
      <w:r w:rsidR="008D3FB2">
        <w:t>tudy various types of generators and make a short PPT based on the studies which also includes the common type of generators which is used in Syria.</w:t>
      </w:r>
    </w:p>
    <w:p w14:paraId="12EC6AFE" w14:textId="5EDD1152" w:rsidR="0049369E" w:rsidRDefault="0023221D" w:rsidP="0049369E">
      <w:pPr>
        <w:pStyle w:val="ListParagraph"/>
        <w:numPr>
          <w:ilvl w:val="0"/>
          <w:numId w:val="1"/>
        </w:numPr>
      </w:pPr>
      <w:r>
        <w:t>Conduct a study on the criteria for choosing generators in Syria.</w:t>
      </w:r>
    </w:p>
    <w:p w14:paraId="0000000D" w14:textId="4CC49951" w:rsidR="005A1E81" w:rsidRDefault="00AB7AF3" w:rsidP="008D3FB2">
      <w:pPr>
        <w:ind w:left="360"/>
      </w:pPr>
      <w:r w:rsidRPr="00AB7AF3">
        <w:br/>
      </w:r>
      <w:r>
        <w:t>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1" w14:textId="56BE15BD" w:rsidR="005A1E81" w:rsidRDefault="00000000">
      <w:r>
        <w:t>• On Track?: Yes</w:t>
      </w:r>
    </w:p>
    <w:p w14:paraId="00000012" w14:textId="3723135D" w:rsidR="005A1E81" w:rsidRDefault="00000000">
      <w:r>
        <w:t xml:space="preserve">• Notes: </w:t>
      </w:r>
      <w:r w:rsidR="00AB7AF3" w:rsidRPr="00AB7AF3">
        <w:t xml:space="preserve">No delays so far. 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5A1E81" w:rsidRDefault="00000000">
      <w:r>
        <w:t>3. Next Week’s Plan</w:t>
      </w:r>
    </w:p>
    <w:p w14:paraId="14EC4459" w14:textId="3CCF9E6E" w:rsidR="008D3FB2" w:rsidRDefault="008D3FB2"/>
    <w:p w14:paraId="237DA791" w14:textId="5C8B2604" w:rsidR="008D3FB2" w:rsidRDefault="008D3FB2" w:rsidP="0049369E">
      <w:pPr>
        <w:pStyle w:val="ListParagraph"/>
        <w:numPr>
          <w:ilvl w:val="0"/>
          <w:numId w:val="4"/>
        </w:numPr>
      </w:pPr>
      <w:r>
        <w:t>Study the</w:t>
      </w:r>
      <w:r w:rsidR="0049369E">
        <w:t xml:space="preserve"> different</w:t>
      </w:r>
      <w:r>
        <w:t xml:space="preserve"> types of converters which are generally used in the Wind Turbines </w:t>
      </w:r>
      <w:r w:rsidR="0049369E">
        <w:t>especially the converters</w:t>
      </w:r>
      <w:r>
        <w:t xml:space="preserve"> which are commonly used in Syria.</w:t>
      </w:r>
    </w:p>
    <w:p w14:paraId="7B44CA9D" w14:textId="1315CE6F" w:rsidR="0049369E" w:rsidRDefault="0023221D" w:rsidP="0049369E">
      <w:pPr>
        <w:pStyle w:val="ListParagraph"/>
        <w:numPr>
          <w:ilvl w:val="0"/>
          <w:numId w:val="4"/>
        </w:numPr>
      </w:pPr>
      <w:r>
        <w:t>Analyze</w:t>
      </w:r>
      <w:r w:rsidR="0049369E">
        <w:t xml:space="preserve"> the functions and classifications of converters in Wind Turbine Technology </w:t>
      </w:r>
    </w:p>
    <w:p w14:paraId="38105D57" w14:textId="60DCE15D" w:rsidR="0049369E" w:rsidRDefault="0023221D" w:rsidP="0049369E">
      <w:pPr>
        <w:pStyle w:val="ListParagraph"/>
        <w:numPr>
          <w:ilvl w:val="0"/>
          <w:numId w:val="4"/>
        </w:numPr>
      </w:pPr>
      <w:r>
        <w:t>Begin studying MATLAB software and its applications.</w:t>
      </w:r>
    </w:p>
    <w:p w14:paraId="0B6D0D55" w14:textId="42B4DA92" w:rsidR="0049369E" w:rsidRDefault="0049369E">
      <w:r>
        <w:t xml:space="preserve">        </w:t>
      </w:r>
    </w:p>
    <w:p w14:paraId="00000023" w14:textId="2112FA33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8A7"/>
    <w:multiLevelType w:val="hybridMultilevel"/>
    <w:tmpl w:val="CBCE1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5EE"/>
    <w:multiLevelType w:val="hybridMultilevel"/>
    <w:tmpl w:val="FFAC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7786"/>
    <w:multiLevelType w:val="hybridMultilevel"/>
    <w:tmpl w:val="2BE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304C"/>
    <w:multiLevelType w:val="hybridMultilevel"/>
    <w:tmpl w:val="1238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184">
    <w:abstractNumId w:val="1"/>
  </w:num>
  <w:num w:numId="2" w16cid:durableId="1823547850">
    <w:abstractNumId w:val="3"/>
  </w:num>
  <w:num w:numId="3" w16cid:durableId="250508308">
    <w:abstractNumId w:val="2"/>
  </w:num>
  <w:num w:numId="4" w16cid:durableId="70263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23221D"/>
    <w:rsid w:val="0049369E"/>
    <w:rsid w:val="005A1E81"/>
    <w:rsid w:val="00802FC3"/>
    <w:rsid w:val="00835D3F"/>
    <w:rsid w:val="008D3FB2"/>
    <w:rsid w:val="00AB7AF3"/>
    <w:rsid w:val="00C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3</cp:revision>
  <dcterms:created xsi:type="dcterms:W3CDTF">2025-07-26T10:47:00Z</dcterms:created>
  <dcterms:modified xsi:type="dcterms:W3CDTF">2025-08-02T18:40:00Z</dcterms:modified>
</cp:coreProperties>
</file>