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3" w:rsidRPr="00E33273" w:rsidRDefault="00E33273" w:rsidP="00E33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**L'Impact Transformationnel de l'Analyse de Données :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Le Cas de la Maintenance Prédictive dans l'Aviation**</w:t>
      </w:r>
    </w:p>
    <w:p w:rsidR="00E33273" w:rsidRPr="00E33273" w:rsidRDefault="00E33273" w:rsidP="00E332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L'industrie aéronautique, soumise à des enjeux de sécurité et de rentabilité, a trouvé dans l'analyse de données un levier de transformation radicale. L'étude du déploiement de l'IA par United Airlines (Reuters, mars 2024) illustre comment l'exploitation stratégique des données a permis de convertir des défis opérationnels en avantages concurrentiels.</w:t>
      </w:r>
    </w:p>
    <w:p w:rsidR="00E33273" w:rsidRPr="00E33273" w:rsidRDefault="00E33273" w:rsidP="00E3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E33273" w:rsidRPr="00E33273" w:rsidRDefault="00E33273" w:rsidP="00E33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I. Un Problème aux Conséquences Multiples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United Airlines faisait face à des dysfonctionnements récurrents engendrant :</w:t>
      </w:r>
    </w:p>
    <w:p w:rsidR="00E33273" w:rsidRPr="00E33273" w:rsidRDefault="00E33273" w:rsidP="00E33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12 % de vols retardés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(soit 45 minutes en moyenne),</w:t>
      </w:r>
    </w:p>
    <w:p w:rsidR="00E33273" w:rsidRPr="00E33273" w:rsidRDefault="00E33273" w:rsidP="00E33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200 millions de dollars de coûts annuels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E33273" w:rsidRPr="00E33273" w:rsidRDefault="00E33273" w:rsidP="00E33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érosion de la satisfaction client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Ces enjeux révèlent la limite des approches réactives traditionnelles, incapables d’anticiper les pannes techniques.</w:t>
      </w:r>
    </w:p>
    <w:p w:rsidR="00E33273" w:rsidRPr="00E33273" w:rsidRDefault="00E33273" w:rsidP="00E3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E33273" w:rsidRPr="00E33273" w:rsidRDefault="00E33273" w:rsidP="00E33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II. Méthodologie : Une Approche Data-</w:t>
      </w:r>
      <w:proofErr w:type="spellStart"/>
      <w:r w:rsidRPr="00E332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Driven</w:t>
      </w:r>
      <w:proofErr w:type="spellEnd"/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résoudre ce problème, United Airlines a mobilisé :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Sources de Données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 millions+ de mesures temps réel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(moteurs, systèmes hydrauliques),</w:t>
      </w:r>
    </w:p>
    <w:p w:rsidR="00E33273" w:rsidRPr="00E33273" w:rsidRDefault="00E33273" w:rsidP="00E33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Archives de maintenance (5 ans)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données météorologiques.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Techniques d'Analyse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Séries Temporelles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Détection d’anomalies vibratoires dans les moteurs.</w:t>
      </w:r>
    </w:p>
    <w:p w:rsidR="00E33273" w:rsidRPr="00E33273" w:rsidRDefault="00E33273" w:rsidP="00E33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Machine Learning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Algorithmes </w:t>
      </w:r>
      <w:proofErr w:type="spellStart"/>
      <w:r w:rsidRPr="00E3327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Random</w:t>
      </w:r>
      <w:proofErr w:type="spellEnd"/>
      <w:r w:rsidRPr="00E3327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Forest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(précision de 95 % pour prédire les pannes),</w:t>
      </w:r>
    </w:p>
    <w:p w:rsidR="00E33273" w:rsidRPr="00E33273" w:rsidRDefault="00E33273" w:rsidP="00E332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 survie pour estimer la durée de vie des pièces.</w:t>
      </w:r>
    </w:p>
    <w:p w:rsidR="00E33273" w:rsidRPr="00E33273" w:rsidRDefault="00E33273" w:rsidP="00E33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Détection d'Anomalies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Identification des écarts par rapport aux normes opérationnelles.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méthodologie hybride a permis de passer d’une logique curative à une logique prédictive.</w:t>
      </w:r>
    </w:p>
    <w:p w:rsidR="00E33273" w:rsidRPr="00E33273" w:rsidRDefault="00E33273" w:rsidP="00E3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E33273" w:rsidRPr="00E33273" w:rsidRDefault="00E33273" w:rsidP="00E33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III. Résultats : Une Transformation Quantifiable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4"/>
        <w:gridCol w:w="687"/>
        <w:gridCol w:w="800"/>
        <w:gridCol w:w="2942"/>
      </w:tblGrid>
      <w:tr w:rsidR="00E33273" w:rsidRPr="00E33273" w:rsidTr="00E33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Avant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Après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Impact</w:t>
            </w:r>
          </w:p>
        </w:tc>
      </w:tr>
      <w:tr w:rsidR="00E33273" w:rsidRPr="00E33273" w:rsidTr="00E33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Retards de vols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12 %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↓ 4,2 %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22 000 retards évités/an</w:t>
            </w:r>
          </w:p>
        </w:tc>
      </w:tr>
      <w:tr w:rsidR="00E33273" w:rsidRPr="00E33273" w:rsidTr="00E33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Maintenance non planifiée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37 %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↓ 14 %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 M$ économisés (Q1 2024)</w:t>
            </w:r>
          </w:p>
        </w:tc>
      </w:tr>
      <w:tr w:rsidR="00E33273" w:rsidRPr="00E33273" w:rsidTr="00E33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Annulations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2,1 %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↓ 0,7 %</w:t>
            </w:r>
          </w:p>
        </w:tc>
        <w:tc>
          <w:tcPr>
            <w:tcW w:w="0" w:type="auto"/>
            <w:vAlign w:val="center"/>
            <w:hideMark/>
          </w:tcPr>
          <w:p w:rsidR="00E33273" w:rsidRPr="00E33273" w:rsidRDefault="00E33273" w:rsidP="00E3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3327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150 000 passagers épargnés</w:t>
            </w:r>
          </w:p>
        </w:tc>
      </w:tr>
    </w:tbl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Citations clés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"Nos modèles prédictifs ont réduit les retards de 73 %, transformant les données en résilience opérationnelle."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— Directeur des Opérations.</w:t>
      </w:r>
    </w:p>
    <w:p w:rsidR="00E33273" w:rsidRPr="00E33273" w:rsidRDefault="00E33273" w:rsidP="00E3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E33273" w:rsidRPr="00E33273" w:rsidRDefault="00E33273" w:rsidP="00E33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IV. Implications Stratégiques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Sécurité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Détection précoce de </w:t>
      </w: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 défauts moteurs critiques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, évitant des incidents potentiels.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Durabilité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19 000 tonnes de CO₂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économisées via l’optimisation des trajets.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Standardisation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Adoption par la </w:t>
      </w: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FAA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nouveau référentiel de maintenance.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Sans analyse de données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33273" w:rsidRPr="00E33273" w:rsidRDefault="00E33273" w:rsidP="00E33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Coûts </w:t>
      </w: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 fois supérieurs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réparations réactives,</w:t>
      </w:r>
    </w:p>
    <w:p w:rsidR="00E33273" w:rsidRPr="00E33273" w:rsidRDefault="00E33273" w:rsidP="00E33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500 000 heures de retard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supplémentaires pour les passagers.</w:t>
      </w:r>
    </w:p>
    <w:p w:rsidR="00E33273" w:rsidRPr="00E33273" w:rsidRDefault="00E33273" w:rsidP="00E3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E33273" w:rsidRPr="00E33273" w:rsidRDefault="00E33273" w:rsidP="00E33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V. Conclusion : Réinventer les Possibles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Ce cas démontre que l’analyse de données :</w:t>
      </w:r>
    </w:p>
    <w:p w:rsidR="00E33273" w:rsidRPr="00E33273" w:rsidRDefault="00E33273" w:rsidP="00E332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Transforme des données brutes en décisions proactives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E33273" w:rsidRPr="00E33273" w:rsidRDefault="00E33273" w:rsidP="00E332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Combine performance économique et expérience client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E33273" w:rsidRPr="00E33273" w:rsidRDefault="00E33273" w:rsidP="00E332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Érige de nouveaux standards industriels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33273" w:rsidRPr="00E33273" w:rsidRDefault="00E33273" w:rsidP="00E33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United Airlines a ainsi prouvé que l’IA n’est pas un outil technologique, mais un </w:t>
      </w:r>
      <w:r w:rsidRPr="00E332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accélérateur de valeur globale</w:t>
      </w:r>
      <w:r w:rsidRPr="00E33273">
        <w:rPr>
          <w:rFonts w:ascii="Times New Roman" w:eastAsia="Times New Roman" w:hAnsi="Times New Roman" w:cs="Times New Roman"/>
          <w:sz w:val="24"/>
          <w:szCs w:val="24"/>
          <w:lang w:eastAsia="fr-FR"/>
        </w:rPr>
        <w:t>, reconfigurant les frontières de la compétitivité aéronautique.</w:t>
      </w:r>
    </w:p>
    <w:p w:rsidR="000279C6" w:rsidRDefault="000279C6"/>
    <w:sectPr w:rsidR="000279C6" w:rsidSect="00027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3C7C"/>
    <w:multiLevelType w:val="multilevel"/>
    <w:tmpl w:val="409E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C5AFF"/>
    <w:multiLevelType w:val="multilevel"/>
    <w:tmpl w:val="400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76D73"/>
    <w:multiLevelType w:val="multilevel"/>
    <w:tmpl w:val="4C32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C2F0D"/>
    <w:multiLevelType w:val="multilevel"/>
    <w:tmpl w:val="776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787D21"/>
    <w:multiLevelType w:val="multilevel"/>
    <w:tmpl w:val="53D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06016F"/>
    <w:multiLevelType w:val="multilevel"/>
    <w:tmpl w:val="528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2F348F"/>
    <w:multiLevelType w:val="multilevel"/>
    <w:tmpl w:val="0D10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491F50"/>
    <w:multiLevelType w:val="multilevel"/>
    <w:tmpl w:val="CCF8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33273"/>
    <w:rsid w:val="000279C6"/>
    <w:rsid w:val="00E3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C6"/>
  </w:style>
  <w:style w:type="paragraph" w:styleId="Titre3">
    <w:name w:val="heading 3"/>
    <w:basedOn w:val="Normal"/>
    <w:link w:val="Titre3Car"/>
    <w:uiPriority w:val="9"/>
    <w:qFormat/>
    <w:rsid w:val="00E332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332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3327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3327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ds-markdown-paragraph">
    <w:name w:val="ds-markdown-paragraph"/>
    <w:basedOn w:val="Normal"/>
    <w:rsid w:val="00E3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33273"/>
    <w:rPr>
      <w:b/>
      <w:bCs/>
    </w:rPr>
  </w:style>
  <w:style w:type="character" w:styleId="Accentuation">
    <w:name w:val="Emphasis"/>
    <w:basedOn w:val="Policepardfaut"/>
    <w:uiPriority w:val="20"/>
    <w:qFormat/>
    <w:rsid w:val="00E332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Zbook</dc:creator>
  <cp:lastModifiedBy>Zbook</cp:lastModifiedBy>
  <cp:revision>1</cp:revision>
  <dcterms:created xsi:type="dcterms:W3CDTF">2025-06-16T15:12:00Z</dcterms:created>
  <dcterms:modified xsi:type="dcterms:W3CDTF">2025-06-16T15:13:00Z</dcterms:modified>
</cp:coreProperties>
</file>