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4FA" w:rsidRDefault="001824FA" w:rsidP="001824FA">
      <w:pPr>
        <w:pStyle w:val="2"/>
      </w:pPr>
      <w:r>
        <w:t>Форма отчета</w:t>
      </w:r>
      <w:r w:rsidR="005623BC">
        <w:t xml:space="preserve"> к ЛР3</w:t>
      </w:r>
    </w:p>
    <w:p w:rsidR="001824FA" w:rsidRDefault="001824FA" w:rsidP="001824FA">
      <w:pPr>
        <w:spacing w:after="0"/>
        <w:ind w:firstLine="709"/>
        <w:jc w:val="both"/>
        <w:rPr>
          <w:sz w:val="28"/>
        </w:rPr>
      </w:pPr>
      <w:r w:rsidRPr="00BF60B0">
        <w:rPr>
          <w:sz w:val="28"/>
        </w:rPr>
        <w:t>Отчет о выполнении лабораторной работы оформляется в соответствии с индивидуальным вариантом задания и является обязательным требованием для допуска к защите наряду с правильно настроенным</w:t>
      </w:r>
      <w:r>
        <w:rPr>
          <w:sz w:val="28"/>
        </w:rPr>
        <w:t>и сценария</w:t>
      </w:r>
      <w:r w:rsidRPr="00BF60B0">
        <w:rPr>
          <w:sz w:val="28"/>
        </w:rPr>
        <w:t>м</w:t>
      </w:r>
      <w:r>
        <w:rPr>
          <w:sz w:val="28"/>
        </w:rPr>
        <w:t>и</w:t>
      </w:r>
      <w:r w:rsidRPr="00BF60B0">
        <w:rPr>
          <w:sz w:val="28"/>
        </w:rPr>
        <w:t xml:space="preserve"> работы в программе </w:t>
      </w:r>
      <w:r w:rsidRPr="00BF60B0">
        <w:rPr>
          <w:sz w:val="28"/>
          <w:lang w:val="en-US"/>
        </w:rPr>
        <w:t>Packet</w:t>
      </w:r>
      <w:r w:rsidRPr="00BF60B0">
        <w:rPr>
          <w:sz w:val="28"/>
        </w:rPr>
        <w:t xml:space="preserve"> </w:t>
      </w:r>
      <w:r w:rsidRPr="00BF60B0">
        <w:rPr>
          <w:sz w:val="28"/>
          <w:lang w:val="en-US"/>
        </w:rPr>
        <w:t>Tracer</w:t>
      </w:r>
      <w:r w:rsidRPr="00BF60B0">
        <w:rPr>
          <w:sz w:val="28"/>
        </w:rPr>
        <w:t>.</w:t>
      </w:r>
    </w:p>
    <w:p w:rsidR="00E66DDA" w:rsidRDefault="001824FA" w:rsidP="001824FA">
      <w:pPr>
        <w:ind w:firstLine="708"/>
        <w:jc w:val="both"/>
        <w:rPr>
          <w:sz w:val="28"/>
        </w:rPr>
      </w:pPr>
      <w:r>
        <w:rPr>
          <w:sz w:val="28"/>
        </w:rPr>
        <w:t xml:space="preserve">Отчет должен включать </w:t>
      </w:r>
      <w:r w:rsidR="00CF2565">
        <w:rPr>
          <w:sz w:val="28"/>
        </w:rPr>
        <w:t xml:space="preserve">титульный лист, </w:t>
      </w:r>
      <w:r>
        <w:rPr>
          <w:sz w:val="28"/>
        </w:rPr>
        <w:t>схему сети, а также заполненные таблицы, приведенные ниже.</w:t>
      </w:r>
    </w:p>
    <w:p w:rsidR="005623BC" w:rsidRDefault="005623BC" w:rsidP="00C4785A">
      <w:pPr>
        <w:pStyle w:val="3"/>
      </w:pPr>
    </w:p>
    <w:p w:rsidR="00C4785A" w:rsidRDefault="00C4785A" w:rsidP="00C4785A">
      <w:pPr>
        <w:pStyle w:val="3"/>
      </w:pPr>
      <w:r>
        <w:t>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640"/>
        <w:gridCol w:w="1488"/>
        <w:gridCol w:w="1640"/>
        <w:gridCol w:w="1640"/>
        <w:gridCol w:w="1640"/>
      </w:tblGrid>
      <w:tr w:rsidR="009453CB" w:rsidTr="009453CB">
        <w:trPr>
          <w:tblHeader/>
        </w:trPr>
        <w:tc>
          <w:tcPr>
            <w:tcW w:w="1297" w:type="dxa"/>
            <w:shd w:val="clear" w:color="auto" w:fill="D9D9D9" w:themeFill="background1" w:themeFillShade="D9"/>
          </w:tcPr>
          <w:p w:rsidR="00FE5A86" w:rsidRPr="009453CB" w:rsidRDefault="00FE5A86" w:rsidP="00BB2678">
            <w:pPr>
              <w:spacing w:line="240" w:lineRule="auto"/>
              <w:jc w:val="center"/>
              <w:rPr>
                <w:b/>
                <w:szCs w:val="24"/>
              </w:rPr>
            </w:pPr>
            <w:r w:rsidRPr="009453CB">
              <w:rPr>
                <w:b/>
                <w:szCs w:val="24"/>
              </w:rPr>
              <w:t>Параметр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:rsidR="00FE5A86" w:rsidRPr="009453CB" w:rsidRDefault="00FE5A86" w:rsidP="00BB2678">
            <w:pPr>
              <w:spacing w:line="240" w:lineRule="auto"/>
              <w:jc w:val="center"/>
              <w:rPr>
                <w:b/>
                <w:szCs w:val="24"/>
              </w:rPr>
            </w:pPr>
            <w:r w:rsidRPr="009453CB">
              <w:rPr>
                <w:b/>
                <w:szCs w:val="24"/>
                <w:lang w:val="en-US"/>
              </w:rPr>
              <w:t>LAN</w:t>
            </w:r>
            <w:r w:rsidRPr="009453CB">
              <w:rPr>
                <w:b/>
                <w:szCs w:val="24"/>
              </w:rPr>
              <w:t xml:space="preserve"> </w:t>
            </w:r>
            <w:r w:rsidRPr="009453CB"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E5A86" w:rsidRPr="009453CB" w:rsidRDefault="00FE5A86" w:rsidP="00BB2678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9453CB">
              <w:rPr>
                <w:b/>
                <w:szCs w:val="24"/>
                <w:lang w:val="en-US"/>
              </w:rPr>
              <w:t>LAN</w:t>
            </w:r>
            <w:r w:rsidRPr="009453CB">
              <w:rPr>
                <w:b/>
                <w:szCs w:val="24"/>
              </w:rPr>
              <w:t xml:space="preserve"> </w:t>
            </w:r>
            <w:r w:rsidRPr="009453CB"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:rsidR="00FE5A86" w:rsidRPr="009453CB" w:rsidRDefault="00FE5A86" w:rsidP="00BB2678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9453CB">
              <w:rPr>
                <w:b/>
                <w:szCs w:val="24"/>
                <w:lang w:val="en-US"/>
              </w:rPr>
              <w:t>LAN C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:rsidR="00FE5A86" w:rsidRPr="009453CB" w:rsidRDefault="00FE5A86" w:rsidP="00BB2678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9453CB">
              <w:rPr>
                <w:b/>
                <w:szCs w:val="24"/>
                <w:lang w:val="en-US"/>
              </w:rPr>
              <w:t>LAN D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:rsidR="00FE5A86" w:rsidRPr="009453CB" w:rsidRDefault="00FE5A86" w:rsidP="00BB2678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9453CB">
              <w:rPr>
                <w:b/>
                <w:szCs w:val="24"/>
                <w:lang w:val="en-US"/>
              </w:rPr>
              <w:t>LAN E</w:t>
            </w:r>
          </w:p>
        </w:tc>
      </w:tr>
      <w:tr w:rsidR="002A60E1" w:rsidTr="009453CB">
        <w:tc>
          <w:tcPr>
            <w:tcW w:w="1297" w:type="dxa"/>
          </w:tcPr>
          <w:p w:rsidR="00FE5A86" w:rsidRPr="009453CB" w:rsidRDefault="00FE5A86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</w:rPr>
              <w:t>Количество узлов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12</w:t>
            </w:r>
          </w:p>
        </w:tc>
        <w:tc>
          <w:tcPr>
            <w:tcW w:w="1488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457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78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2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2</w:t>
            </w:r>
          </w:p>
        </w:tc>
      </w:tr>
      <w:tr w:rsidR="002A60E1" w:rsidTr="009453CB">
        <w:tc>
          <w:tcPr>
            <w:tcW w:w="1297" w:type="dxa"/>
          </w:tcPr>
          <w:p w:rsidR="00FE5A86" w:rsidRPr="009453CB" w:rsidRDefault="00FE5A86" w:rsidP="00AE5828">
            <w:pPr>
              <w:rPr>
                <w:szCs w:val="24"/>
              </w:rPr>
            </w:pPr>
            <w:r w:rsidRPr="009453CB">
              <w:rPr>
                <w:szCs w:val="24"/>
              </w:rPr>
              <w:t>Ближайшая сверху степень двойки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2^4</w:t>
            </w:r>
            <w:r w:rsidR="009453CB">
              <w:rPr>
                <w:szCs w:val="24"/>
                <w:lang w:val="en-US"/>
              </w:rPr>
              <w:t>=16</w:t>
            </w:r>
          </w:p>
        </w:tc>
        <w:tc>
          <w:tcPr>
            <w:tcW w:w="1488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2^9</w:t>
            </w:r>
            <w:r w:rsidR="009453CB">
              <w:rPr>
                <w:szCs w:val="24"/>
                <w:lang w:val="en-US"/>
              </w:rPr>
              <w:t>=512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2^7</w:t>
            </w:r>
            <w:r w:rsidR="009453CB">
              <w:rPr>
                <w:szCs w:val="24"/>
                <w:lang w:val="en-US"/>
              </w:rPr>
              <w:t>=128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2^2</w:t>
            </w:r>
            <w:r w:rsidR="009453CB">
              <w:rPr>
                <w:szCs w:val="24"/>
                <w:lang w:val="en-US"/>
              </w:rPr>
              <w:t>=4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2^2</w:t>
            </w:r>
            <w:r w:rsidR="009453CB">
              <w:rPr>
                <w:szCs w:val="24"/>
                <w:lang w:val="en-US"/>
              </w:rPr>
              <w:t>=4</w:t>
            </w:r>
          </w:p>
        </w:tc>
      </w:tr>
      <w:tr w:rsidR="002A60E1" w:rsidTr="009453CB">
        <w:tc>
          <w:tcPr>
            <w:tcW w:w="1297" w:type="dxa"/>
          </w:tcPr>
          <w:p w:rsidR="00FE5A86" w:rsidRPr="009453CB" w:rsidRDefault="00CF2565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</w:rPr>
              <w:t>Маска (префикс</w:t>
            </w:r>
            <w:r w:rsidR="00FE5A86" w:rsidRPr="009453CB">
              <w:rPr>
                <w:szCs w:val="24"/>
              </w:rPr>
              <w:t>)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103.144.0.0</w:t>
            </w:r>
            <w:r w:rsidR="009453CB" w:rsidRPr="009453CB">
              <w:rPr>
                <w:szCs w:val="24"/>
                <w:lang w:val="en-US"/>
              </w:rPr>
              <w:t>/28</w:t>
            </w:r>
          </w:p>
        </w:tc>
        <w:tc>
          <w:tcPr>
            <w:tcW w:w="1488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103.145.0.0/</w:t>
            </w:r>
            <w:r w:rsidR="009453CB" w:rsidRPr="009453CB">
              <w:rPr>
                <w:szCs w:val="24"/>
                <w:lang w:val="en-US"/>
              </w:rPr>
              <w:t>23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103.146.0.0/25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192.168.3.0/30</w:t>
            </w:r>
          </w:p>
        </w:tc>
        <w:tc>
          <w:tcPr>
            <w:tcW w:w="1640" w:type="dxa"/>
          </w:tcPr>
          <w:p w:rsidR="00FE5A86" w:rsidRPr="009453CB" w:rsidRDefault="002A60E1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192.168.3.4/30</w:t>
            </w:r>
          </w:p>
        </w:tc>
      </w:tr>
      <w:tr w:rsidR="002A60E1" w:rsidTr="009453CB">
        <w:tc>
          <w:tcPr>
            <w:tcW w:w="1297" w:type="dxa"/>
          </w:tcPr>
          <w:p w:rsidR="00FE5A86" w:rsidRPr="009453CB" w:rsidRDefault="00CF2565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</w:rPr>
              <w:t>Маска (</w:t>
            </w:r>
            <w:proofErr w:type="spellStart"/>
            <w:r w:rsidRPr="009453CB">
              <w:rPr>
                <w:szCs w:val="24"/>
              </w:rPr>
              <w:t>десятичн</w:t>
            </w:r>
            <w:proofErr w:type="spellEnd"/>
            <w:r w:rsidRPr="009453CB">
              <w:rPr>
                <w:szCs w:val="24"/>
              </w:rPr>
              <w:t>.</w:t>
            </w:r>
            <w:r w:rsidR="00FE5A86" w:rsidRPr="009453CB">
              <w:rPr>
                <w:szCs w:val="24"/>
              </w:rPr>
              <w:t>)</w:t>
            </w:r>
          </w:p>
        </w:tc>
        <w:tc>
          <w:tcPr>
            <w:tcW w:w="1640" w:type="dxa"/>
          </w:tcPr>
          <w:p w:rsidR="00FE5A86" w:rsidRPr="009453CB" w:rsidRDefault="009453CB" w:rsidP="00AE5828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255.255.255.240</w:t>
            </w:r>
          </w:p>
        </w:tc>
        <w:tc>
          <w:tcPr>
            <w:tcW w:w="1488" w:type="dxa"/>
          </w:tcPr>
          <w:p w:rsidR="00FE5A86" w:rsidRPr="009453CB" w:rsidRDefault="009453CB" w:rsidP="00AE5828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255</w:t>
            </w:r>
            <w:r>
              <w:rPr>
                <w:szCs w:val="24"/>
                <w:lang w:val="en-US"/>
              </w:rPr>
              <w:t>.255.254.0</w:t>
            </w:r>
          </w:p>
        </w:tc>
        <w:tc>
          <w:tcPr>
            <w:tcW w:w="1640" w:type="dxa"/>
          </w:tcPr>
          <w:p w:rsidR="00FE5A86" w:rsidRPr="009453CB" w:rsidRDefault="002E0B3D" w:rsidP="00AE5828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255.255.255.1</w:t>
            </w:r>
            <w:r>
              <w:rPr>
                <w:szCs w:val="24"/>
              </w:rPr>
              <w:t>28</w:t>
            </w:r>
          </w:p>
        </w:tc>
        <w:tc>
          <w:tcPr>
            <w:tcW w:w="1640" w:type="dxa"/>
          </w:tcPr>
          <w:p w:rsidR="00FE5A86" w:rsidRPr="009453CB" w:rsidRDefault="009453CB" w:rsidP="00AE5828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640" w:type="dxa"/>
          </w:tcPr>
          <w:p w:rsidR="00FE5A86" w:rsidRPr="009453CB" w:rsidRDefault="009453CB" w:rsidP="00AE5828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</w:tr>
      <w:tr w:rsidR="002A60E1" w:rsidTr="009453CB">
        <w:tc>
          <w:tcPr>
            <w:tcW w:w="1297" w:type="dxa"/>
          </w:tcPr>
          <w:p w:rsidR="00FE5A86" w:rsidRPr="009453CB" w:rsidRDefault="00FE5A86" w:rsidP="00AE5828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SUBNET</w:t>
            </w:r>
          </w:p>
          <w:p w:rsidR="00FE5A86" w:rsidRPr="009C0921" w:rsidRDefault="00FE5A86" w:rsidP="00AE5828">
            <w:pPr>
              <w:jc w:val="both"/>
              <w:rPr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FE5A86" w:rsidRPr="009453CB" w:rsidRDefault="009453CB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103.144.0.0</w:t>
            </w:r>
          </w:p>
        </w:tc>
        <w:tc>
          <w:tcPr>
            <w:tcW w:w="1488" w:type="dxa"/>
          </w:tcPr>
          <w:p w:rsidR="00FE5A86" w:rsidRPr="009453CB" w:rsidRDefault="009453CB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103.145.0.0</w:t>
            </w:r>
          </w:p>
        </w:tc>
        <w:tc>
          <w:tcPr>
            <w:tcW w:w="1640" w:type="dxa"/>
          </w:tcPr>
          <w:p w:rsidR="00FE5A86" w:rsidRPr="009453CB" w:rsidRDefault="009453CB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103.146.0.0</w:t>
            </w:r>
          </w:p>
        </w:tc>
        <w:tc>
          <w:tcPr>
            <w:tcW w:w="1640" w:type="dxa"/>
          </w:tcPr>
          <w:p w:rsidR="00FE5A86" w:rsidRPr="009453CB" w:rsidRDefault="009453CB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192.168.3.0</w:t>
            </w:r>
          </w:p>
        </w:tc>
        <w:tc>
          <w:tcPr>
            <w:tcW w:w="1640" w:type="dxa"/>
          </w:tcPr>
          <w:p w:rsidR="00FE5A86" w:rsidRPr="009453CB" w:rsidRDefault="009453CB" w:rsidP="00AE5828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192.168.3.4</w:t>
            </w:r>
          </w:p>
        </w:tc>
      </w:tr>
      <w:tr w:rsidR="009453CB" w:rsidTr="009453CB">
        <w:tc>
          <w:tcPr>
            <w:tcW w:w="1297" w:type="dxa"/>
          </w:tcPr>
          <w:p w:rsidR="009453CB" w:rsidRPr="009453CB" w:rsidRDefault="009453CB" w:rsidP="009453CB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HOSTMIN (router)</w:t>
            </w:r>
          </w:p>
        </w:tc>
        <w:tc>
          <w:tcPr>
            <w:tcW w:w="1640" w:type="dxa"/>
          </w:tcPr>
          <w:p w:rsidR="009453CB" w:rsidRPr="009453CB" w:rsidRDefault="009453CB" w:rsidP="009453CB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103.144.0.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88" w:type="dxa"/>
          </w:tcPr>
          <w:p w:rsidR="009453CB" w:rsidRPr="009453CB" w:rsidRDefault="009453CB" w:rsidP="009453CB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103.145.0.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640" w:type="dxa"/>
          </w:tcPr>
          <w:p w:rsidR="009453CB" w:rsidRPr="009453CB" w:rsidRDefault="009453CB" w:rsidP="009453CB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103.146.0.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640" w:type="dxa"/>
          </w:tcPr>
          <w:p w:rsidR="009453CB" w:rsidRPr="009453CB" w:rsidRDefault="009453CB" w:rsidP="009453CB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640" w:type="dxa"/>
          </w:tcPr>
          <w:p w:rsidR="009453CB" w:rsidRPr="009453CB" w:rsidRDefault="009453CB" w:rsidP="009453CB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</w:t>
            </w:r>
            <w:r>
              <w:rPr>
                <w:szCs w:val="24"/>
                <w:lang w:val="en-US"/>
              </w:rPr>
              <w:t>5</w:t>
            </w:r>
          </w:p>
        </w:tc>
      </w:tr>
      <w:tr w:rsidR="005F07F5" w:rsidTr="009453CB">
        <w:tc>
          <w:tcPr>
            <w:tcW w:w="1297" w:type="dxa"/>
          </w:tcPr>
          <w:p w:rsidR="005F07F5" w:rsidRPr="009453CB" w:rsidRDefault="005F07F5" w:rsidP="005F07F5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HOSTMAX (host)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103.144.0.14</w:t>
            </w:r>
          </w:p>
        </w:tc>
        <w:tc>
          <w:tcPr>
            <w:tcW w:w="1488" w:type="dxa"/>
          </w:tcPr>
          <w:p w:rsidR="005F07F5" w:rsidRPr="009453CB" w:rsidRDefault="005F07F5" w:rsidP="005F07F5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103.145.</w:t>
            </w:r>
            <w:r>
              <w:rPr>
                <w:szCs w:val="24"/>
                <w:lang w:val="en-US"/>
              </w:rPr>
              <w:t>1</w:t>
            </w:r>
            <w:r w:rsidRPr="009453CB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254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103.146.0.</w:t>
            </w:r>
            <w:r>
              <w:rPr>
                <w:szCs w:val="24"/>
                <w:lang w:val="en-US"/>
              </w:rPr>
              <w:t>126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</w:t>
            </w: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</w:t>
            </w:r>
            <w:r>
              <w:rPr>
                <w:szCs w:val="24"/>
                <w:lang w:val="en-US"/>
              </w:rPr>
              <w:t>6</w:t>
            </w:r>
          </w:p>
        </w:tc>
      </w:tr>
      <w:tr w:rsidR="005F07F5" w:rsidTr="009453CB">
        <w:tc>
          <w:tcPr>
            <w:tcW w:w="1297" w:type="dxa"/>
          </w:tcPr>
          <w:p w:rsidR="005F07F5" w:rsidRPr="009453CB" w:rsidRDefault="005F07F5" w:rsidP="005F07F5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BROAD-CAST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103.144.0.15</w:t>
            </w:r>
          </w:p>
        </w:tc>
        <w:tc>
          <w:tcPr>
            <w:tcW w:w="1488" w:type="dxa"/>
          </w:tcPr>
          <w:p w:rsidR="005F07F5" w:rsidRPr="009453CB" w:rsidRDefault="005F07F5" w:rsidP="005F07F5">
            <w:pPr>
              <w:jc w:val="both"/>
              <w:rPr>
                <w:szCs w:val="24"/>
                <w:lang w:val="en-US"/>
              </w:rPr>
            </w:pPr>
            <w:r w:rsidRPr="009453CB">
              <w:rPr>
                <w:szCs w:val="24"/>
                <w:lang w:val="en-US"/>
              </w:rPr>
              <w:t>103.145.</w:t>
            </w:r>
            <w:r>
              <w:rPr>
                <w:szCs w:val="24"/>
                <w:lang w:val="en-US"/>
              </w:rPr>
              <w:t>1</w:t>
            </w:r>
            <w:r w:rsidRPr="009453CB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255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103.146.0.</w:t>
            </w:r>
            <w:r>
              <w:rPr>
                <w:szCs w:val="24"/>
                <w:lang w:val="en-US"/>
              </w:rPr>
              <w:t>127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640" w:type="dxa"/>
          </w:tcPr>
          <w:p w:rsidR="005F07F5" w:rsidRPr="009453CB" w:rsidRDefault="005F07F5" w:rsidP="005F07F5">
            <w:pPr>
              <w:jc w:val="both"/>
              <w:rPr>
                <w:szCs w:val="24"/>
              </w:rPr>
            </w:pPr>
            <w:r w:rsidRPr="009453CB">
              <w:rPr>
                <w:szCs w:val="24"/>
                <w:lang w:val="en-US"/>
              </w:rPr>
              <w:t>192.168.3.</w:t>
            </w:r>
            <w:r>
              <w:rPr>
                <w:szCs w:val="24"/>
                <w:lang w:val="en-US"/>
              </w:rPr>
              <w:t>7</w:t>
            </w:r>
          </w:p>
        </w:tc>
      </w:tr>
      <w:tr w:rsidR="005F07F5" w:rsidTr="009453CB">
        <w:tc>
          <w:tcPr>
            <w:tcW w:w="1297" w:type="dxa"/>
          </w:tcPr>
          <w:p w:rsidR="005F07F5" w:rsidRPr="009453CB" w:rsidRDefault="005F07F5" w:rsidP="005F07F5">
            <w:pPr>
              <w:rPr>
                <w:szCs w:val="24"/>
              </w:rPr>
            </w:pPr>
            <w:r w:rsidRPr="009453CB">
              <w:rPr>
                <w:szCs w:val="24"/>
              </w:rPr>
              <w:t xml:space="preserve">Суммарный </w:t>
            </w:r>
            <w:proofErr w:type="spellStart"/>
            <w:proofErr w:type="gramStart"/>
            <w:r w:rsidRPr="009453CB">
              <w:rPr>
                <w:szCs w:val="24"/>
              </w:rPr>
              <w:t>адр</w:t>
            </w:r>
            <w:proofErr w:type="spellEnd"/>
            <w:r w:rsidRPr="009453CB">
              <w:rPr>
                <w:szCs w:val="24"/>
              </w:rPr>
              <w:t>./</w:t>
            </w:r>
            <w:proofErr w:type="gramEnd"/>
            <w:r w:rsidRPr="009453CB">
              <w:rPr>
                <w:szCs w:val="24"/>
              </w:rPr>
              <w:t>маска</w:t>
            </w:r>
          </w:p>
        </w:tc>
        <w:tc>
          <w:tcPr>
            <w:tcW w:w="4768" w:type="dxa"/>
            <w:gridSpan w:val="3"/>
          </w:tcPr>
          <w:p w:rsidR="005F07F5" w:rsidRDefault="009C0921" w:rsidP="005F07F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103.144.0.0</w:t>
            </w:r>
          </w:p>
          <w:p w:rsidR="009C0921" w:rsidRPr="009C0921" w:rsidRDefault="009C0921" w:rsidP="005F07F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255.252.0.0</w:t>
            </w:r>
          </w:p>
        </w:tc>
        <w:tc>
          <w:tcPr>
            <w:tcW w:w="3280" w:type="dxa"/>
            <w:gridSpan w:val="2"/>
          </w:tcPr>
          <w:p w:rsidR="005F07F5" w:rsidRDefault="009C0921" w:rsidP="005F07F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192.168.3.0</w:t>
            </w:r>
          </w:p>
          <w:p w:rsidR="009C0921" w:rsidRPr="009C0921" w:rsidRDefault="009C0921" w:rsidP="005F07F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255.255.255.248</w:t>
            </w:r>
          </w:p>
        </w:tc>
      </w:tr>
    </w:tbl>
    <w:p w:rsidR="001824FA" w:rsidRDefault="001824FA" w:rsidP="001824FA"/>
    <w:p w:rsidR="001824FA" w:rsidRPr="00FC4D70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a"/>
        <w:tblW w:w="5126" w:type="pct"/>
        <w:tblLook w:val="04A0" w:firstRow="1" w:lastRow="0" w:firstColumn="1" w:lastColumn="0" w:noHBand="0" w:noVBand="1"/>
      </w:tblPr>
      <w:tblGrid>
        <w:gridCol w:w="1694"/>
        <w:gridCol w:w="1814"/>
        <w:gridCol w:w="1975"/>
        <w:gridCol w:w="2106"/>
        <w:gridCol w:w="1991"/>
      </w:tblGrid>
      <w:tr w:rsidR="009C0921" w:rsidRPr="005E0FBA" w:rsidTr="00D043D6">
        <w:trPr>
          <w:cantSplit/>
          <w:tblHeader/>
        </w:trPr>
        <w:tc>
          <w:tcPr>
            <w:tcW w:w="884" w:type="pct"/>
            <w:shd w:val="clear" w:color="auto" w:fill="D9D9D9" w:themeFill="background1" w:themeFillShade="D9"/>
          </w:tcPr>
          <w:p w:rsidR="009C0921" w:rsidRPr="005E0FBA" w:rsidRDefault="009C0921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0FBA">
              <w:rPr>
                <w:rFonts w:cs="Times New Roman"/>
                <w:b/>
                <w:sz w:val="28"/>
                <w:szCs w:val="28"/>
              </w:rPr>
              <w:t>Устройство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9C0921" w:rsidRPr="005E0FBA" w:rsidRDefault="009C0921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0FBA">
              <w:rPr>
                <w:rFonts w:cs="Times New Roman"/>
                <w:b/>
                <w:sz w:val="28"/>
                <w:szCs w:val="28"/>
              </w:rPr>
              <w:t>Интер-</w:t>
            </w:r>
            <w:proofErr w:type="spellStart"/>
            <w:r w:rsidRPr="005E0FBA">
              <w:rPr>
                <w:rFonts w:cs="Times New Roman"/>
                <w:b/>
                <w:sz w:val="28"/>
                <w:szCs w:val="28"/>
              </w:rPr>
              <w:t>фейс</w:t>
            </w:r>
            <w:proofErr w:type="spellEnd"/>
          </w:p>
        </w:tc>
        <w:tc>
          <w:tcPr>
            <w:tcW w:w="1031" w:type="pct"/>
            <w:shd w:val="clear" w:color="auto" w:fill="D9D9D9" w:themeFill="background1" w:themeFillShade="D9"/>
          </w:tcPr>
          <w:p w:rsidR="009C0921" w:rsidRPr="005E0FBA" w:rsidRDefault="009C0921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IP</w:t>
            </w:r>
            <w:r w:rsidRPr="005E0FBA">
              <w:rPr>
                <w:rFonts w:cs="Times New Roman"/>
                <w:b/>
                <w:sz w:val="28"/>
                <w:szCs w:val="28"/>
              </w:rPr>
              <w:t>-адрес</w:t>
            </w:r>
          </w:p>
        </w:tc>
        <w:tc>
          <w:tcPr>
            <w:tcW w:w="1099" w:type="pct"/>
            <w:shd w:val="clear" w:color="auto" w:fill="D9D9D9" w:themeFill="background1" w:themeFillShade="D9"/>
          </w:tcPr>
          <w:p w:rsidR="009C0921" w:rsidRPr="005E0FBA" w:rsidRDefault="009C0921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0FBA">
              <w:rPr>
                <w:rFonts w:cs="Times New Roman"/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039" w:type="pct"/>
            <w:shd w:val="clear" w:color="auto" w:fill="D9D9D9" w:themeFill="background1" w:themeFillShade="D9"/>
          </w:tcPr>
          <w:p w:rsidR="009C0921" w:rsidRPr="005E0FBA" w:rsidRDefault="009C0921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0FBA">
              <w:rPr>
                <w:rFonts w:cs="Times New Roman"/>
                <w:b/>
                <w:sz w:val="28"/>
                <w:szCs w:val="28"/>
              </w:rPr>
              <w:t>Основной шлюз</w:t>
            </w:r>
          </w:p>
        </w:tc>
      </w:tr>
      <w:tr w:rsidR="009C0921" w:rsidRPr="005E0FBA" w:rsidTr="00D043D6">
        <w:trPr>
          <w:cantSplit/>
        </w:trPr>
        <w:tc>
          <w:tcPr>
            <w:tcW w:w="884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0" w:name="_Hlk149609616"/>
            <w:r w:rsidRPr="005E0FBA">
              <w:rPr>
                <w:rFonts w:cs="Times New Roman"/>
                <w:sz w:val="28"/>
                <w:szCs w:val="28"/>
              </w:rPr>
              <w:t>PC A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NIC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103.144.0.14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255.255.255.240</w:t>
            </w:r>
          </w:p>
        </w:tc>
        <w:tc>
          <w:tcPr>
            <w:tcW w:w="103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103.144.0.1</w:t>
            </w:r>
          </w:p>
        </w:tc>
      </w:tr>
      <w:tr w:rsidR="009C0921" w:rsidRPr="005E0FBA" w:rsidTr="00D043D6">
        <w:trPr>
          <w:cantSplit/>
        </w:trPr>
        <w:tc>
          <w:tcPr>
            <w:tcW w:w="884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1" w:name="_Hlk149609765"/>
            <w:bookmarkEnd w:id="0"/>
            <w:r w:rsidRPr="005E0FBA">
              <w:rPr>
                <w:rFonts w:cs="Times New Roman"/>
                <w:sz w:val="28"/>
                <w:szCs w:val="28"/>
              </w:rPr>
              <w:t>PC B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NIC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103.145.1.254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255.255.254.0</w:t>
            </w:r>
          </w:p>
        </w:tc>
        <w:tc>
          <w:tcPr>
            <w:tcW w:w="103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103.145.0.1</w:t>
            </w:r>
          </w:p>
        </w:tc>
      </w:tr>
      <w:tr w:rsidR="009C0921" w:rsidRPr="005E0FBA" w:rsidTr="00D043D6">
        <w:trPr>
          <w:cantSplit/>
        </w:trPr>
        <w:tc>
          <w:tcPr>
            <w:tcW w:w="884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2" w:name="_Hlk149610284"/>
            <w:bookmarkEnd w:id="1"/>
            <w:r w:rsidRPr="005E0FBA">
              <w:rPr>
                <w:rFonts w:cs="Times New Roman"/>
                <w:sz w:val="28"/>
                <w:szCs w:val="28"/>
              </w:rPr>
              <w:t>PC C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NIC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103.146.0.126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255.255.255.128</w:t>
            </w:r>
          </w:p>
        </w:tc>
        <w:tc>
          <w:tcPr>
            <w:tcW w:w="103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103.146.0.1</w:t>
            </w:r>
          </w:p>
        </w:tc>
      </w:tr>
      <w:bookmarkEnd w:id="2"/>
      <w:tr w:rsidR="009C0921" w:rsidRPr="005E0FBA" w:rsidTr="00D043D6">
        <w:trPr>
          <w:cantSplit/>
        </w:trPr>
        <w:tc>
          <w:tcPr>
            <w:tcW w:w="884" w:type="pct"/>
            <w:vMerge w:val="restar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5E0FBA">
              <w:rPr>
                <w:rFonts w:cs="Times New Roman"/>
                <w:sz w:val="28"/>
                <w:szCs w:val="28"/>
              </w:rPr>
              <w:t>Router</w:t>
            </w:r>
            <w:proofErr w:type="spellEnd"/>
            <w:r w:rsidRPr="005E0FBA">
              <w:rPr>
                <w:rFonts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Fa0/0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.144.0.1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255.255.255.240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rPr>
          <w:cantSplit/>
        </w:trPr>
        <w:tc>
          <w:tcPr>
            <w:tcW w:w="884" w:type="pct"/>
            <w:vMerge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Fa1/0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192.168.3.1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255.255.255.2</w:t>
            </w:r>
            <w:r>
              <w:rPr>
                <w:rFonts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c>
          <w:tcPr>
            <w:tcW w:w="884" w:type="pct"/>
            <w:vMerge w:val="restar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5E0FBA">
              <w:rPr>
                <w:rFonts w:cs="Times New Roman"/>
                <w:sz w:val="28"/>
                <w:szCs w:val="28"/>
              </w:rPr>
              <w:t>Router</w:t>
            </w:r>
            <w:proofErr w:type="spellEnd"/>
            <w:r w:rsidRPr="005E0FBA">
              <w:rPr>
                <w:rFonts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Fa0/0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103.145.0.1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255.255.254.0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c>
          <w:tcPr>
            <w:tcW w:w="884" w:type="pct"/>
            <w:vMerge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bookmarkStart w:id="3" w:name="_Hlk149610274"/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Fa1/0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</w:t>
            </w:r>
            <w:r w:rsidRPr="005E0FBA">
              <w:rPr>
                <w:rFonts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bookmarkEnd w:id="3"/>
      <w:tr w:rsidR="009C0921" w:rsidRPr="005E0FBA" w:rsidTr="00D043D6">
        <w:tc>
          <w:tcPr>
            <w:tcW w:w="884" w:type="pct"/>
            <w:vMerge w:val="restar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5E0FBA">
              <w:rPr>
                <w:rFonts w:cs="Times New Roman"/>
                <w:sz w:val="28"/>
                <w:szCs w:val="28"/>
              </w:rPr>
              <w:t>Router</w:t>
            </w:r>
            <w:proofErr w:type="spellEnd"/>
            <w:r w:rsidRPr="005E0FBA">
              <w:rPr>
                <w:rFonts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Fa1/0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103.146.0.1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255.255.255.128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c>
          <w:tcPr>
            <w:tcW w:w="884" w:type="pct"/>
            <w:vMerge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Fa2/0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192.168.3.2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c>
          <w:tcPr>
            <w:tcW w:w="884" w:type="pct"/>
            <w:vMerge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Fa3/0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192.168.3.5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c>
          <w:tcPr>
            <w:tcW w:w="884" w:type="pct"/>
            <w:vMerge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Fa4/0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15.16.7.1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c>
          <w:tcPr>
            <w:tcW w:w="884" w:type="pct"/>
            <w:vMerge w:val="restar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Fa0/0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15.16.7.2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C0921" w:rsidRPr="005E0FBA" w:rsidTr="00D043D6">
        <w:tc>
          <w:tcPr>
            <w:tcW w:w="884" w:type="pct"/>
            <w:vMerge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4" w:name="_Hlk149610427"/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Fa0/1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10.0.0.1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255.255.255.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bookmarkEnd w:id="4"/>
      <w:tr w:rsidR="009C0921" w:rsidRPr="005E0FBA" w:rsidTr="00D043D6">
        <w:tc>
          <w:tcPr>
            <w:tcW w:w="884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PC 0</w:t>
            </w:r>
          </w:p>
        </w:tc>
        <w:tc>
          <w:tcPr>
            <w:tcW w:w="947" w:type="pct"/>
          </w:tcPr>
          <w:p w:rsidR="009C0921" w:rsidRPr="005E0FBA" w:rsidRDefault="009C0921" w:rsidP="00D043D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031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10.0.0.254</w:t>
            </w:r>
          </w:p>
        </w:tc>
        <w:tc>
          <w:tcPr>
            <w:tcW w:w="1099" w:type="pct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255.255.255.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9C0921" w:rsidRPr="005E0FBA" w:rsidRDefault="009C0921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10.0.0.1</w:t>
            </w:r>
          </w:p>
        </w:tc>
      </w:tr>
    </w:tbl>
    <w:p w:rsidR="001824FA" w:rsidRPr="009C0921" w:rsidRDefault="001824FA" w:rsidP="001824FA"/>
    <w:p w:rsidR="00AE0323" w:rsidRPr="00BA2E0F" w:rsidRDefault="00BA2E0F" w:rsidP="00AE0323">
      <w:pPr>
        <w:pStyle w:val="3"/>
        <w:ind w:left="0" w:firstLine="0"/>
      </w:pPr>
      <w:r>
        <w:t>Сведения о таблицах маршрутизации</w:t>
      </w:r>
      <w:r w:rsidRPr="00BA2E0F">
        <w:rPr>
          <w:b w:val="0"/>
        </w:rPr>
        <w:t xml:space="preserve"> (добавить необходимое число строк)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43"/>
        <w:gridCol w:w="1478"/>
        <w:gridCol w:w="2327"/>
        <w:gridCol w:w="1847"/>
        <w:gridCol w:w="1850"/>
      </w:tblGrid>
      <w:tr w:rsidR="0044426D" w:rsidRPr="005E0FBA" w:rsidTr="00D043D6">
        <w:trPr>
          <w:jc w:val="center"/>
        </w:trPr>
        <w:tc>
          <w:tcPr>
            <w:tcW w:w="986" w:type="pct"/>
            <w:shd w:val="clear" w:color="auto" w:fill="D9D9D9" w:themeFill="background1" w:themeFillShade="D9"/>
          </w:tcPr>
          <w:p w:rsidR="0044426D" w:rsidRPr="005E0FBA" w:rsidRDefault="0044426D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bookmarkStart w:id="5" w:name="_Hlk149610572"/>
            <w:bookmarkStart w:id="6" w:name="OLE_LINK449"/>
            <w:proofErr w:type="spellStart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791" w:type="pct"/>
            <w:shd w:val="clear" w:color="auto" w:fill="D9D9D9" w:themeFill="background1" w:themeFillShade="D9"/>
          </w:tcPr>
          <w:p w:rsidR="0044426D" w:rsidRPr="005E0FBA" w:rsidRDefault="0044426D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Источник</w:t>
            </w:r>
            <w:proofErr w:type="spellEnd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записи</w:t>
            </w:r>
            <w:proofErr w:type="spellEnd"/>
          </w:p>
        </w:tc>
        <w:tc>
          <w:tcPr>
            <w:tcW w:w="1245" w:type="pct"/>
            <w:shd w:val="clear" w:color="auto" w:fill="D9D9D9" w:themeFill="background1" w:themeFillShade="D9"/>
          </w:tcPr>
          <w:p w:rsidR="0044426D" w:rsidRPr="005E0FBA" w:rsidRDefault="0044426D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Сеть</w:t>
            </w:r>
            <w:proofErr w:type="spellEnd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назначения</w:t>
            </w:r>
            <w:proofErr w:type="spellEnd"/>
          </w:p>
        </w:tc>
        <w:tc>
          <w:tcPr>
            <w:tcW w:w="988" w:type="pct"/>
            <w:shd w:val="clear" w:color="auto" w:fill="D9D9D9" w:themeFill="background1" w:themeFillShade="D9"/>
          </w:tcPr>
          <w:p w:rsidR="0044426D" w:rsidRPr="005E0FBA" w:rsidRDefault="0044426D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AD/</w:t>
            </w:r>
            <w:proofErr w:type="spellStart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Метрика</w:t>
            </w:r>
            <w:proofErr w:type="spellEnd"/>
          </w:p>
        </w:tc>
        <w:tc>
          <w:tcPr>
            <w:tcW w:w="990" w:type="pct"/>
            <w:shd w:val="clear" w:color="auto" w:fill="D9D9D9" w:themeFill="background1" w:themeFillShade="D9"/>
          </w:tcPr>
          <w:p w:rsidR="0044426D" w:rsidRPr="005E0FBA" w:rsidRDefault="0044426D" w:rsidP="00D043D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E0FBA">
              <w:rPr>
                <w:rFonts w:cs="Times New Roman"/>
                <w:b/>
                <w:sz w:val="28"/>
                <w:szCs w:val="28"/>
                <w:lang w:val="en-US"/>
              </w:rPr>
              <w:t>Маршрут</w:t>
            </w:r>
            <w:proofErr w:type="spellEnd"/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7" w:name="_Hlk149612237"/>
            <w:bookmarkStart w:id="8" w:name="_Hlk149612657"/>
            <w:bookmarkEnd w:id="5"/>
            <w:bookmarkEnd w:id="6"/>
            <w:r w:rsidRPr="005E0FBA"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.144.0.0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9" w:name="_Hlk149613423"/>
            <w:bookmarkEnd w:id="7"/>
            <w:r w:rsidRPr="005E0FBA"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.145.0.0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44426D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0" w:name="_Hlk149612670"/>
            <w:bookmarkEnd w:id="9"/>
            <w:r w:rsidRPr="005E0FBA"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.146.0.0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44426D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bookmarkEnd w:id="8"/>
      <w:bookmarkEnd w:id="10"/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988" w:type="pct"/>
          </w:tcPr>
          <w:p w:rsidR="0044426D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44426D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1" w:name="_Hlk149613333"/>
            <w:r w:rsidRPr="005E0FBA">
              <w:rPr>
                <w:rFonts w:cs="Times New Roman"/>
                <w:sz w:val="28"/>
                <w:szCs w:val="28"/>
                <w:lang w:val="en-US"/>
              </w:rPr>
              <w:t xml:space="preserve">Router </w:t>
            </w: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8" w:type="pct"/>
          </w:tcPr>
          <w:p w:rsidR="0044426D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44426D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bookmarkEnd w:id="11"/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 xml:space="preserve">Router </w:t>
            </w: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Fa0/1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2" w:name="_Hlk149612824"/>
            <w:r w:rsidRPr="005E0FBA"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.144.0.0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</w:tr>
      <w:bookmarkEnd w:id="12"/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Fa0/1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3" w:name="_Hlk149612807"/>
            <w:r w:rsidRPr="005E0FBA">
              <w:rPr>
                <w:rFonts w:cs="Times New Roman"/>
                <w:sz w:val="28"/>
                <w:szCs w:val="28"/>
                <w:lang w:val="en-US"/>
              </w:rPr>
              <w:lastRenderedPageBreak/>
              <w:t>Router B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.145.0.0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</w:tr>
      <w:bookmarkEnd w:id="13"/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.146.0.0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4" w:name="_Hlk149612950"/>
            <w:bookmarkStart w:id="15" w:name="OLE_LINK435"/>
            <w:r w:rsidRPr="005E0FBA"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pct"/>
          </w:tcPr>
          <w:p w:rsidR="0044426D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6" w:name="_Hlk149613243"/>
            <w:bookmarkEnd w:id="14"/>
            <w:bookmarkEnd w:id="15"/>
            <w:r w:rsidRPr="005E0FBA"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988" w:type="pct"/>
          </w:tcPr>
          <w:p w:rsidR="0044426D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7" w:name="_Hlk149613296"/>
            <w:bookmarkEnd w:id="16"/>
            <w:r w:rsidRPr="005E0FBA"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Fa2/0</w:t>
            </w:r>
          </w:p>
        </w:tc>
      </w:tr>
      <w:bookmarkEnd w:id="17"/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Fa3/0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8" w:name="OLE_LINK448"/>
            <w:r w:rsidRPr="005E0FBA"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.144.0.0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bookmarkEnd w:id="18"/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.145.0.0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19" w:name="_Hlk149612157"/>
            <w:r w:rsidRPr="005E0FBA"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</w:rPr>
              <w:t>192.168.3.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15.16.7.1</w:t>
            </w:r>
          </w:p>
        </w:tc>
      </w:tr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bookmarkStart w:id="20" w:name="_Hlk149613173"/>
            <w:bookmarkEnd w:id="19"/>
            <w:r w:rsidRPr="005E0FBA"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103</w:t>
            </w:r>
            <w:r>
              <w:rPr>
                <w:rFonts w:cs="Times New Roman"/>
                <w:sz w:val="28"/>
                <w:szCs w:val="28"/>
                <w:lang w:val="en-US"/>
              </w:rPr>
              <w:t>.144.0.0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15.16.7.1</w:t>
            </w:r>
          </w:p>
        </w:tc>
      </w:tr>
      <w:bookmarkEnd w:id="20"/>
      <w:tr w:rsidR="0044426D" w:rsidRPr="005E0FBA" w:rsidTr="00D043D6">
        <w:trPr>
          <w:jc w:val="center"/>
        </w:trPr>
        <w:tc>
          <w:tcPr>
            <w:tcW w:w="986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E0FBA"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91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45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</w:rPr>
            </w:pPr>
            <w:r w:rsidRPr="005E0FBA">
              <w:rPr>
                <w:rFonts w:cs="Times New Roman"/>
                <w:sz w:val="28"/>
                <w:szCs w:val="28"/>
              </w:rPr>
              <w:t>15.16.7.1</w:t>
            </w:r>
          </w:p>
        </w:tc>
        <w:tc>
          <w:tcPr>
            <w:tcW w:w="988" w:type="pct"/>
          </w:tcPr>
          <w:p w:rsidR="0044426D" w:rsidRPr="005E0FBA" w:rsidRDefault="0044426D" w:rsidP="00D043D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pct"/>
          </w:tcPr>
          <w:p w:rsidR="0044426D" w:rsidRPr="005E0FBA" w:rsidRDefault="0044426D" w:rsidP="00D043D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</w:tr>
    </w:tbl>
    <w:p w:rsidR="00BA2E0F" w:rsidRDefault="00BA2E0F" w:rsidP="00BA2E0F"/>
    <w:sectPr w:rsidR="00BA2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80B" w:rsidRDefault="00D6080B" w:rsidP="00BE0B9E">
      <w:pPr>
        <w:spacing w:after="0" w:line="240" w:lineRule="auto"/>
      </w:pPr>
      <w:r>
        <w:separator/>
      </w:r>
    </w:p>
  </w:endnote>
  <w:endnote w:type="continuationSeparator" w:id="0">
    <w:p w:rsidR="00D6080B" w:rsidRDefault="00D6080B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80B" w:rsidRDefault="00D6080B" w:rsidP="00BE0B9E">
      <w:pPr>
        <w:spacing w:after="0" w:line="240" w:lineRule="auto"/>
      </w:pPr>
      <w:r>
        <w:separator/>
      </w:r>
    </w:p>
  </w:footnote>
  <w:footnote w:type="continuationSeparator" w:id="0">
    <w:p w:rsidR="00D6080B" w:rsidRDefault="00D6080B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06547">
    <w:abstractNumId w:val="4"/>
  </w:num>
  <w:num w:numId="2" w16cid:durableId="629089318">
    <w:abstractNumId w:val="1"/>
  </w:num>
  <w:num w:numId="3" w16cid:durableId="1287202188">
    <w:abstractNumId w:val="2"/>
  </w:num>
  <w:num w:numId="4" w16cid:durableId="1834178979">
    <w:abstractNumId w:val="0"/>
  </w:num>
  <w:num w:numId="5" w16cid:durableId="143405964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31726"/>
    <w:rsid w:val="000910CD"/>
    <w:rsid w:val="00097747"/>
    <w:rsid w:val="000A0482"/>
    <w:rsid w:val="000A20CF"/>
    <w:rsid w:val="000B032E"/>
    <w:rsid w:val="000E0C2D"/>
    <w:rsid w:val="000E63A4"/>
    <w:rsid w:val="000F5940"/>
    <w:rsid w:val="000F69BD"/>
    <w:rsid w:val="0012110D"/>
    <w:rsid w:val="00143385"/>
    <w:rsid w:val="00167313"/>
    <w:rsid w:val="001824FA"/>
    <w:rsid w:val="001940F2"/>
    <w:rsid w:val="001F0F3A"/>
    <w:rsid w:val="00207D6A"/>
    <w:rsid w:val="00255FAB"/>
    <w:rsid w:val="0026026B"/>
    <w:rsid w:val="00262972"/>
    <w:rsid w:val="002676E4"/>
    <w:rsid w:val="00270B22"/>
    <w:rsid w:val="002932C9"/>
    <w:rsid w:val="002A60E1"/>
    <w:rsid w:val="002E0B3D"/>
    <w:rsid w:val="00336DBC"/>
    <w:rsid w:val="00345EEA"/>
    <w:rsid w:val="00356ED3"/>
    <w:rsid w:val="003B4CD4"/>
    <w:rsid w:val="003B7A7C"/>
    <w:rsid w:val="003C1D92"/>
    <w:rsid w:val="003C7D74"/>
    <w:rsid w:val="003D49A2"/>
    <w:rsid w:val="0044426D"/>
    <w:rsid w:val="004457FD"/>
    <w:rsid w:val="004661B5"/>
    <w:rsid w:val="00471983"/>
    <w:rsid w:val="00487E48"/>
    <w:rsid w:val="00496B2E"/>
    <w:rsid w:val="004A4CD4"/>
    <w:rsid w:val="004B4D1E"/>
    <w:rsid w:val="004F67CC"/>
    <w:rsid w:val="00502A42"/>
    <w:rsid w:val="005105C3"/>
    <w:rsid w:val="00540792"/>
    <w:rsid w:val="00552B1D"/>
    <w:rsid w:val="005623BC"/>
    <w:rsid w:val="005979A7"/>
    <w:rsid w:val="005D7080"/>
    <w:rsid w:val="005F07F5"/>
    <w:rsid w:val="006033B0"/>
    <w:rsid w:val="00622412"/>
    <w:rsid w:val="00624A15"/>
    <w:rsid w:val="006401CA"/>
    <w:rsid w:val="0068176B"/>
    <w:rsid w:val="00714556"/>
    <w:rsid w:val="007363B1"/>
    <w:rsid w:val="007B4A88"/>
    <w:rsid w:val="007C3A31"/>
    <w:rsid w:val="007F21C5"/>
    <w:rsid w:val="008177C8"/>
    <w:rsid w:val="00866B34"/>
    <w:rsid w:val="0088031A"/>
    <w:rsid w:val="00894E90"/>
    <w:rsid w:val="008C09A0"/>
    <w:rsid w:val="008C42F0"/>
    <w:rsid w:val="008E7D36"/>
    <w:rsid w:val="008F6042"/>
    <w:rsid w:val="008F6341"/>
    <w:rsid w:val="00900BCD"/>
    <w:rsid w:val="00944CED"/>
    <w:rsid w:val="009453CB"/>
    <w:rsid w:val="00946A24"/>
    <w:rsid w:val="00987279"/>
    <w:rsid w:val="00991966"/>
    <w:rsid w:val="009B46CA"/>
    <w:rsid w:val="009C0921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2814"/>
    <w:rsid w:val="00A90ECB"/>
    <w:rsid w:val="00AE0323"/>
    <w:rsid w:val="00AE5828"/>
    <w:rsid w:val="00B07FE1"/>
    <w:rsid w:val="00B35730"/>
    <w:rsid w:val="00B93BFA"/>
    <w:rsid w:val="00B96B1C"/>
    <w:rsid w:val="00B97964"/>
    <w:rsid w:val="00BA2E0F"/>
    <w:rsid w:val="00BA596B"/>
    <w:rsid w:val="00BB2678"/>
    <w:rsid w:val="00BC53CE"/>
    <w:rsid w:val="00BD51FD"/>
    <w:rsid w:val="00BE0B9E"/>
    <w:rsid w:val="00BF2F98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26F0"/>
    <w:rsid w:val="00CB6E78"/>
    <w:rsid w:val="00CD064A"/>
    <w:rsid w:val="00CE2A5A"/>
    <w:rsid w:val="00CF163D"/>
    <w:rsid w:val="00CF2565"/>
    <w:rsid w:val="00D00A5E"/>
    <w:rsid w:val="00D03B3C"/>
    <w:rsid w:val="00D0516C"/>
    <w:rsid w:val="00D07801"/>
    <w:rsid w:val="00D37D20"/>
    <w:rsid w:val="00D54BAC"/>
    <w:rsid w:val="00D6080B"/>
    <w:rsid w:val="00D73938"/>
    <w:rsid w:val="00DA186A"/>
    <w:rsid w:val="00DB3956"/>
    <w:rsid w:val="00DE447B"/>
    <w:rsid w:val="00E27172"/>
    <w:rsid w:val="00E43F9A"/>
    <w:rsid w:val="00E46FE8"/>
    <w:rsid w:val="00E56564"/>
    <w:rsid w:val="00E66DDA"/>
    <w:rsid w:val="00E6725E"/>
    <w:rsid w:val="00E91032"/>
    <w:rsid w:val="00EF14A7"/>
    <w:rsid w:val="00F17916"/>
    <w:rsid w:val="00F266F3"/>
    <w:rsid w:val="00F45465"/>
    <w:rsid w:val="00F8336E"/>
    <w:rsid w:val="00F90711"/>
    <w:rsid w:val="00F925CB"/>
    <w:rsid w:val="00F9762F"/>
    <w:rsid w:val="00F97670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8B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2023-10-31T00:15:00Z</dcterms:modified>
</cp:coreProperties>
</file>