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87751184" w:displacedByCustomXml="next"/>
    <w:sdt>
      <w:sdtPr>
        <w:rPr>
          <w:b/>
          <w:bCs/>
          <w:szCs w:val="28"/>
        </w:rPr>
        <w:id w:val="-997267845"/>
        <w:docPartObj>
          <w:docPartGallery w:val="Cover Pages"/>
          <w:docPartUnique/>
        </w:docPartObj>
      </w:sdtPr>
      <w:sdtEndPr>
        <w:rPr>
          <w:b w:val="0"/>
          <w:bCs w:val="0"/>
          <w:szCs w:val="22"/>
        </w:rPr>
      </w:sdtEndPr>
      <w:sdtContent>
        <w:p w:rsidR="00745784" w:rsidRPr="009C7E81" w:rsidRDefault="00745784" w:rsidP="004936E2">
          <w:pPr>
            <w:jc w:val="center"/>
            <w:rPr>
              <w:b/>
              <w:bCs/>
              <w:szCs w:val="28"/>
            </w:rPr>
          </w:pPr>
          <w:r w:rsidRPr="009C7E81">
            <w:rPr>
              <w:noProof/>
              <w:szCs w:val="28"/>
              <w:lang w:eastAsia="ru-RU"/>
            </w:rPr>
            <w:drawing>
              <wp:inline distT="0" distB="0" distL="0" distR="0" wp14:anchorId="1AFAC202" wp14:editId="20F17748">
                <wp:extent cx="1485900" cy="847725"/>
                <wp:effectExtent l="0" t="0" r="0" b="9525"/>
                <wp:docPr id="6" name="Рисунок 6" descr="СТАНКИ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СТАНКИН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745784" w:rsidRPr="009C7E81" w:rsidRDefault="00745784" w:rsidP="00980D36">
          <w:pPr>
            <w:spacing w:line="240" w:lineRule="auto"/>
            <w:ind w:firstLine="0"/>
            <w:jc w:val="center"/>
            <w:rPr>
              <w:b/>
              <w:bCs/>
              <w:szCs w:val="28"/>
            </w:rPr>
          </w:pPr>
          <w:r w:rsidRPr="009C7E81">
            <w:rPr>
              <w:b/>
              <w:bCs/>
              <w:szCs w:val="28"/>
            </w:rPr>
            <w:t>МИНОБ</w:t>
          </w:r>
          <w:r>
            <w:rPr>
              <w:b/>
              <w:bCs/>
              <w:szCs w:val="28"/>
            </w:rPr>
            <w:t>О</w:t>
          </w:r>
          <w:r w:rsidRPr="009C7E81">
            <w:rPr>
              <w:b/>
              <w:bCs/>
              <w:szCs w:val="28"/>
            </w:rPr>
            <w:t>РНАУКИ РОССИИ</w:t>
          </w:r>
        </w:p>
        <w:p w:rsidR="00745784" w:rsidRPr="009C7E81" w:rsidRDefault="00745784" w:rsidP="00980D36">
          <w:pPr>
            <w:spacing w:line="240" w:lineRule="auto"/>
            <w:ind w:firstLine="0"/>
            <w:jc w:val="center"/>
            <w:rPr>
              <w:b/>
              <w:bCs/>
              <w:szCs w:val="28"/>
            </w:rPr>
          </w:pPr>
          <w:r w:rsidRPr="009C7E81">
            <w:rPr>
              <w:b/>
              <w:bCs/>
              <w:szCs w:val="28"/>
            </w:rPr>
            <w:t>федеральное государственное бюджетное образовательное учреждение</w:t>
          </w:r>
        </w:p>
        <w:p w:rsidR="00745784" w:rsidRPr="009C7E81" w:rsidRDefault="00745784" w:rsidP="00980D36">
          <w:pPr>
            <w:spacing w:line="240" w:lineRule="auto"/>
            <w:ind w:firstLine="0"/>
            <w:jc w:val="center"/>
            <w:rPr>
              <w:b/>
              <w:bCs/>
              <w:szCs w:val="28"/>
            </w:rPr>
          </w:pPr>
          <w:r w:rsidRPr="009C7E81">
            <w:rPr>
              <w:b/>
              <w:bCs/>
              <w:szCs w:val="28"/>
            </w:rPr>
            <w:t>высшего образования</w:t>
          </w:r>
        </w:p>
        <w:p w:rsidR="00745784" w:rsidRPr="009C7E81" w:rsidRDefault="00745784" w:rsidP="00980D36">
          <w:pPr>
            <w:spacing w:line="240" w:lineRule="auto"/>
            <w:ind w:firstLine="0"/>
            <w:jc w:val="center"/>
            <w:rPr>
              <w:b/>
              <w:bCs/>
              <w:szCs w:val="28"/>
            </w:rPr>
          </w:pPr>
          <w:r w:rsidRPr="009C7E81">
            <w:rPr>
              <w:b/>
              <w:bCs/>
              <w:szCs w:val="28"/>
            </w:rPr>
            <w:t xml:space="preserve"> «Московский государственный технологический университет «СТАНКИН»</w:t>
          </w:r>
        </w:p>
        <w:p w:rsidR="00745784" w:rsidRPr="009C7E81" w:rsidRDefault="00745784" w:rsidP="00980D36">
          <w:pPr>
            <w:pBdr>
              <w:bottom w:val="single" w:sz="4" w:space="1" w:color="auto"/>
            </w:pBdr>
            <w:spacing w:line="240" w:lineRule="auto"/>
            <w:ind w:firstLine="0"/>
            <w:jc w:val="center"/>
            <w:rPr>
              <w:szCs w:val="28"/>
            </w:rPr>
          </w:pPr>
          <w:r w:rsidRPr="009C7E81">
            <w:rPr>
              <w:b/>
              <w:bCs/>
              <w:szCs w:val="28"/>
            </w:rPr>
            <w:t>(ФГБОУ ВО «МГТУ «СТАНКИН»)</w:t>
          </w:r>
        </w:p>
        <w:p w:rsidR="00745784" w:rsidRPr="009C7E81" w:rsidRDefault="00745784" w:rsidP="004936E2">
          <w:pPr>
            <w:rPr>
              <w:i/>
              <w:szCs w:val="28"/>
            </w:rPr>
          </w:pPr>
        </w:p>
        <w:tbl>
          <w:tblPr>
            <w:tblW w:w="9498" w:type="dxa"/>
            <w:tblLook w:val="04A0" w:firstRow="1" w:lastRow="0" w:firstColumn="1" w:lastColumn="0" w:noHBand="0" w:noVBand="1"/>
          </w:tblPr>
          <w:tblGrid>
            <w:gridCol w:w="4639"/>
            <w:gridCol w:w="4859"/>
          </w:tblGrid>
          <w:tr w:rsidR="00745784" w:rsidRPr="009C7E81" w:rsidTr="008510E8">
            <w:tc>
              <w:tcPr>
                <w:tcW w:w="4639" w:type="dxa"/>
                <w:hideMark/>
              </w:tcPr>
              <w:p w:rsidR="00745784" w:rsidRPr="009C7E81" w:rsidRDefault="00745784" w:rsidP="00980D36">
                <w:pPr>
                  <w:spacing w:line="240" w:lineRule="auto"/>
                  <w:ind w:firstLine="0"/>
                  <w:jc w:val="left"/>
                  <w:rPr>
                    <w:szCs w:val="28"/>
                  </w:rPr>
                </w:pPr>
                <w:r w:rsidRPr="009C7E81">
                  <w:rPr>
                    <w:b/>
                    <w:bCs/>
                    <w:szCs w:val="28"/>
                  </w:rPr>
                  <w:t xml:space="preserve">Институт </w:t>
                </w:r>
                <w:r w:rsidRPr="009C7E81">
                  <w:rPr>
                    <w:szCs w:val="28"/>
                  </w:rPr>
                  <w:br/>
                </w:r>
                <w:r w:rsidRPr="009C7E81">
                  <w:rPr>
                    <w:b/>
                    <w:bCs/>
                    <w:szCs w:val="28"/>
                  </w:rPr>
                  <w:t xml:space="preserve">информационных </w:t>
                </w:r>
                <w:r w:rsidRPr="009C7E81">
                  <w:rPr>
                    <w:szCs w:val="28"/>
                  </w:rPr>
                  <w:br/>
                </w:r>
                <w:r w:rsidRPr="009C7E81">
                  <w:rPr>
                    <w:b/>
                    <w:bCs/>
                    <w:szCs w:val="28"/>
                  </w:rPr>
                  <w:t>технологий</w:t>
                </w:r>
              </w:p>
            </w:tc>
            <w:tc>
              <w:tcPr>
                <w:tcW w:w="4859" w:type="dxa"/>
                <w:hideMark/>
              </w:tcPr>
              <w:p w:rsidR="00745784" w:rsidRDefault="00745784" w:rsidP="00980D36">
                <w:pPr>
                  <w:spacing w:line="240" w:lineRule="auto"/>
                  <w:ind w:left="1213" w:firstLine="0"/>
                  <w:jc w:val="left"/>
                  <w:rPr>
                    <w:b/>
                    <w:bCs/>
                    <w:szCs w:val="28"/>
                  </w:rPr>
                </w:pPr>
                <w:r w:rsidRPr="009C7E81">
                  <w:rPr>
                    <w:b/>
                    <w:bCs/>
                    <w:szCs w:val="28"/>
                  </w:rPr>
                  <w:t>Кафедра</w:t>
                </w:r>
              </w:p>
              <w:p w:rsidR="00745784" w:rsidRPr="009C7E81" w:rsidRDefault="00980D36" w:rsidP="00980D36">
                <w:pPr>
                  <w:spacing w:line="240" w:lineRule="auto"/>
                  <w:ind w:left="1213" w:firstLine="0"/>
                  <w:jc w:val="left"/>
                  <w:rPr>
                    <w:i/>
                    <w:iCs/>
                    <w:szCs w:val="28"/>
                  </w:rPr>
                </w:pPr>
                <w:r>
                  <w:rPr>
                    <w:b/>
                    <w:bCs/>
                    <w:szCs w:val="28"/>
                  </w:rPr>
                  <w:t>Прикладной математики</w:t>
                </w:r>
              </w:p>
            </w:tc>
          </w:tr>
        </w:tbl>
        <w:p w:rsidR="00745784" w:rsidRPr="009C7E81" w:rsidRDefault="00745784" w:rsidP="004936E2">
          <w:pPr>
            <w:rPr>
              <w:i/>
              <w:szCs w:val="28"/>
            </w:rPr>
          </w:pPr>
        </w:p>
        <w:p w:rsidR="00745784" w:rsidRDefault="00745784" w:rsidP="004936E2">
          <w:pPr>
            <w:rPr>
              <w:i/>
              <w:szCs w:val="28"/>
            </w:rPr>
          </w:pPr>
        </w:p>
        <w:p w:rsidR="00980D36" w:rsidRPr="009C7E81" w:rsidRDefault="00980D36" w:rsidP="004936E2">
          <w:pPr>
            <w:rPr>
              <w:i/>
              <w:szCs w:val="28"/>
            </w:rPr>
          </w:pPr>
        </w:p>
        <w:p w:rsidR="00745784" w:rsidRPr="00980D36" w:rsidRDefault="00980D36" w:rsidP="008510E8">
          <w:pPr>
            <w:ind w:firstLine="0"/>
            <w:jc w:val="center"/>
            <w:rPr>
              <w:bCs/>
              <w:szCs w:val="28"/>
            </w:rPr>
          </w:pPr>
          <w:r w:rsidRPr="00980D36">
            <w:rPr>
              <w:bCs/>
              <w:szCs w:val="28"/>
            </w:rPr>
            <w:t>ОТЧЕТ О ВЫПОЛНЕНИИ</w:t>
          </w:r>
        </w:p>
        <w:p w:rsidR="00980D36" w:rsidRPr="00980D36" w:rsidRDefault="00980D36" w:rsidP="008510E8">
          <w:pPr>
            <w:ind w:firstLine="0"/>
            <w:jc w:val="center"/>
            <w:rPr>
              <w:bCs/>
              <w:szCs w:val="28"/>
            </w:rPr>
          </w:pPr>
          <w:r w:rsidRPr="00980D36">
            <w:rPr>
              <w:bCs/>
              <w:szCs w:val="28"/>
            </w:rPr>
            <w:t>ЛАБОРАТОРНОЙ РАБОТЫ №1 ПО ДИСЦИПЛИНЕ</w:t>
          </w:r>
        </w:p>
        <w:p w:rsidR="00980D36" w:rsidRDefault="00980D36" w:rsidP="00980D36">
          <w:pPr>
            <w:ind w:firstLine="0"/>
            <w:jc w:val="center"/>
            <w:rPr>
              <w:bCs/>
              <w:szCs w:val="28"/>
            </w:rPr>
          </w:pPr>
          <w:r w:rsidRPr="00980D36">
            <w:rPr>
              <w:bCs/>
              <w:szCs w:val="28"/>
            </w:rPr>
            <w:t>«</w:t>
          </w:r>
          <w:r>
            <w:rPr>
              <w:bCs/>
              <w:szCs w:val="28"/>
            </w:rPr>
            <w:t>Теория массового обслуживания</w:t>
          </w:r>
          <w:r w:rsidRPr="00980D36">
            <w:rPr>
              <w:bCs/>
              <w:szCs w:val="28"/>
            </w:rPr>
            <w:t xml:space="preserve">» (вариант </w:t>
          </w:r>
          <w:r w:rsidR="001F43C3">
            <w:rPr>
              <w:bCs/>
              <w:szCs w:val="28"/>
            </w:rPr>
            <w:t>№17</w:t>
          </w:r>
          <w:r>
            <w:rPr>
              <w:bCs/>
              <w:szCs w:val="28"/>
            </w:rPr>
            <w:t>)</w:t>
          </w:r>
        </w:p>
        <w:p w:rsidR="00980D36" w:rsidRDefault="00980D36" w:rsidP="00980D36">
          <w:pPr>
            <w:ind w:firstLine="0"/>
            <w:jc w:val="center"/>
            <w:rPr>
              <w:bCs/>
              <w:szCs w:val="28"/>
            </w:rPr>
          </w:pPr>
        </w:p>
        <w:p w:rsidR="00980D36" w:rsidRDefault="00980D36" w:rsidP="00980D36">
          <w:pPr>
            <w:ind w:firstLine="0"/>
            <w:jc w:val="center"/>
            <w:rPr>
              <w:bCs/>
              <w:szCs w:val="28"/>
            </w:rPr>
          </w:pPr>
        </w:p>
        <w:p w:rsidR="00980D36" w:rsidRDefault="00980D36" w:rsidP="00980D36">
          <w:pPr>
            <w:ind w:firstLine="0"/>
            <w:jc w:val="center"/>
            <w:rPr>
              <w:bCs/>
              <w:szCs w:val="28"/>
            </w:rPr>
          </w:pPr>
        </w:p>
        <w:p w:rsidR="00980D36" w:rsidRDefault="00980D36" w:rsidP="00980D36">
          <w:pPr>
            <w:ind w:firstLine="0"/>
            <w:jc w:val="center"/>
            <w:rPr>
              <w:bCs/>
              <w:szCs w:val="28"/>
            </w:rPr>
          </w:pPr>
        </w:p>
        <w:p w:rsidR="00980D36" w:rsidRDefault="00980D36" w:rsidP="00980D36">
          <w:pPr>
            <w:ind w:firstLine="0"/>
            <w:jc w:val="center"/>
            <w:rPr>
              <w:bCs/>
              <w:szCs w:val="28"/>
            </w:rPr>
          </w:pPr>
        </w:p>
        <w:p w:rsidR="00980D36" w:rsidRDefault="00980D36" w:rsidP="00980D36">
          <w:pPr>
            <w:ind w:firstLine="0"/>
            <w:jc w:val="center"/>
            <w:rPr>
              <w:bCs/>
              <w:szCs w:val="28"/>
            </w:rPr>
          </w:pPr>
        </w:p>
        <w:p w:rsidR="00980D36" w:rsidRPr="00980D36" w:rsidRDefault="00980D36" w:rsidP="00980D36">
          <w:pPr>
            <w:ind w:firstLine="0"/>
            <w:jc w:val="center"/>
            <w:rPr>
              <w:bCs/>
              <w:szCs w:val="28"/>
            </w:rPr>
          </w:pPr>
        </w:p>
        <w:tbl>
          <w:tblPr>
            <w:tblStyle w:val="ad"/>
            <w:tblW w:w="0" w:type="auto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6404"/>
            <w:gridCol w:w="2951"/>
          </w:tblGrid>
          <w:tr w:rsidR="00745784" w:rsidRPr="009C7E81" w:rsidTr="00FD239B">
            <w:trPr>
              <w:jc w:val="center"/>
            </w:trPr>
            <w:tc>
              <w:tcPr>
                <w:tcW w:w="6805" w:type="dxa"/>
                <w:hideMark/>
              </w:tcPr>
              <w:p w:rsidR="00745784" w:rsidRPr="009C7E81" w:rsidRDefault="00745784" w:rsidP="008510E8">
                <w:pPr>
                  <w:spacing w:line="240" w:lineRule="auto"/>
                  <w:ind w:firstLine="0"/>
                  <w:rPr>
                    <w:szCs w:val="28"/>
                  </w:rPr>
                </w:pPr>
                <w:r>
                  <w:rPr>
                    <w:szCs w:val="28"/>
                  </w:rPr>
                  <w:t>Студент</w:t>
                </w:r>
              </w:p>
              <w:p w:rsidR="00745784" w:rsidRPr="005403AB" w:rsidRDefault="00745784" w:rsidP="008510E8">
                <w:pPr>
                  <w:spacing w:after="160" w:line="240" w:lineRule="auto"/>
                  <w:ind w:firstLine="0"/>
                  <w:rPr>
                    <w:color w:val="000000" w:themeColor="text1"/>
                    <w:szCs w:val="28"/>
                  </w:rPr>
                </w:pPr>
                <w:r w:rsidRPr="009C7E81">
                  <w:rPr>
                    <w:szCs w:val="28"/>
                  </w:rPr>
                  <w:t>группы ИД</w:t>
                </w:r>
                <w:r>
                  <w:rPr>
                    <w:szCs w:val="28"/>
                  </w:rPr>
                  <w:t>Б</w:t>
                </w:r>
                <w:r w:rsidRPr="009C7E81">
                  <w:rPr>
                    <w:szCs w:val="28"/>
                  </w:rPr>
                  <w:t>-</w:t>
                </w:r>
                <w:r>
                  <w:rPr>
                    <w:szCs w:val="28"/>
                  </w:rPr>
                  <w:t>21</w:t>
                </w:r>
                <w:r w:rsidRPr="009C7E81">
                  <w:rPr>
                    <w:szCs w:val="28"/>
                  </w:rPr>
                  <w:t>-0</w:t>
                </w:r>
                <w:r>
                  <w:rPr>
                    <w:szCs w:val="28"/>
                  </w:rPr>
                  <w:t>7</w:t>
                </w:r>
              </w:p>
            </w:tc>
            <w:tc>
              <w:tcPr>
                <w:tcW w:w="3084" w:type="dxa"/>
                <w:hideMark/>
              </w:tcPr>
              <w:p w:rsidR="00745784" w:rsidRDefault="00745784" w:rsidP="008510E8">
                <w:pPr>
                  <w:spacing w:line="240" w:lineRule="auto"/>
                  <w:ind w:firstLine="0"/>
                  <w:rPr>
                    <w:color w:val="000000" w:themeColor="text1"/>
                    <w:szCs w:val="28"/>
                  </w:rPr>
                </w:pPr>
              </w:p>
              <w:p w:rsidR="00745784" w:rsidRPr="00EC2989" w:rsidRDefault="001F43C3" w:rsidP="008510E8">
                <w:pPr>
                  <w:spacing w:line="240" w:lineRule="auto"/>
                  <w:ind w:firstLine="0"/>
                  <w:rPr>
                    <w:color w:val="FF0000"/>
                    <w:szCs w:val="28"/>
                  </w:rPr>
                </w:pPr>
                <w:r>
                  <w:rPr>
                    <w:color w:val="000000" w:themeColor="text1"/>
                    <w:szCs w:val="28"/>
                  </w:rPr>
                  <w:t>Маров К.А.</w:t>
                </w:r>
              </w:p>
            </w:tc>
          </w:tr>
          <w:tr w:rsidR="00745784" w:rsidRPr="009C7E81" w:rsidTr="00FD239B">
            <w:trPr>
              <w:jc w:val="center"/>
            </w:trPr>
            <w:tc>
              <w:tcPr>
                <w:tcW w:w="6805" w:type="dxa"/>
                <w:hideMark/>
              </w:tcPr>
              <w:p w:rsidR="00745784" w:rsidRPr="009C7E81" w:rsidRDefault="00745784" w:rsidP="008510E8">
                <w:pPr>
                  <w:spacing w:line="240" w:lineRule="auto"/>
                  <w:ind w:firstLine="0"/>
                  <w:rPr>
                    <w:szCs w:val="28"/>
                  </w:rPr>
                </w:pPr>
              </w:p>
            </w:tc>
            <w:tc>
              <w:tcPr>
                <w:tcW w:w="3084" w:type="dxa"/>
                <w:hideMark/>
              </w:tcPr>
              <w:p w:rsidR="00745784" w:rsidRPr="00EC2989" w:rsidRDefault="00745784" w:rsidP="008510E8">
                <w:pPr>
                  <w:spacing w:line="240" w:lineRule="auto"/>
                  <w:ind w:firstLine="0"/>
                  <w:rPr>
                    <w:color w:val="FF0000"/>
                    <w:szCs w:val="28"/>
                  </w:rPr>
                </w:pPr>
              </w:p>
            </w:tc>
          </w:tr>
          <w:tr w:rsidR="00745784" w:rsidRPr="009C7E81" w:rsidTr="00FD239B">
            <w:trPr>
              <w:jc w:val="center"/>
            </w:trPr>
            <w:tc>
              <w:tcPr>
                <w:tcW w:w="6805" w:type="dxa"/>
                <w:hideMark/>
              </w:tcPr>
              <w:p w:rsidR="00745784" w:rsidRPr="005403AB" w:rsidRDefault="00745784" w:rsidP="008510E8">
                <w:pPr>
                  <w:spacing w:line="240" w:lineRule="auto"/>
                  <w:ind w:firstLine="0"/>
                  <w:rPr>
                    <w:color w:val="000000" w:themeColor="text1"/>
                    <w:szCs w:val="28"/>
                  </w:rPr>
                </w:pPr>
                <w:r>
                  <w:rPr>
                    <w:szCs w:val="28"/>
                  </w:rPr>
                  <w:t>Преподаватель</w:t>
                </w:r>
              </w:p>
            </w:tc>
            <w:tc>
              <w:tcPr>
                <w:tcW w:w="3084" w:type="dxa"/>
                <w:hideMark/>
              </w:tcPr>
              <w:p w:rsidR="00745784" w:rsidRPr="005403AB" w:rsidRDefault="00980D36" w:rsidP="008510E8">
                <w:pPr>
                  <w:spacing w:line="240" w:lineRule="auto"/>
                  <w:ind w:firstLine="0"/>
                  <w:rPr>
                    <w:color w:val="000000" w:themeColor="text1"/>
                    <w:szCs w:val="28"/>
                  </w:rPr>
                </w:pPr>
                <w:proofErr w:type="spellStart"/>
                <w:r>
                  <w:rPr>
                    <w:color w:val="000000" w:themeColor="text1"/>
                    <w:szCs w:val="28"/>
                  </w:rPr>
                  <w:t>Мохаммад</w:t>
                </w:r>
                <w:proofErr w:type="spellEnd"/>
                <w:r>
                  <w:rPr>
                    <w:color w:val="000000" w:themeColor="text1"/>
                    <w:szCs w:val="28"/>
                  </w:rPr>
                  <w:t xml:space="preserve"> Р.</w:t>
                </w:r>
              </w:p>
            </w:tc>
          </w:tr>
        </w:tbl>
        <w:p w:rsidR="00745784" w:rsidRDefault="00745784" w:rsidP="00745784">
          <w:pPr>
            <w:spacing w:after="200" w:line="276" w:lineRule="auto"/>
            <w:ind w:firstLine="0"/>
            <w:jc w:val="left"/>
          </w:pPr>
          <w:r>
            <w:br w:type="page"/>
          </w:r>
        </w:p>
        <w:bookmarkEnd w:id="0" w:displacedByCustomXml="next"/>
      </w:sdtContent>
    </w:sdt>
    <w:sdt>
      <w:sdtPr>
        <w:rPr>
          <w:rFonts w:ascii="Times New Roman" w:eastAsiaTheme="minorHAnsi" w:hAnsi="Times New Roman" w:cstheme="minorBidi"/>
          <w:b/>
          <w:caps/>
          <w:color w:val="auto"/>
          <w:sz w:val="28"/>
          <w:szCs w:val="22"/>
          <w:lang w:eastAsia="en-US"/>
        </w:rPr>
        <w:id w:val="2053733511"/>
        <w:docPartObj>
          <w:docPartGallery w:val="Table of Contents"/>
          <w:docPartUnique/>
        </w:docPartObj>
      </w:sdtPr>
      <w:sdtEndPr>
        <w:rPr>
          <w:bCs/>
          <w:caps w:val="0"/>
        </w:rPr>
      </w:sdtEndPr>
      <w:sdtContent>
        <w:p w:rsidR="008D54B2" w:rsidRPr="002238A8" w:rsidRDefault="008D54B2" w:rsidP="002238A8">
          <w:pPr>
            <w:pStyle w:val="af1"/>
            <w:spacing w:before="0" w:after="240" w:line="360" w:lineRule="auto"/>
            <w:jc w:val="center"/>
            <w:rPr>
              <w:rFonts w:ascii="Times New Roman" w:hAnsi="Times New Roman"/>
              <w:b/>
              <w:caps/>
              <w:color w:val="auto"/>
              <w:sz w:val="28"/>
            </w:rPr>
          </w:pPr>
          <w:r w:rsidRPr="002238A8">
            <w:rPr>
              <w:rFonts w:ascii="Times New Roman" w:hAnsi="Times New Roman"/>
              <w:b/>
              <w:caps/>
              <w:color w:val="auto"/>
              <w:sz w:val="28"/>
            </w:rPr>
            <w:t>Оглавление</w:t>
          </w:r>
        </w:p>
        <w:p w:rsidR="003747D5" w:rsidRDefault="00E57740">
          <w:pPr>
            <w:pStyle w:val="11"/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r>
            <w:rPr>
              <w:caps w:val="0"/>
            </w:rPr>
            <w:fldChar w:fldCharType="begin"/>
          </w:r>
          <w:r>
            <w:instrText xml:space="preserve"> TOC \o "1-3" \h \z \u </w:instrText>
          </w:r>
          <w:r>
            <w:rPr>
              <w:caps w:val="0"/>
            </w:rPr>
            <w:fldChar w:fldCharType="separate"/>
          </w:r>
          <w:hyperlink w:anchor="_Toc147688425" w:history="1">
            <w:r w:rsidR="003747D5" w:rsidRPr="004D5C34">
              <w:rPr>
                <w:rStyle w:val="af0"/>
                <w:noProof/>
              </w:rPr>
              <w:t>Лабораторная работа №1 Моделирование распределений случайных величин и потоков событий</w:t>
            </w:r>
            <w:r w:rsidR="003747D5">
              <w:rPr>
                <w:noProof/>
                <w:webHidden/>
              </w:rPr>
              <w:tab/>
            </w:r>
            <w:r w:rsidR="003747D5">
              <w:rPr>
                <w:noProof/>
                <w:webHidden/>
              </w:rPr>
              <w:fldChar w:fldCharType="begin"/>
            </w:r>
            <w:r w:rsidR="003747D5">
              <w:rPr>
                <w:noProof/>
                <w:webHidden/>
              </w:rPr>
              <w:instrText xml:space="preserve"> PAGEREF _Toc147688425 \h </w:instrText>
            </w:r>
            <w:r w:rsidR="003747D5">
              <w:rPr>
                <w:noProof/>
                <w:webHidden/>
              </w:rPr>
            </w:r>
            <w:r w:rsidR="003747D5">
              <w:rPr>
                <w:noProof/>
                <w:webHidden/>
              </w:rPr>
              <w:fldChar w:fldCharType="separate"/>
            </w:r>
            <w:r w:rsidR="003747D5">
              <w:rPr>
                <w:noProof/>
                <w:webHidden/>
              </w:rPr>
              <w:t>3</w:t>
            </w:r>
            <w:r w:rsidR="003747D5">
              <w:rPr>
                <w:noProof/>
                <w:webHidden/>
              </w:rPr>
              <w:fldChar w:fldCharType="end"/>
            </w:r>
          </w:hyperlink>
        </w:p>
        <w:p w:rsidR="003747D5" w:rsidRDefault="000325E1">
          <w:pPr>
            <w:pStyle w:val="21"/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hyperlink w:anchor="_Toc147688426" w:history="1">
            <w:r w:rsidR="003747D5" w:rsidRPr="004D5C34">
              <w:rPr>
                <w:rStyle w:val="af0"/>
                <w:noProof/>
              </w:rPr>
              <w:t>Краткие теоретические сведения</w:t>
            </w:r>
            <w:r w:rsidR="003747D5">
              <w:rPr>
                <w:noProof/>
                <w:webHidden/>
              </w:rPr>
              <w:tab/>
            </w:r>
            <w:r w:rsidR="003747D5">
              <w:rPr>
                <w:noProof/>
                <w:webHidden/>
              </w:rPr>
              <w:fldChar w:fldCharType="begin"/>
            </w:r>
            <w:r w:rsidR="003747D5">
              <w:rPr>
                <w:noProof/>
                <w:webHidden/>
              </w:rPr>
              <w:instrText xml:space="preserve"> PAGEREF _Toc147688426 \h </w:instrText>
            </w:r>
            <w:r w:rsidR="003747D5">
              <w:rPr>
                <w:noProof/>
                <w:webHidden/>
              </w:rPr>
            </w:r>
            <w:r w:rsidR="003747D5">
              <w:rPr>
                <w:noProof/>
                <w:webHidden/>
              </w:rPr>
              <w:fldChar w:fldCharType="separate"/>
            </w:r>
            <w:r w:rsidR="003747D5">
              <w:rPr>
                <w:noProof/>
                <w:webHidden/>
              </w:rPr>
              <w:t>3</w:t>
            </w:r>
            <w:r w:rsidR="003747D5">
              <w:rPr>
                <w:noProof/>
                <w:webHidden/>
              </w:rPr>
              <w:fldChar w:fldCharType="end"/>
            </w:r>
          </w:hyperlink>
        </w:p>
        <w:p w:rsidR="003747D5" w:rsidRDefault="000325E1">
          <w:pPr>
            <w:pStyle w:val="21"/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hyperlink w:anchor="_Toc147688427" w:history="1">
            <w:r w:rsidR="003747D5" w:rsidRPr="004D5C34">
              <w:rPr>
                <w:rStyle w:val="af0"/>
                <w:rFonts w:eastAsia="Times New Roman"/>
                <w:noProof/>
              </w:rPr>
              <w:t>Задание 1</w:t>
            </w:r>
            <w:r w:rsidR="003747D5">
              <w:rPr>
                <w:noProof/>
                <w:webHidden/>
              </w:rPr>
              <w:tab/>
            </w:r>
            <w:r w:rsidR="003747D5">
              <w:rPr>
                <w:noProof/>
                <w:webHidden/>
              </w:rPr>
              <w:fldChar w:fldCharType="begin"/>
            </w:r>
            <w:r w:rsidR="003747D5">
              <w:rPr>
                <w:noProof/>
                <w:webHidden/>
              </w:rPr>
              <w:instrText xml:space="preserve"> PAGEREF _Toc147688427 \h </w:instrText>
            </w:r>
            <w:r w:rsidR="003747D5">
              <w:rPr>
                <w:noProof/>
                <w:webHidden/>
              </w:rPr>
            </w:r>
            <w:r w:rsidR="003747D5">
              <w:rPr>
                <w:noProof/>
                <w:webHidden/>
              </w:rPr>
              <w:fldChar w:fldCharType="separate"/>
            </w:r>
            <w:r w:rsidR="003747D5">
              <w:rPr>
                <w:noProof/>
                <w:webHidden/>
              </w:rPr>
              <w:t>5</w:t>
            </w:r>
            <w:r w:rsidR="003747D5">
              <w:rPr>
                <w:noProof/>
                <w:webHidden/>
              </w:rPr>
              <w:fldChar w:fldCharType="end"/>
            </w:r>
          </w:hyperlink>
        </w:p>
        <w:p w:rsidR="003747D5" w:rsidRDefault="000325E1">
          <w:pPr>
            <w:pStyle w:val="21"/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hyperlink w:anchor="_Toc147688428" w:history="1">
            <w:r w:rsidR="003747D5" w:rsidRPr="004D5C34">
              <w:rPr>
                <w:rStyle w:val="af0"/>
                <w:noProof/>
              </w:rPr>
              <w:t>Задание 2</w:t>
            </w:r>
            <w:r w:rsidR="003747D5">
              <w:rPr>
                <w:noProof/>
                <w:webHidden/>
              </w:rPr>
              <w:tab/>
            </w:r>
            <w:r w:rsidR="003747D5">
              <w:rPr>
                <w:noProof/>
                <w:webHidden/>
              </w:rPr>
              <w:fldChar w:fldCharType="begin"/>
            </w:r>
            <w:r w:rsidR="003747D5">
              <w:rPr>
                <w:noProof/>
                <w:webHidden/>
              </w:rPr>
              <w:instrText xml:space="preserve"> PAGEREF _Toc147688428 \h </w:instrText>
            </w:r>
            <w:r w:rsidR="003747D5">
              <w:rPr>
                <w:noProof/>
                <w:webHidden/>
              </w:rPr>
            </w:r>
            <w:r w:rsidR="003747D5">
              <w:rPr>
                <w:noProof/>
                <w:webHidden/>
              </w:rPr>
              <w:fldChar w:fldCharType="separate"/>
            </w:r>
            <w:r w:rsidR="003747D5">
              <w:rPr>
                <w:noProof/>
                <w:webHidden/>
              </w:rPr>
              <w:t>6</w:t>
            </w:r>
            <w:r w:rsidR="003747D5">
              <w:rPr>
                <w:noProof/>
                <w:webHidden/>
              </w:rPr>
              <w:fldChar w:fldCharType="end"/>
            </w:r>
          </w:hyperlink>
        </w:p>
        <w:p w:rsidR="003747D5" w:rsidRDefault="000325E1">
          <w:pPr>
            <w:pStyle w:val="21"/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hyperlink w:anchor="_Toc147688429" w:history="1">
            <w:r w:rsidR="003747D5" w:rsidRPr="004D5C34">
              <w:rPr>
                <w:rStyle w:val="af0"/>
                <w:noProof/>
              </w:rPr>
              <w:t>Задание 3</w:t>
            </w:r>
            <w:r w:rsidR="003747D5">
              <w:rPr>
                <w:noProof/>
                <w:webHidden/>
              </w:rPr>
              <w:tab/>
            </w:r>
            <w:r w:rsidR="003747D5">
              <w:rPr>
                <w:noProof/>
                <w:webHidden/>
              </w:rPr>
              <w:fldChar w:fldCharType="begin"/>
            </w:r>
            <w:r w:rsidR="003747D5">
              <w:rPr>
                <w:noProof/>
                <w:webHidden/>
              </w:rPr>
              <w:instrText xml:space="preserve"> PAGEREF _Toc147688429 \h </w:instrText>
            </w:r>
            <w:r w:rsidR="003747D5">
              <w:rPr>
                <w:noProof/>
                <w:webHidden/>
              </w:rPr>
            </w:r>
            <w:r w:rsidR="003747D5">
              <w:rPr>
                <w:noProof/>
                <w:webHidden/>
              </w:rPr>
              <w:fldChar w:fldCharType="separate"/>
            </w:r>
            <w:r w:rsidR="003747D5">
              <w:rPr>
                <w:noProof/>
                <w:webHidden/>
              </w:rPr>
              <w:t>8</w:t>
            </w:r>
            <w:r w:rsidR="003747D5">
              <w:rPr>
                <w:noProof/>
                <w:webHidden/>
              </w:rPr>
              <w:fldChar w:fldCharType="end"/>
            </w:r>
          </w:hyperlink>
        </w:p>
        <w:p w:rsidR="003747D5" w:rsidRDefault="000325E1">
          <w:pPr>
            <w:pStyle w:val="21"/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hyperlink w:anchor="_Toc147688430" w:history="1">
            <w:r w:rsidR="003747D5" w:rsidRPr="004D5C34">
              <w:rPr>
                <w:rStyle w:val="af0"/>
                <w:noProof/>
              </w:rPr>
              <w:t>Задание 4</w:t>
            </w:r>
            <w:r w:rsidR="003747D5">
              <w:rPr>
                <w:noProof/>
                <w:webHidden/>
              </w:rPr>
              <w:tab/>
            </w:r>
            <w:r w:rsidR="003747D5">
              <w:rPr>
                <w:noProof/>
                <w:webHidden/>
              </w:rPr>
              <w:fldChar w:fldCharType="begin"/>
            </w:r>
            <w:r w:rsidR="003747D5">
              <w:rPr>
                <w:noProof/>
                <w:webHidden/>
              </w:rPr>
              <w:instrText xml:space="preserve"> PAGEREF _Toc147688430 \h </w:instrText>
            </w:r>
            <w:r w:rsidR="003747D5">
              <w:rPr>
                <w:noProof/>
                <w:webHidden/>
              </w:rPr>
            </w:r>
            <w:r w:rsidR="003747D5">
              <w:rPr>
                <w:noProof/>
                <w:webHidden/>
              </w:rPr>
              <w:fldChar w:fldCharType="separate"/>
            </w:r>
            <w:r w:rsidR="003747D5">
              <w:rPr>
                <w:noProof/>
                <w:webHidden/>
              </w:rPr>
              <w:t>10</w:t>
            </w:r>
            <w:r w:rsidR="003747D5">
              <w:rPr>
                <w:noProof/>
                <w:webHidden/>
              </w:rPr>
              <w:fldChar w:fldCharType="end"/>
            </w:r>
          </w:hyperlink>
        </w:p>
        <w:p w:rsidR="003747D5" w:rsidRDefault="000325E1">
          <w:pPr>
            <w:pStyle w:val="11"/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hyperlink w:anchor="_Toc147688431" w:history="1">
            <w:r w:rsidR="003747D5" w:rsidRPr="004D5C34">
              <w:rPr>
                <w:rStyle w:val="af0"/>
                <w:noProof/>
              </w:rPr>
              <w:t>Выводы</w:t>
            </w:r>
            <w:r w:rsidR="003747D5">
              <w:rPr>
                <w:noProof/>
                <w:webHidden/>
              </w:rPr>
              <w:tab/>
            </w:r>
            <w:r w:rsidR="003747D5">
              <w:rPr>
                <w:noProof/>
                <w:webHidden/>
              </w:rPr>
              <w:fldChar w:fldCharType="begin"/>
            </w:r>
            <w:r w:rsidR="003747D5">
              <w:rPr>
                <w:noProof/>
                <w:webHidden/>
              </w:rPr>
              <w:instrText xml:space="preserve"> PAGEREF _Toc147688431 \h </w:instrText>
            </w:r>
            <w:r w:rsidR="003747D5">
              <w:rPr>
                <w:noProof/>
                <w:webHidden/>
              </w:rPr>
            </w:r>
            <w:r w:rsidR="003747D5">
              <w:rPr>
                <w:noProof/>
                <w:webHidden/>
              </w:rPr>
              <w:fldChar w:fldCharType="separate"/>
            </w:r>
            <w:r w:rsidR="003747D5">
              <w:rPr>
                <w:noProof/>
                <w:webHidden/>
              </w:rPr>
              <w:t>12</w:t>
            </w:r>
            <w:r w:rsidR="003747D5">
              <w:rPr>
                <w:noProof/>
                <w:webHidden/>
              </w:rPr>
              <w:fldChar w:fldCharType="end"/>
            </w:r>
          </w:hyperlink>
        </w:p>
        <w:p w:rsidR="008D54B2" w:rsidRDefault="00E57740" w:rsidP="008D54B2">
          <w:pPr>
            <w:rPr>
              <w:b/>
              <w:bCs/>
            </w:rPr>
          </w:pPr>
          <w:r>
            <w:rPr>
              <w:b/>
              <w:bCs/>
              <w:caps/>
              <w:noProof/>
            </w:rPr>
            <w:fldChar w:fldCharType="end"/>
          </w:r>
        </w:p>
      </w:sdtContent>
    </w:sdt>
    <w:p w:rsidR="00980D36" w:rsidRDefault="00980D36">
      <w:pPr>
        <w:spacing w:after="160" w:line="259" w:lineRule="auto"/>
        <w:ind w:firstLine="0"/>
        <w:contextualSpacing w:val="0"/>
        <w:jc w:val="left"/>
      </w:pPr>
      <w:r>
        <w:br w:type="page"/>
      </w:r>
    </w:p>
    <w:p w:rsidR="00980D36" w:rsidRDefault="00980D36" w:rsidP="00980D36">
      <w:pPr>
        <w:pStyle w:val="1"/>
        <w:rPr>
          <w:caps w:val="0"/>
        </w:rPr>
      </w:pPr>
      <w:bookmarkStart w:id="1" w:name="_Toc147688425"/>
      <w:r>
        <w:lastRenderedPageBreak/>
        <w:t>Лабораторная работа №1</w:t>
      </w:r>
      <w:r>
        <w:br/>
      </w:r>
      <w:r w:rsidRPr="00980D36">
        <w:rPr>
          <w:caps w:val="0"/>
        </w:rPr>
        <w:t>Моделирование распределений случайных величин и потоков событий</w:t>
      </w:r>
      <w:bookmarkEnd w:id="1"/>
    </w:p>
    <w:p w:rsidR="00437E33" w:rsidRDefault="00980D36" w:rsidP="003747D5">
      <w:r w:rsidRPr="00980D36">
        <w:rPr>
          <w:b/>
          <w:i/>
        </w:rPr>
        <w:t>Цель работы:</w:t>
      </w:r>
      <w:r>
        <w:t xml:space="preserve"> изучить свойства и характеристики распределений и потоков потока. Сравнить теоретические и модельные значения полученных характеристик.</w:t>
      </w:r>
    </w:p>
    <w:p w:rsidR="00980D36" w:rsidRDefault="00980D36" w:rsidP="00980D36">
      <w:pPr>
        <w:pStyle w:val="2"/>
        <w:rPr>
          <w:caps w:val="0"/>
        </w:rPr>
      </w:pPr>
      <w:bookmarkStart w:id="2" w:name="_Toc147688426"/>
      <w:r w:rsidRPr="00980D36">
        <w:rPr>
          <w:caps w:val="0"/>
        </w:rPr>
        <w:t>Краткие теоретические сведения</w:t>
      </w:r>
      <w:bookmarkEnd w:id="2"/>
    </w:p>
    <w:p w:rsidR="00980D36" w:rsidRDefault="00980D36" w:rsidP="00980D36">
      <w:r>
        <w:t>Для генерации выборок из заданных распределений воспользуемся методом статистических испытаний. Метод статистических испытаний (метод Монте-Карло) представляет собой совокупность формальных процедур, посредством которых воссоздаются любые случайные факторы (случайные события, случайные величины с произвольным распределением и т.п.).</w:t>
      </w:r>
    </w:p>
    <w:p w:rsidR="00980D36" w:rsidRDefault="00980D36" w:rsidP="00980D36">
      <w:r>
        <w:t>Влияние случайных факторов на систему моделируется с помощью случайных чисел, равномерно распределенных на интервале (0;1)</w:t>
      </w:r>
    </w:p>
    <w:p w:rsidR="00980D36" w:rsidRDefault="00980D36" w:rsidP="00980D36">
      <w:pPr>
        <w:pStyle w:val="af2"/>
        <w:rPr>
          <w:b/>
          <w:i/>
        </w:rPr>
      </w:pPr>
      <w:r w:rsidRPr="00980D36">
        <w:rPr>
          <w:b/>
          <w:i/>
        </w:rPr>
        <w:t>Разыгрывание ДСВ</w:t>
      </w:r>
    </w:p>
    <w:p w:rsidR="00980D36" w:rsidRDefault="00980D36" w:rsidP="00980D36">
      <w:r>
        <w:t xml:space="preserve">Пусть R - непрерывная случайная величина, распределенная равномерно в интервале (0, 1); </w:t>
      </w:r>
      <w:proofErr w:type="spellStart"/>
      <w:r>
        <w:t>rj</w:t>
      </w:r>
      <w:proofErr w:type="spellEnd"/>
      <w:r>
        <w:t xml:space="preserve"> (j = 1, 2, ...) - случайные числа (возможные значения R).</w:t>
      </w:r>
    </w:p>
    <w:p w:rsidR="00980D36" w:rsidRDefault="00980D36" w:rsidP="00980D36">
      <w:r>
        <w:t>Правило. Для того чтобы разыграть дискретную случайную величину X, заданную законом распределения</w:t>
      </w:r>
    </w:p>
    <w:p w:rsidR="00980D36" w:rsidRDefault="00980D36" w:rsidP="00980D36">
      <w:r w:rsidRPr="00847894">
        <w:rPr>
          <w:rFonts w:eastAsia="MS Mincho"/>
          <w:noProof/>
          <w:color w:val="000000" w:themeColor="text1"/>
          <w:kern w:val="24"/>
          <w:szCs w:val="28"/>
          <w:lang w:eastAsia="ru-RU"/>
        </w:rPr>
        <w:drawing>
          <wp:inline distT="0" distB="0" distL="0" distR="0" wp14:anchorId="270AD8F2" wp14:editId="66318A36">
            <wp:extent cx="3035935" cy="60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935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80D36" w:rsidRDefault="00980D36" w:rsidP="00980D36">
      <w:pPr>
        <w:pStyle w:val="af6"/>
        <w:spacing w:before="0" w:beforeAutospacing="0" w:after="0" w:afterAutospacing="0" w:line="360" w:lineRule="auto"/>
        <w:rPr>
          <w:rFonts w:eastAsia="MS Mincho" w:cstheme="minorBidi"/>
          <w:color w:val="000000" w:themeColor="text1"/>
          <w:kern w:val="24"/>
          <w:sz w:val="28"/>
          <w:szCs w:val="28"/>
        </w:rPr>
      </w:pPr>
      <w:r w:rsidRPr="00847894">
        <w:rPr>
          <w:rFonts w:eastAsia="MS Mincho" w:cstheme="minorBidi"/>
          <w:color w:val="000000" w:themeColor="text1"/>
          <w:kern w:val="24"/>
          <w:sz w:val="28"/>
          <w:szCs w:val="28"/>
        </w:rPr>
        <w:t>надо:</w:t>
      </w:r>
    </w:p>
    <w:p w:rsidR="00980D36" w:rsidRDefault="00980D36" w:rsidP="00980D36">
      <w:pPr>
        <w:pStyle w:val="af6"/>
        <w:numPr>
          <w:ilvl w:val="0"/>
          <w:numId w:val="3"/>
        </w:numPr>
        <w:spacing w:before="0" w:beforeAutospacing="0" w:after="0" w:afterAutospacing="0" w:line="360" w:lineRule="auto"/>
        <w:rPr>
          <w:rFonts w:eastAsia="MS Mincho" w:cstheme="minorBidi"/>
          <w:color w:val="000000" w:themeColor="text1"/>
          <w:kern w:val="24"/>
          <w:sz w:val="28"/>
          <w:szCs w:val="28"/>
        </w:rPr>
      </w:pPr>
      <w:r w:rsidRPr="00847894">
        <w:rPr>
          <w:rFonts w:eastAsia="MS Mincho" w:cstheme="minorBidi"/>
          <w:color w:val="000000" w:themeColor="text1"/>
          <w:kern w:val="24"/>
          <w:sz w:val="28"/>
          <w:szCs w:val="28"/>
        </w:rPr>
        <w:t>Разбить интервал (</w:t>
      </w:r>
      <w:r w:rsidRPr="009A0598">
        <w:rPr>
          <w:rFonts w:eastAsia="MS Mincho" w:cstheme="minorBidi"/>
          <w:color w:val="000000" w:themeColor="text1"/>
          <w:kern w:val="24"/>
          <w:sz w:val="28"/>
          <w:szCs w:val="28"/>
        </w:rPr>
        <w:t>0</w:t>
      </w:r>
      <w:r w:rsidRPr="00847894">
        <w:rPr>
          <w:rFonts w:eastAsia="MS Mincho" w:cstheme="minorBidi"/>
          <w:color w:val="000000" w:themeColor="text1"/>
          <w:kern w:val="24"/>
          <w:sz w:val="28"/>
          <w:szCs w:val="28"/>
        </w:rPr>
        <w:t xml:space="preserve">,1) оси </w:t>
      </w:r>
      <w:r w:rsidRPr="009A0598">
        <w:rPr>
          <w:rFonts w:eastAsia="MS Mincho" w:cstheme="minorBidi"/>
          <w:i/>
          <w:iCs/>
          <w:color w:val="000000" w:themeColor="text1"/>
          <w:kern w:val="24"/>
          <w:sz w:val="28"/>
          <w:szCs w:val="28"/>
        </w:rPr>
        <w:t>0</w:t>
      </w:r>
      <w:r w:rsidRPr="00847894">
        <w:rPr>
          <w:rFonts w:eastAsia="MS Mincho" w:cstheme="minorBidi"/>
          <w:i/>
          <w:iCs/>
          <w:color w:val="000000" w:themeColor="text1"/>
          <w:kern w:val="24"/>
          <w:sz w:val="28"/>
          <w:szCs w:val="28"/>
        </w:rPr>
        <w:t xml:space="preserve">r </w:t>
      </w:r>
      <w:r w:rsidRPr="00847894">
        <w:rPr>
          <w:rFonts w:eastAsia="MS Mincho" w:cstheme="minorBidi"/>
          <w:color w:val="000000" w:themeColor="text1"/>
          <w:kern w:val="24"/>
          <w:sz w:val="28"/>
          <w:szCs w:val="28"/>
        </w:rPr>
        <w:t xml:space="preserve">на </w:t>
      </w:r>
      <w:r w:rsidRPr="00847894">
        <w:rPr>
          <w:rFonts w:eastAsia="MS Mincho" w:cstheme="minorBidi"/>
          <w:i/>
          <w:iCs/>
          <w:color w:val="000000" w:themeColor="text1"/>
          <w:kern w:val="24"/>
          <w:sz w:val="28"/>
          <w:szCs w:val="28"/>
          <w:lang w:val="en-US"/>
        </w:rPr>
        <w:t>n</w:t>
      </w:r>
      <w:r w:rsidRPr="00847894">
        <w:rPr>
          <w:rFonts w:eastAsia="MS Mincho" w:cstheme="minorBidi"/>
          <w:color w:val="000000" w:themeColor="text1"/>
          <w:kern w:val="24"/>
          <w:sz w:val="28"/>
          <w:szCs w:val="28"/>
        </w:rPr>
        <w:t xml:space="preserve"> частичных интервалов:</w:t>
      </w:r>
    </w:p>
    <w:p w:rsidR="00980D36" w:rsidRDefault="00980D36" w:rsidP="00980D36">
      <w:pPr>
        <w:pStyle w:val="af6"/>
        <w:spacing w:before="0" w:beforeAutospacing="0" w:after="0" w:afterAutospacing="0" w:line="360" w:lineRule="auto"/>
        <w:rPr>
          <w:rFonts w:eastAsia="MS Mincho" w:cstheme="minorBidi"/>
          <w:color w:val="000000" w:themeColor="text1"/>
          <w:kern w:val="24"/>
          <w:sz w:val="28"/>
          <w:szCs w:val="28"/>
        </w:rPr>
      </w:pPr>
      <w:r w:rsidRPr="00847894">
        <w:rPr>
          <w:noProof/>
          <w:sz w:val="28"/>
          <w:szCs w:val="28"/>
        </w:rPr>
        <w:drawing>
          <wp:inline distT="0" distB="0" distL="0" distR="0" wp14:anchorId="450D664D" wp14:editId="2E1A730D">
            <wp:extent cx="5940425" cy="188595"/>
            <wp:effectExtent l="0" t="0" r="3175" b="1905"/>
            <wp:docPr id="7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A4AC4A66-3B23-4492-841E-E2516A8B95E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A4AC4A66-3B23-4492-841E-E2516A8B95E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D36" w:rsidRDefault="00980D36" w:rsidP="00980D36">
      <w:pPr>
        <w:pStyle w:val="af6"/>
        <w:numPr>
          <w:ilvl w:val="0"/>
          <w:numId w:val="3"/>
        </w:numPr>
        <w:spacing w:before="0" w:beforeAutospacing="0" w:after="0" w:afterAutospacing="0" w:line="360" w:lineRule="auto"/>
        <w:rPr>
          <w:rFonts w:eastAsia="MS Mincho" w:cstheme="minorBidi"/>
          <w:color w:val="000000" w:themeColor="text1"/>
          <w:kern w:val="24"/>
          <w:sz w:val="28"/>
          <w:szCs w:val="28"/>
        </w:rPr>
      </w:pPr>
      <w:r w:rsidRPr="00847894">
        <w:rPr>
          <w:rFonts w:eastAsia="MS Mincho" w:cstheme="minorBidi"/>
          <w:color w:val="000000" w:themeColor="text1"/>
          <w:kern w:val="24"/>
          <w:sz w:val="28"/>
          <w:szCs w:val="28"/>
        </w:rPr>
        <w:t>Выбрать (например</w:t>
      </w:r>
      <w:r w:rsidRPr="009A0598">
        <w:rPr>
          <w:rFonts w:eastAsia="MS Mincho" w:cstheme="minorBidi"/>
          <w:color w:val="000000" w:themeColor="text1"/>
          <w:kern w:val="24"/>
          <w:sz w:val="28"/>
          <w:szCs w:val="28"/>
        </w:rPr>
        <w:t>,</w:t>
      </w:r>
      <w:r w:rsidRPr="00847894">
        <w:rPr>
          <w:rFonts w:eastAsia="MS Mincho" w:cstheme="minorBidi"/>
          <w:color w:val="000000" w:themeColor="text1"/>
          <w:kern w:val="24"/>
          <w:sz w:val="28"/>
          <w:szCs w:val="28"/>
        </w:rPr>
        <w:t xml:space="preserve"> из таблицы случайных чисел) случайное</w:t>
      </w:r>
      <w:r w:rsidRPr="009A0598">
        <w:rPr>
          <w:rFonts w:eastAsia="MS Mincho" w:cstheme="minorBidi"/>
          <w:color w:val="000000" w:themeColor="text1"/>
          <w:kern w:val="24"/>
          <w:sz w:val="28"/>
          <w:szCs w:val="28"/>
        </w:rPr>
        <w:t xml:space="preserve"> </w:t>
      </w:r>
      <w:r w:rsidRPr="00847894">
        <w:rPr>
          <w:rFonts w:eastAsia="MS Mincho" w:cstheme="minorBidi"/>
          <w:color w:val="000000" w:themeColor="text1"/>
          <w:kern w:val="24"/>
          <w:sz w:val="28"/>
          <w:szCs w:val="28"/>
        </w:rPr>
        <w:t xml:space="preserve">число </w:t>
      </w:r>
      <w:proofErr w:type="gramStart"/>
      <w:r w:rsidRPr="00847894">
        <w:rPr>
          <w:rFonts w:eastAsia="MS Mincho" w:cstheme="minorBidi"/>
          <w:i/>
          <w:iCs/>
          <w:color w:val="000000" w:themeColor="text1"/>
          <w:kern w:val="24"/>
          <w:sz w:val="28"/>
          <w:szCs w:val="28"/>
          <w:lang w:val="en-US"/>
        </w:rPr>
        <w:t>r</w:t>
      </w:r>
      <w:r w:rsidRPr="00847894">
        <w:rPr>
          <w:rFonts w:eastAsia="MS Mincho" w:cstheme="minorBidi"/>
          <w:i/>
          <w:iCs/>
          <w:color w:val="000000" w:themeColor="text1"/>
          <w:kern w:val="24"/>
          <w:position w:val="-9"/>
          <w:sz w:val="28"/>
          <w:szCs w:val="28"/>
          <w:vertAlign w:val="subscript"/>
          <w:lang w:val="en-US"/>
        </w:rPr>
        <w:t>j</w:t>
      </w:r>
      <w:r w:rsidRPr="009A0598">
        <w:rPr>
          <w:rFonts w:eastAsia="MS Mincho" w:cstheme="minorBidi"/>
          <w:i/>
          <w:iCs/>
          <w:color w:val="000000" w:themeColor="text1"/>
          <w:kern w:val="24"/>
          <w:position w:val="-9"/>
          <w:sz w:val="28"/>
          <w:szCs w:val="28"/>
          <w:vertAlign w:val="subscript"/>
        </w:rPr>
        <w:t xml:space="preserve"> </w:t>
      </w:r>
      <w:r w:rsidRPr="00847894">
        <w:rPr>
          <w:rFonts w:eastAsia="MS Mincho" w:cstheme="minorBidi"/>
          <w:color w:val="000000" w:themeColor="text1"/>
          <w:kern w:val="24"/>
          <w:sz w:val="28"/>
          <w:szCs w:val="28"/>
        </w:rPr>
        <w:t>.</w:t>
      </w:r>
      <w:proofErr w:type="gramEnd"/>
      <w:r w:rsidRPr="00847894">
        <w:rPr>
          <w:rFonts w:eastAsia="MS Mincho" w:cstheme="minorBidi"/>
          <w:color w:val="000000" w:themeColor="text1"/>
          <w:kern w:val="24"/>
          <w:sz w:val="28"/>
          <w:szCs w:val="28"/>
        </w:rPr>
        <w:t xml:space="preserve"> Если </w:t>
      </w:r>
      <w:r w:rsidRPr="00847894">
        <w:rPr>
          <w:rFonts w:eastAsia="MS Mincho" w:cstheme="minorBidi"/>
          <w:i/>
          <w:iCs/>
          <w:color w:val="000000" w:themeColor="text1"/>
          <w:kern w:val="24"/>
          <w:sz w:val="28"/>
          <w:szCs w:val="28"/>
          <w:lang w:val="en-US"/>
        </w:rPr>
        <w:t>r</w:t>
      </w:r>
      <w:r w:rsidRPr="00847894">
        <w:rPr>
          <w:rFonts w:eastAsia="MS Mincho" w:cstheme="minorBidi"/>
          <w:i/>
          <w:iCs/>
          <w:color w:val="000000" w:themeColor="text1"/>
          <w:kern w:val="24"/>
          <w:position w:val="-9"/>
          <w:sz w:val="28"/>
          <w:szCs w:val="28"/>
          <w:vertAlign w:val="subscript"/>
          <w:lang w:val="en-US"/>
        </w:rPr>
        <w:t>j</w:t>
      </w:r>
      <w:r w:rsidRPr="00847894">
        <w:rPr>
          <w:rFonts w:eastAsia="MS Mincho" w:cstheme="minorBidi"/>
          <w:color w:val="000000" w:themeColor="text1"/>
          <w:kern w:val="24"/>
          <w:sz w:val="28"/>
          <w:szCs w:val="28"/>
        </w:rPr>
        <w:t xml:space="preserve"> попало в частичный интервал </w:t>
      </w:r>
      <w:r w:rsidRPr="00847894">
        <w:rPr>
          <w:rFonts w:cstheme="minorBidi"/>
          <w:i/>
          <w:iCs/>
          <w:color w:val="000000"/>
          <w:kern w:val="24"/>
          <w:sz w:val="28"/>
          <w:szCs w:val="28"/>
        </w:rPr>
        <w:t>Δ</w:t>
      </w:r>
      <w:proofErr w:type="spellStart"/>
      <w:r w:rsidRPr="00847894">
        <w:rPr>
          <w:rFonts w:cstheme="minorBidi"/>
          <w:i/>
          <w:iCs/>
          <w:color w:val="000000"/>
          <w:kern w:val="24"/>
          <w:position w:val="-9"/>
          <w:sz w:val="28"/>
          <w:szCs w:val="28"/>
          <w:vertAlign w:val="subscript"/>
          <w:lang w:val="en-US"/>
        </w:rPr>
        <w:t>i</w:t>
      </w:r>
      <w:proofErr w:type="spellEnd"/>
      <w:r w:rsidRPr="00847894">
        <w:rPr>
          <w:rFonts w:eastAsia="MS Mincho" w:cstheme="minorBidi"/>
          <w:color w:val="000000" w:themeColor="text1"/>
          <w:kern w:val="24"/>
          <w:sz w:val="28"/>
          <w:szCs w:val="28"/>
        </w:rPr>
        <w:t>, то разыгрываемая</w:t>
      </w:r>
      <w:r w:rsidRPr="009A0598">
        <w:rPr>
          <w:rFonts w:eastAsia="MS Mincho" w:cstheme="minorBidi"/>
          <w:color w:val="000000" w:themeColor="text1"/>
          <w:kern w:val="24"/>
          <w:sz w:val="28"/>
          <w:szCs w:val="28"/>
        </w:rPr>
        <w:t xml:space="preserve"> </w:t>
      </w:r>
      <w:r w:rsidRPr="00847894">
        <w:rPr>
          <w:rFonts w:eastAsia="MS Mincho" w:cstheme="minorBidi"/>
          <w:color w:val="000000" w:themeColor="text1"/>
          <w:kern w:val="24"/>
          <w:sz w:val="28"/>
          <w:szCs w:val="28"/>
        </w:rPr>
        <w:t xml:space="preserve">величина приняла возможное значение </w:t>
      </w:r>
      <w:r w:rsidRPr="00847894">
        <w:rPr>
          <w:rFonts w:eastAsia="MS Mincho" w:cstheme="minorBidi"/>
          <w:i/>
          <w:iCs/>
          <w:color w:val="000000" w:themeColor="text1"/>
          <w:kern w:val="24"/>
          <w:sz w:val="28"/>
          <w:szCs w:val="28"/>
        </w:rPr>
        <w:t>х</w:t>
      </w:r>
      <w:proofErr w:type="spellStart"/>
      <w:r w:rsidRPr="00847894">
        <w:rPr>
          <w:rFonts w:eastAsia="MS Mincho" w:cstheme="minorBidi"/>
          <w:i/>
          <w:iCs/>
          <w:color w:val="000000" w:themeColor="text1"/>
          <w:kern w:val="24"/>
          <w:position w:val="-9"/>
          <w:sz w:val="28"/>
          <w:szCs w:val="28"/>
          <w:vertAlign w:val="subscript"/>
          <w:lang w:val="en-US"/>
        </w:rPr>
        <w:t>i</w:t>
      </w:r>
      <w:proofErr w:type="spellEnd"/>
      <w:r w:rsidRPr="00847894">
        <w:rPr>
          <w:rFonts w:eastAsia="MS Mincho" w:cstheme="minorBidi"/>
          <w:color w:val="000000" w:themeColor="text1"/>
          <w:kern w:val="24"/>
          <w:sz w:val="28"/>
          <w:szCs w:val="28"/>
        </w:rPr>
        <w:t>.</w:t>
      </w:r>
    </w:p>
    <w:p w:rsidR="00980D36" w:rsidRDefault="00980D36" w:rsidP="00980D36">
      <w:r w:rsidRPr="0012747E">
        <w:lastRenderedPageBreak/>
        <w:t xml:space="preserve">Пример 1. Пусть требуется разыграть 6 значений ДСВ, заданной законом </w:t>
      </w:r>
      <w:proofErr w:type="spellStart"/>
      <w:r w:rsidRPr="0012747E">
        <w:t>распределени</w:t>
      </w:r>
      <w:proofErr w:type="spellEnd"/>
    </w:p>
    <w:p w:rsidR="00980D36" w:rsidRDefault="00980D36" w:rsidP="00980D36">
      <w:pPr>
        <w:rPr>
          <w:rFonts w:eastAsia="MS Mincho"/>
          <w:color w:val="000000" w:themeColor="text1"/>
          <w:kern w:val="24"/>
        </w:rPr>
      </w:pPr>
      <w:r w:rsidRPr="00847894">
        <w:rPr>
          <w:noProof/>
          <w:szCs w:val="28"/>
          <w:lang w:eastAsia="ru-RU"/>
        </w:rPr>
        <w:drawing>
          <wp:inline distT="0" distB="0" distL="0" distR="0" wp14:anchorId="7807A22E" wp14:editId="57E5BF83">
            <wp:extent cx="3106676" cy="758607"/>
            <wp:effectExtent l="0" t="0" r="0" b="3810"/>
            <wp:docPr id="5" name="Рисунок 4" descr="Изображение выглядит как стол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4CFAD80F-006C-4117-9C9A-209B0E9C5D3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Изображение выглядит как стол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4CFAD80F-006C-4117-9C9A-209B0E9C5D3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6676" cy="75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D36" w:rsidRDefault="00980D36" w:rsidP="00980D36">
      <w:pPr>
        <w:pStyle w:val="af6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Решение:</w:t>
      </w:r>
    </w:p>
    <w:p w:rsidR="00980D36" w:rsidRDefault="00980D36" w:rsidP="00980D36">
      <w:pPr>
        <w:pStyle w:val="af6"/>
        <w:spacing w:before="0" w:beforeAutospacing="0" w:after="0" w:afterAutospacing="0"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891D822" wp14:editId="6E1D7354">
            <wp:extent cx="5940425" cy="109411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941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80D36" w:rsidRPr="00980D36" w:rsidRDefault="00980D36" w:rsidP="00980D36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980D36">
        <w:rPr>
          <w:rFonts w:eastAsia="MS Mincho"/>
          <w:b/>
          <w:i/>
          <w:iCs/>
          <w:color w:val="000000" w:themeColor="text1"/>
          <w:kern w:val="24"/>
          <w:szCs w:val="28"/>
          <w:lang w:eastAsia="ru-RU"/>
        </w:rPr>
        <w:t>Разыгрывание НСВ</w:t>
      </w:r>
    </w:p>
    <w:p w:rsidR="00980D36" w:rsidRPr="00847894" w:rsidRDefault="00980D36" w:rsidP="00980D36">
      <w:pPr>
        <w:rPr>
          <w:rFonts w:eastAsia="Times New Roman" w:cs="Times New Roman"/>
          <w:szCs w:val="28"/>
          <w:lang w:eastAsia="ru-RU"/>
        </w:rPr>
      </w:pPr>
      <w:r w:rsidRPr="00847894">
        <w:rPr>
          <w:rFonts w:eastAsia="MS Mincho"/>
          <w:color w:val="000000" w:themeColor="text1"/>
          <w:kern w:val="24"/>
          <w:szCs w:val="28"/>
          <w:lang w:eastAsia="ru-RU"/>
        </w:rPr>
        <w:t xml:space="preserve">Известна функция распределения </w:t>
      </w:r>
      <w:r w:rsidRPr="00847894">
        <w:rPr>
          <w:rFonts w:eastAsia="MS Mincho"/>
          <w:i/>
          <w:iCs/>
          <w:color w:val="000000" w:themeColor="text1"/>
          <w:kern w:val="24"/>
          <w:szCs w:val="28"/>
          <w:lang w:eastAsia="ru-RU"/>
        </w:rPr>
        <w:t>F(х)</w:t>
      </w:r>
      <w:r w:rsidRPr="00847894">
        <w:rPr>
          <w:rFonts w:eastAsia="MS Mincho"/>
          <w:color w:val="000000" w:themeColor="text1"/>
          <w:kern w:val="24"/>
          <w:szCs w:val="28"/>
          <w:lang w:eastAsia="ru-RU"/>
        </w:rPr>
        <w:t xml:space="preserve"> непрерывной случайной величины </w:t>
      </w:r>
      <w:r w:rsidRPr="00847894">
        <w:rPr>
          <w:rFonts w:eastAsia="MS Mincho"/>
          <w:i/>
          <w:iCs/>
          <w:color w:val="000000" w:themeColor="text1"/>
          <w:kern w:val="24"/>
          <w:szCs w:val="28"/>
          <w:lang w:eastAsia="ru-RU"/>
        </w:rPr>
        <w:t>X</w:t>
      </w:r>
      <w:r w:rsidRPr="00847894">
        <w:rPr>
          <w:rFonts w:eastAsia="MS Mincho"/>
          <w:color w:val="000000" w:themeColor="text1"/>
          <w:kern w:val="24"/>
          <w:szCs w:val="28"/>
          <w:lang w:eastAsia="ru-RU"/>
        </w:rPr>
        <w:t xml:space="preserve">. Требуется разыграть </w:t>
      </w:r>
      <w:r w:rsidRPr="00847894">
        <w:rPr>
          <w:rFonts w:eastAsia="MS Mincho"/>
          <w:i/>
          <w:iCs/>
          <w:color w:val="000000" w:themeColor="text1"/>
          <w:kern w:val="24"/>
          <w:szCs w:val="28"/>
          <w:lang w:eastAsia="ru-RU"/>
        </w:rPr>
        <w:t>X</w:t>
      </w:r>
      <w:r w:rsidRPr="00847894">
        <w:rPr>
          <w:rFonts w:eastAsia="MS Mincho"/>
          <w:color w:val="000000" w:themeColor="text1"/>
          <w:kern w:val="24"/>
          <w:szCs w:val="28"/>
          <w:lang w:eastAsia="ru-RU"/>
        </w:rPr>
        <w:t xml:space="preserve">, т. е. вычислить последовательность возможных значений </w:t>
      </w:r>
      <w:r w:rsidRPr="00847894">
        <w:rPr>
          <w:rFonts w:eastAsia="MS Mincho"/>
          <w:i/>
          <w:iCs/>
          <w:color w:val="000000" w:themeColor="text1"/>
          <w:kern w:val="24"/>
          <w:szCs w:val="28"/>
          <w:lang w:val="en-US" w:eastAsia="ru-RU"/>
        </w:rPr>
        <w:t>x</w:t>
      </w:r>
      <w:proofErr w:type="spellStart"/>
      <w:r w:rsidRPr="00847894">
        <w:rPr>
          <w:rFonts w:eastAsia="MS Mincho"/>
          <w:i/>
          <w:iCs/>
          <w:color w:val="000000" w:themeColor="text1"/>
          <w:kern w:val="24"/>
          <w:position w:val="-9"/>
          <w:szCs w:val="28"/>
          <w:vertAlign w:val="subscript"/>
          <w:lang w:val="en-US" w:eastAsia="ru-RU"/>
        </w:rPr>
        <w:t>i</w:t>
      </w:r>
      <w:proofErr w:type="spellEnd"/>
      <w:r w:rsidRPr="009A0598">
        <w:rPr>
          <w:rFonts w:eastAsia="MS Mincho"/>
          <w:i/>
          <w:iCs/>
          <w:color w:val="000000" w:themeColor="text1"/>
          <w:kern w:val="24"/>
          <w:position w:val="-9"/>
          <w:szCs w:val="28"/>
          <w:vertAlign w:val="subscript"/>
          <w:lang w:eastAsia="ru-RU"/>
        </w:rPr>
        <w:t xml:space="preserve"> </w:t>
      </w:r>
      <w:r w:rsidRPr="00847894">
        <w:rPr>
          <w:rFonts w:eastAsia="MS Mincho"/>
          <w:color w:val="000000" w:themeColor="text1"/>
          <w:kern w:val="24"/>
          <w:szCs w:val="28"/>
          <w:lang w:eastAsia="ru-RU"/>
        </w:rPr>
        <w:t>(</w:t>
      </w:r>
      <w:proofErr w:type="spellStart"/>
      <w:r w:rsidRPr="00847894">
        <w:rPr>
          <w:rFonts w:eastAsia="MS Mincho"/>
          <w:i/>
          <w:iCs/>
          <w:color w:val="000000" w:themeColor="text1"/>
          <w:kern w:val="24"/>
          <w:szCs w:val="28"/>
          <w:lang w:val="en-US" w:eastAsia="ru-RU"/>
        </w:rPr>
        <w:t>i</w:t>
      </w:r>
      <w:proofErr w:type="spellEnd"/>
      <w:r w:rsidRPr="00847894">
        <w:rPr>
          <w:rFonts w:eastAsia="MS Mincho"/>
          <w:color w:val="000000" w:themeColor="text1"/>
          <w:kern w:val="24"/>
          <w:szCs w:val="28"/>
          <w:lang w:eastAsia="ru-RU"/>
        </w:rPr>
        <w:t xml:space="preserve"> = 1, 2, ...).</w:t>
      </w:r>
    </w:p>
    <w:p w:rsidR="00980D36" w:rsidRPr="00847894" w:rsidRDefault="00980D36" w:rsidP="00980D36">
      <w:pPr>
        <w:rPr>
          <w:rFonts w:eastAsia="Times New Roman" w:cs="Times New Roman"/>
          <w:szCs w:val="28"/>
          <w:lang w:eastAsia="ru-RU"/>
        </w:rPr>
      </w:pPr>
      <w:r w:rsidRPr="00847894">
        <w:rPr>
          <w:rFonts w:eastAsia="MS Mincho"/>
          <w:color w:val="000000" w:themeColor="text1"/>
          <w:kern w:val="24"/>
          <w:szCs w:val="28"/>
          <w:lang w:eastAsia="ru-RU"/>
        </w:rPr>
        <w:t xml:space="preserve">Правило (метод обратных функций). Для того чтобы разыграть возможное значение </w:t>
      </w:r>
      <w:proofErr w:type="gramStart"/>
      <w:r w:rsidRPr="00847894">
        <w:rPr>
          <w:rFonts w:eastAsia="MS Mincho"/>
          <w:i/>
          <w:iCs/>
          <w:color w:val="000000" w:themeColor="text1"/>
          <w:kern w:val="24"/>
          <w:szCs w:val="28"/>
          <w:lang w:val="en-US" w:eastAsia="ru-RU"/>
        </w:rPr>
        <w:t>x</w:t>
      </w:r>
      <w:proofErr w:type="spellStart"/>
      <w:r w:rsidRPr="00847894">
        <w:rPr>
          <w:rFonts w:eastAsia="MS Mincho"/>
          <w:i/>
          <w:iCs/>
          <w:color w:val="000000" w:themeColor="text1"/>
          <w:kern w:val="24"/>
          <w:position w:val="-9"/>
          <w:szCs w:val="28"/>
          <w:vertAlign w:val="subscript"/>
          <w:lang w:val="en-US" w:eastAsia="ru-RU"/>
        </w:rPr>
        <w:t>i</w:t>
      </w:r>
      <w:proofErr w:type="spellEnd"/>
      <w:r w:rsidRPr="009A0598">
        <w:rPr>
          <w:rFonts w:eastAsia="MS Mincho"/>
          <w:i/>
          <w:iCs/>
          <w:color w:val="000000" w:themeColor="text1"/>
          <w:kern w:val="24"/>
          <w:position w:val="-9"/>
          <w:szCs w:val="28"/>
          <w:vertAlign w:val="subscript"/>
          <w:lang w:eastAsia="ru-RU"/>
        </w:rPr>
        <w:t xml:space="preserve"> </w:t>
      </w:r>
      <w:r w:rsidRPr="00847894">
        <w:rPr>
          <w:rFonts w:eastAsia="MS Mincho"/>
          <w:i/>
          <w:iCs/>
          <w:color w:val="000000" w:themeColor="text1"/>
          <w:kern w:val="24"/>
          <w:position w:val="-9"/>
          <w:szCs w:val="28"/>
          <w:vertAlign w:val="subscript"/>
          <w:lang w:eastAsia="ru-RU"/>
        </w:rPr>
        <w:t xml:space="preserve"> </w:t>
      </w:r>
      <w:r w:rsidRPr="00847894">
        <w:rPr>
          <w:rFonts w:eastAsia="MS Mincho"/>
          <w:color w:val="000000" w:themeColor="text1"/>
          <w:kern w:val="24"/>
          <w:szCs w:val="28"/>
          <w:lang w:eastAsia="ru-RU"/>
        </w:rPr>
        <w:t>непрерывной</w:t>
      </w:r>
      <w:proofErr w:type="gramEnd"/>
      <w:r w:rsidRPr="00847894">
        <w:rPr>
          <w:rFonts w:eastAsia="MS Mincho"/>
          <w:color w:val="000000" w:themeColor="text1"/>
          <w:kern w:val="24"/>
          <w:szCs w:val="28"/>
          <w:lang w:eastAsia="ru-RU"/>
        </w:rPr>
        <w:t xml:space="preserve"> случайной величины </w:t>
      </w:r>
      <w:r w:rsidRPr="00847894">
        <w:rPr>
          <w:rFonts w:eastAsia="MS Mincho"/>
          <w:i/>
          <w:iCs/>
          <w:color w:val="000000" w:themeColor="text1"/>
          <w:kern w:val="24"/>
          <w:szCs w:val="28"/>
          <w:lang w:eastAsia="ru-RU"/>
        </w:rPr>
        <w:t xml:space="preserve">X, </w:t>
      </w:r>
      <w:r w:rsidRPr="00847894">
        <w:rPr>
          <w:rFonts w:eastAsia="MS Mincho"/>
          <w:color w:val="000000" w:themeColor="text1"/>
          <w:kern w:val="24"/>
          <w:szCs w:val="28"/>
          <w:lang w:eastAsia="ru-RU"/>
        </w:rPr>
        <w:t xml:space="preserve">зная ее функцию распределения </w:t>
      </w:r>
      <w:r w:rsidRPr="00847894">
        <w:rPr>
          <w:rFonts w:eastAsia="MS Mincho"/>
          <w:i/>
          <w:iCs/>
          <w:color w:val="000000" w:themeColor="text1"/>
          <w:kern w:val="24"/>
          <w:szCs w:val="28"/>
          <w:lang w:eastAsia="ru-RU"/>
        </w:rPr>
        <w:t>F(x)</w:t>
      </w:r>
      <w:r w:rsidRPr="00847894">
        <w:rPr>
          <w:rFonts w:eastAsia="MS Mincho"/>
          <w:color w:val="000000" w:themeColor="text1"/>
          <w:kern w:val="24"/>
          <w:szCs w:val="28"/>
          <w:lang w:eastAsia="ru-RU"/>
        </w:rPr>
        <w:t xml:space="preserve">, надо выбрать случайное число </w:t>
      </w:r>
      <w:r w:rsidRPr="00847894">
        <w:rPr>
          <w:rFonts w:eastAsia="MS Mincho"/>
          <w:i/>
          <w:iCs/>
          <w:color w:val="000000" w:themeColor="text1"/>
          <w:kern w:val="24"/>
          <w:szCs w:val="28"/>
          <w:lang w:val="en-US" w:eastAsia="ru-RU"/>
        </w:rPr>
        <w:t>r</w:t>
      </w:r>
      <w:proofErr w:type="spellStart"/>
      <w:r w:rsidRPr="00847894">
        <w:rPr>
          <w:rFonts w:eastAsia="MS Mincho"/>
          <w:i/>
          <w:iCs/>
          <w:color w:val="000000" w:themeColor="text1"/>
          <w:kern w:val="24"/>
          <w:position w:val="-9"/>
          <w:szCs w:val="28"/>
          <w:vertAlign w:val="subscript"/>
          <w:lang w:val="en-US" w:eastAsia="ru-RU"/>
        </w:rPr>
        <w:t>i</w:t>
      </w:r>
      <w:proofErr w:type="spellEnd"/>
      <w:r w:rsidRPr="00847894">
        <w:rPr>
          <w:rFonts w:eastAsia="MS Mincho"/>
          <w:color w:val="000000" w:themeColor="text1"/>
          <w:kern w:val="24"/>
          <w:szCs w:val="28"/>
          <w:lang w:eastAsia="ru-RU"/>
        </w:rPr>
        <w:t xml:space="preserve">, приравнять его функции распределения и решить относительно </w:t>
      </w:r>
      <w:r w:rsidRPr="00847894">
        <w:rPr>
          <w:rFonts w:eastAsia="MS Mincho"/>
          <w:i/>
          <w:iCs/>
          <w:color w:val="000000" w:themeColor="text1"/>
          <w:kern w:val="24"/>
          <w:szCs w:val="28"/>
          <w:lang w:val="en-US" w:eastAsia="ru-RU"/>
        </w:rPr>
        <w:t>x</w:t>
      </w:r>
      <w:proofErr w:type="spellStart"/>
      <w:r w:rsidRPr="00847894">
        <w:rPr>
          <w:rFonts w:eastAsia="MS Mincho"/>
          <w:i/>
          <w:iCs/>
          <w:color w:val="000000" w:themeColor="text1"/>
          <w:kern w:val="24"/>
          <w:position w:val="-9"/>
          <w:szCs w:val="28"/>
          <w:vertAlign w:val="subscript"/>
          <w:lang w:val="en-US" w:eastAsia="ru-RU"/>
        </w:rPr>
        <w:t>i</w:t>
      </w:r>
      <w:proofErr w:type="spellEnd"/>
      <w:r w:rsidRPr="009A0598">
        <w:rPr>
          <w:rFonts w:eastAsia="MS Mincho"/>
          <w:i/>
          <w:iCs/>
          <w:color w:val="000000" w:themeColor="text1"/>
          <w:kern w:val="24"/>
          <w:position w:val="-9"/>
          <w:szCs w:val="28"/>
          <w:vertAlign w:val="subscript"/>
          <w:lang w:eastAsia="ru-RU"/>
        </w:rPr>
        <w:t xml:space="preserve">  </w:t>
      </w:r>
      <w:r w:rsidRPr="00847894">
        <w:rPr>
          <w:rFonts w:eastAsia="MS Mincho"/>
          <w:color w:val="000000" w:themeColor="text1"/>
          <w:kern w:val="24"/>
          <w:szCs w:val="28"/>
          <w:lang w:eastAsia="ru-RU"/>
        </w:rPr>
        <w:t xml:space="preserve">полученное уравнение </w:t>
      </w:r>
      <w:r w:rsidRPr="00847894">
        <w:rPr>
          <w:rFonts w:eastAsia="MS Mincho"/>
          <w:i/>
          <w:iCs/>
          <w:color w:val="000000" w:themeColor="text1"/>
          <w:kern w:val="24"/>
          <w:szCs w:val="28"/>
          <w:lang w:eastAsia="ru-RU"/>
        </w:rPr>
        <w:t>F(</w:t>
      </w:r>
      <w:r w:rsidRPr="00847894">
        <w:rPr>
          <w:rFonts w:eastAsia="MS Mincho"/>
          <w:i/>
          <w:iCs/>
          <w:color w:val="000000" w:themeColor="text1"/>
          <w:kern w:val="24"/>
          <w:szCs w:val="28"/>
          <w:lang w:val="en-US" w:eastAsia="ru-RU"/>
        </w:rPr>
        <w:t>x</w:t>
      </w:r>
      <w:proofErr w:type="spellStart"/>
      <w:r w:rsidRPr="00847894">
        <w:rPr>
          <w:rFonts w:eastAsia="MS Mincho"/>
          <w:i/>
          <w:iCs/>
          <w:color w:val="000000" w:themeColor="text1"/>
          <w:kern w:val="24"/>
          <w:position w:val="-9"/>
          <w:szCs w:val="28"/>
          <w:vertAlign w:val="subscript"/>
          <w:lang w:val="en-US" w:eastAsia="ru-RU"/>
        </w:rPr>
        <w:t>i</w:t>
      </w:r>
      <w:proofErr w:type="spellEnd"/>
      <w:r w:rsidRPr="00847894">
        <w:rPr>
          <w:rFonts w:eastAsia="MS Mincho"/>
          <w:i/>
          <w:iCs/>
          <w:color w:val="000000" w:themeColor="text1"/>
          <w:kern w:val="24"/>
          <w:szCs w:val="28"/>
          <w:lang w:eastAsia="ru-RU"/>
        </w:rPr>
        <w:t xml:space="preserve">) </w:t>
      </w:r>
      <w:r w:rsidRPr="00847894">
        <w:rPr>
          <w:rFonts w:eastAsia="MS Mincho"/>
          <w:color w:val="000000" w:themeColor="text1"/>
          <w:kern w:val="24"/>
          <w:szCs w:val="28"/>
          <w:lang w:eastAsia="ru-RU"/>
        </w:rPr>
        <w:t xml:space="preserve">= </w:t>
      </w:r>
      <w:r w:rsidRPr="00847894">
        <w:rPr>
          <w:rFonts w:eastAsia="MS Mincho"/>
          <w:i/>
          <w:iCs/>
          <w:color w:val="000000" w:themeColor="text1"/>
          <w:kern w:val="24"/>
          <w:szCs w:val="28"/>
          <w:lang w:val="en-US" w:eastAsia="ru-RU"/>
        </w:rPr>
        <w:t>r</w:t>
      </w:r>
      <w:proofErr w:type="spellStart"/>
      <w:r w:rsidRPr="00847894">
        <w:rPr>
          <w:rFonts w:eastAsia="MS Mincho"/>
          <w:i/>
          <w:iCs/>
          <w:color w:val="000000" w:themeColor="text1"/>
          <w:kern w:val="24"/>
          <w:position w:val="-9"/>
          <w:szCs w:val="28"/>
          <w:vertAlign w:val="subscript"/>
          <w:lang w:val="en-US" w:eastAsia="ru-RU"/>
        </w:rPr>
        <w:t>i</w:t>
      </w:r>
      <w:proofErr w:type="spellEnd"/>
      <w:r w:rsidRPr="00847894">
        <w:rPr>
          <w:rFonts w:eastAsia="MS Mincho"/>
          <w:color w:val="000000" w:themeColor="text1"/>
          <w:kern w:val="24"/>
          <w:szCs w:val="28"/>
          <w:lang w:eastAsia="ru-RU"/>
        </w:rPr>
        <w:t>.</w:t>
      </w:r>
    </w:p>
    <w:p w:rsidR="00980D36" w:rsidRPr="00847894" w:rsidRDefault="00980D36" w:rsidP="00980D36">
      <w:pPr>
        <w:rPr>
          <w:rFonts w:eastAsia="Times New Roman" w:cs="Times New Roman"/>
          <w:szCs w:val="28"/>
          <w:lang w:eastAsia="ru-RU"/>
        </w:rPr>
      </w:pPr>
      <w:r w:rsidRPr="00847894">
        <w:rPr>
          <w:rFonts w:eastAsia="MS Mincho"/>
          <w:color w:val="000000" w:themeColor="text1"/>
          <w:kern w:val="24"/>
          <w:szCs w:val="28"/>
          <w:u w:val="single"/>
          <w:lang w:eastAsia="ru-RU"/>
        </w:rPr>
        <w:t>Пример 2</w:t>
      </w:r>
      <w:r w:rsidRPr="00847894">
        <w:rPr>
          <w:rFonts w:eastAsia="MS Mincho"/>
          <w:color w:val="000000" w:themeColor="text1"/>
          <w:kern w:val="24"/>
          <w:szCs w:val="28"/>
          <w:lang w:eastAsia="ru-RU"/>
        </w:rPr>
        <w:t xml:space="preserve">. Найти явную формулу для разыгрывания непрерывной случайной величины X, распределенной по показательному закону, заданному функцией распределения </w:t>
      </w:r>
      <w:r w:rsidRPr="00847894">
        <w:rPr>
          <w:rFonts w:eastAsia="MS Mincho"/>
          <w:i/>
          <w:iCs/>
          <w:color w:val="000000" w:themeColor="text1"/>
          <w:kern w:val="24"/>
          <w:szCs w:val="28"/>
          <w:lang w:eastAsia="ru-RU"/>
        </w:rPr>
        <w:t>F(х)</w:t>
      </w:r>
      <w:r w:rsidRPr="00847894">
        <w:rPr>
          <w:rFonts w:eastAsia="MS Mincho"/>
          <w:color w:val="000000" w:themeColor="text1"/>
          <w:kern w:val="24"/>
          <w:szCs w:val="28"/>
          <w:lang w:eastAsia="ru-RU"/>
        </w:rPr>
        <w:t>= 1-</w:t>
      </w:r>
      <w:r w:rsidRPr="00847894">
        <w:rPr>
          <w:rFonts w:eastAsia="MS Mincho"/>
          <w:i/>
          <w:iCs/>
          <w:color w:val="000000" w:themeColor="text1"/>
          <w:kern w:val="24"/>
          <w:szCs w:val="28"/>
          <w:lang w:eastAsia="ru-RU"/>
        </w:rPr>
        <w:t>е</w:t>
      </w:r>
      <w:r w:rsidRPr="00847894">
        <w:rPr>
          <w:rFonts w:eastAsia="MS Mincho"/>
          <w:i/>
          <w:iCs/>
          <w:color w:val="000000" w:themeColor="text1"/>
          <w:kern w:val="24"/>
          <w:position w:val="11"/>
          <w:szCs w:val="28"/>
          <w:vertAlign w:val="superscript"/>
          <w:lang w:eastAsia="ru-RU"/>
        </w:rPr>
        <w:t>-</w:t>
      </w:r>
      <w:proofErr w:type="spellStart"/>
      <w:r w:rsidRPr="00847894">
        <w:rPr>
          <w:rFonts w:eastAsia="Malgun Gothic"/>
          <w:i/>
          <w:iCs/>
          <w:color w:val="000000" w:themeColor="text1"/>
          <w:kern w:val="24"/>
          <w:position w:val="11"/>
          <w:szCs w:val="28"/>
          <w:vertAlign w:val="superscript"/>
          <w:lang w:eastAsia="ru-RU"/>
        </w:rPr>
        <w:t>λ</w:t>
      </w:r>
      <w:proofErr w:type="gramStart"/>
      <w:r w:rsidRPr="00847894">
        <w:rPr>
          <w:rFonts w:eastAsia="MS Mincho"/>
          <w:i/>
          <w:iCs/>
          <w:color w:val="000000" w:themeColor="text1"/>
          <w:kern w:val="24"/>
          <w:position w:val="11"/>
          <w:szCs w:val="28"/>
          <w:vertAlign w:val="superscript"/>
          <w:lang w:eastAsia="ru-RU"/>
        </w:rPr>
        <w:t>х</w:t>
      </w:r>
      <w:proofErr w:type="spellEnd"/>
      <w:r w:rsidRPr="00847894">
        <w:rPr>
          <w:rFonts w:eastAsia="MS Mincho"/>
          <w:color w:val="000000" w:themeColor="text1"/>
          <w:kern w:val="24"/>
          <w:szCs w:val="28"/>
          <w:lang w:eastAsia="ru-RU"/>
        </w:rPr>
        <w:t xml:space="preserve"> ,</w:t>
      </w:r>
      <w:proofErr w:type="gramEnd"/>
      <w:r w:rsidRPr="00847894">
        <w:rPr>
          <w:rFonts w:eastAsia="MS Mincho"/>
          <w:color w:val="000000" w:themeColor="text1"/>
          <w:kern w:val="24"/>
          <w:szCs w:val="28"/>
          <w:lang w:eastAsia="ru-RU"/>
        </w:rPr>
        <w:t xml:space="preserve">  (</w:t>
      </w:r>
      <w:r w:rsidRPr="00847894">
        <w:rPr>
          <w:rFonts w:eastAsia="Malgun Gothic"/>
          <w:i/>
          <w:iCs/>
          <w:color w:val="000000" w:themeColor="text1"/>
          <w:kern w:val="24"/>
          <w:szCs w:val="28"/>
          <w:lang w:eastAsia="ru-RU"/>
        </w:rPr>
        <w:t>λ</w:t>
      </w:r>
      <w:r w:rsidRPr="00847894">
        <w:rPr>
          <w:rFonts w:eastAsia="MS Mincho"/>
          <w:i/>
          <w:iCs/>
          <w:color w:val="000000" w:themeColor="text1"/>
          <w:kern w:val="24"/>
          <w:szCs w:val="28"/>
          <w:lang w:eastAsia="ru-RU"/>
        </w:rPr>
        <w:t>&gt;0</w:t>
      </w:r>
      <w:r w:rsidRPr="00847894">
        <w:rPr>
          <w:rFonts w:eastAsia="MS Mincho"/>
          <w:color w:val="000000" w:themeColor="text1"/>
          <w:kern w:val="24"/>
          <w:szCs w:val="28"/>
          <w:lang w:eastAsia="ru-RU"/>
        </w:rPr>
        <w:t>).</w:t>
      </w:r>
    </w:p>
    <w:p w:rsidR="00980D36" w:rsidRPr="00847894" w:rsidRDefault="00980D36" w:rsidP="00980D36">
      <w:pPr>
        <w:rPr>
          <w:rFonts w:eastAsia="Times New Roman" w:cs="Times New Roman"/>
          <w:szCs w:val="28"/>
          <w:lang w:eastAsia="ru-RU"/>
        </w:rPr>
      </w:pPr>
      <w:r w:rsidRPr="00847894">
        <w:rPr>
          <w:rFonts w:eastAsia="MS Mincho"/>
          <w:color w:val="000000" w:themeColor="text1"/>
          <w:kern w:val="24"/>
          <w:szCs w:val="28"/>
          <w:lang w:eastAsia="ru-RU"/>
        </w:rPr>
        <w:t>Решение.</w:t>
      </w:r>
    </w:p>
    <w:p w:rsidR="00980D36" w:rsidRPr="00847894" w:rsidRDefault="00980D36" w:rsidP="00980D36">
      <w:pPr>
        <w:rPr>
          <w:rFonts w:eastAsia="Times New Roman" w:cs="Times New Roman"/>
          <w:szCs w:val="28"/>
          <w:lang w:eastAsia="ru-RU"/>
        </w:rPr>
      </w:pPr>
      <w:r w:rsidRPr="00847894">
        <w:rPr>
          <w:rFonts w:eastAsia="MS Mincho"/>
          <w:i/>
          <w:iCs/>
          <w:color w:val="000000"/>
          <w:kern w:val="24"/>
          <w:szCs w:val="28"/>
          <w:lang w:eastAsia="ru-RU"/>
        </w:rPr>
        <w:t>F(</w:t>
      </w:r>
      <w:r w:rsidRPr="00847894">
        <w:rPr>
          <w:rFonts w:eastAsia="MS Mincho"/>
          <w:i/>
          <w:iCs/>
          <w:color w:val="000000"/>
          <w:kern w:val="24"/>
          <w:szCs w:val="28"/>
          <w:lang w:val="en-US" w:eastAsia="ru-RU"/>
        </w:rPr>
        <w:t>x</w:t>
      </w:r>
      <w:proofErr w:type="spellStart"/>
      <w:r w:rsidRPr="00847894">
        <w:rPr>
          <w:rFonts w:eastAsia="MS Mincho"/>
          <w:i/>
          <w:iCs/>
          <w:color w:val="000000"/>
          <w:kern w:val="24"/>
          <w:position w:val="-9"/>
          <w:szCs w:val="28"/>
          <w:vertAlign w:val="subscript"/>
          <w:lang w:val="en-US" w:eastAsia="ru-RU"/>
        </w:rPr>
        <w:t>i</w:t>
      </w:r>
      <w:proofErr w:type="spellEnd"/>
      <w:r w:rsidRPr="00847894">
        <w:rPr>
          <w:rFonts w:eastAsia="MS Mincho"/>
          <w:i/>
          <w:iCs/>
          <w:color w:val="000000"/>
          <w:kern w:val="24"/>
          <w:szCs w:val="28"/>
          <w:lang w:eastAsia="ru-RU"/>
        </w:rPr>
        <w:t xml:space="preserve">) </w:t>
      </w:r>
      <w:r w:rsidRPr="00847894">
        <w:rPr>
          <w:rFonts w:eastAsia="MS Mincho"/>
          <w:color w:val="000000"/>
          <w:kern w:val="24"/>
          <w:szCs w:val="28"/>
          <w:lang w:eastAsia="ru-RU"/>
        </w:rPr>
        <w:t xml:space="preserve">= </w:t>
      </w:r>
      <w:r w:rsidRPr="00847894">
        <w:rPr>
          <w:rFonts w:eastAsia="MS Mincho"/>
          <w:i/>
          <w:iCs/>
          <w:color w:val="000000"/>
          <w:kern w:val="24"/>
          <w:szCs w:val="28"/>
          <w:lang w:val="en-US" w:eastAsia="ru-RU"/>
        </w:rPr>
        <w:t>r</w:t>
      </w:r>
      <w:proofErr w:type="spellStart"/>
      <w:r w:rsidRPr="00847894">
        <w:rPr>
          <w:rFonts w:eastAsia="MS Mincho"/>
          <w:i/>
          <w:iCs/>
          <w:color w:val="000000"/>
          <w:kern w:val="24"/>
          <w:position w:val="-9"/>
          <w:szCs w:val="28"/>
          <w:vertAlign w:val="subscript"/>
          <w:lang w:val="en-US" w:eastAsia="ru-RU"/>
        </w:rPr>
        <w:t>i</w:t>
      </w:r>
      <w:proofErr w:type="spellEnd"/>
      <w:r w:rsidRPr="00847894">
        <w:rPr>
          <w:rFonts w:eastAsia="MS Mincho"/>
          <w:i/>
          <w:iCs/>
          <w:color w:val="000000"/>
          <w:kern w:val="24"/>
          <w:position w:val="-9"/>
          <w:szCs w:val="28"/>
          <w:vertAlign w:val="subscript"/>
          <w:lang w:eastAsia="ru-RU"/>
        </w:rPr>
        <w:t xml:space="preserve"> </w:t>
      </w:r>
      <w:r w:rsidRPr="009A0598">
        <w:rPr>
          <w:rFonts w:eastAsia="MS Mincho"/>
          <w:i/>
          <w:iCs/>
          <w:color w:val="000000"/>
          <w:kern w:val="24"/>
          <w:position w:val="-9"/>
          <w:szCs w:val="28"/>
          <w:vertAlign w:val="subscript"/>
          <w:lang w:eastAsia="ru-RU"/>
        </w:rPr>
        <w:t xml:space="preserve">    </w:t>
      </w:r>
      <w:proofErr w:type="gramStart"/>
      <w:r w:rsidRPr="009A0598">
        <w:rPr>
          <w:rFonts w:eastAsia="MS Mincho"/>
          <w:i/>
          <w:iCs/>
          <w:color w:val="000000"/>
          <w:kern w:val="24"/>
          <w:szCs w:val="28"/>
          <w:lang w:eastAsia="ru-RU"/>
        </w:rPr>
        <w:t xml:space="preserve">→ </w:t>
      </w:r>
      <w:r w:rsidRPr="00847894">
        <w:rPr>
          <w:rFonts w:eastAsia="MS Mincho"/>
          <w:i/>
          <w:iCs/>
          <w:color w:val="000000"/>
          <w:kern w:val="24"/>
          <w:szCs w:val="28"/>
          <w:lang w:eastAsia="ru-RU"/>
        </w:rPr>
        <w:t xml:space="preserve"> </w:t>
      </w:r>
      <w:r w:rsidRPr="00847894">
        <w:rPr>
          <w:rFonts w:eastAsia="MS Mincho"/>
          <w:i/>
          <w:iCs/>
          <w:color w:val="000000" w:themeColor="text1"/>
          <w:kern w:val="24"/>
          <w:szCs w:val="28"/>
          <w:lang w:eastAsia="ru-RU"/>
        </w:rPr>
        <w:t>F</w:t>
      </w:r>
      <w:proofErr w:type="gramEnd"/>
      <w:r w:rsidRPr="00847894">
        <w:rPr>
          <w:rFonts w:eastAsia="MS Mincho"/>
          <w:i/>
          <w:iCs/>
          <w:color w:val="000000" w:themeColor="text1"/>
          <w:kern w:val="24"/>
          <w:szCs w:val="28"/>
          <w:lang w:eastAsia="ru-RU"/>
        </w:rPr>
        <w:t>(х)</w:t>
      </w:r>
      <w:r w:rsidRPr="00847894">
        <w:rPr>
          <w:rFonts w:eastAsia="MS Mincho"/>
          <w:color w:val="000000" w:themeColor="text1"/>
          <w:kern w:val="24"/>
          <w:szCs w:val="28"/>
          <w:lang w:eastAsia="ru-RU"/>
        </w:rPr>
        <w:t>= 1-</w:t>
      </w:r>
      <w:r w:rsidRPr="00847894">
        <w:rPr>
          <w:rFonts w:eastAsia="MS Mincho"/>
          <w:i/>
          <w:iCs/>
          <w:color w:val="000000" w:themeColor="text1"/>
          <w:kern w:val="24"/>
          <w:szCs w:val="28"/>
          <w:lang w:eastAsia="ru-RU"/>
        </w:rPr>
        <w:t>е</w:t>
      </w:r>
      <w:r w:rsidRPr="00847894">
        <w:rPr>
          <w:rFonts w:eastAsia="MS Mincho"/>
          <w:i/>
          <w:iCs/>
          <w:color w:val="000000" w:themeColor="text1"/>
          <w:kern w:val="24"/>
          <w:position w:val="11"/>
          <w:szCs w:val="28"/>
          <w:vertAlign w:val="superscript"/>
          <w:lang w:eastAsia="ru-RU"/>
        </w:rPr>
        <w:t>-</w:t>
      </w:r>
      <w:proofErr w:type="spellStart"/>
      <w:r w:rsidRPr="00847894">
        <w:rPr>
          <w:rFonts w:eastAsia="Malgun Gothic"/>
          <w:i/>
          <w:iCs/>
          <w:color w:val="000000" w:themeColor="text1"/>
          <w:kern w:val="24"/>
          <w:position w:val="11"/>
          <w:szCs w:val="28"/>
          <w:vertAlign w:val="superscript"/>
          <w:lang w:eastAsia="ru-RU"/>
        </w:rPr>
        <w:t>λ</w:t>
      </w:r>
      <w:r w:rsidRPr="00847894">
        <w:rPr>
          <w:rFonts w:eastAsia="MS Mincho"/>
          <w:i/>
          <w:iCs/>
          <w:color w:val="000000" w:themeColor="text1"/>
          <w:kern w:val="24"/>
          <w:position w:val="11"/>
          <w:szCs w:val="28"/>
          <w:vertAlign w:val="superscript"/>
          <w:lang w:eastAsia="ru-RU"/>
        </w:rPr>
        <w:t>х</w:t>
      </w:r>
      <w:proofErr w:type="spellEnd"/>
      <w:r w:rsidRPr="00847894">
        <w:rPr>
          <w:rFonts w:eastAsia="MS Mincho"/>
          <w:color w:val="000000" w:themeColor="text1"/>
          <w:kern w:val="24"/>
          <w:szCs w:val="28"/>
          <w:lang w:eastAsia="ru-RU"/>
        </w:rPr>
        <w:t xml:space="preserve"> </w:t>
      </w:r>
      <w:r w:rsidRPr="009A0598">
        <w:rPr>
          <w:rFonts w:eastAsia="MS Mincho"/>
          <w:color w:val="000000" w:themeColor="text1"/>
          <w:kern w:val="24"/>
          <w:szCs w:val="28"/>
          <w:lang w:eastAsia="ru-RU"/>
        </w:rPr>
        <w:t xml:space="preserve">   </w:t>
      </w:r>
      <w:r w:rsidRPr="009A0598">
        <w:rPr>
          <w:rFonts w:eastAsia="MS Mincho"/>
          <w:i/>
          <w:iCs/>
          <w:color w:val="000000"/>
          <w:kern w:val="24"/>
          <w:szCs w:val="28"/>
          <w:lang w:eastAsia="ru-RU"/>
        </w:rPr>
        <w:t xml:space="preserve">→ </w:t>
      </w:r>
      <w:r w:rsidRPr="00847894">
        <w:rPr>
          <w:rFonts w:eastAsia="MS Mincho"/>
          <w:color w:val="000000" w:themeColor="text1"/>
          <w:kern w:val="24"/>
          <w:szCs w:val="28"/>
          <w:lang w:eastAsia="ru-RU"/>
        </w:rPr>
        <w:t xml:space="preserve"> </w:t>
      </w:r>
      <w:r w:rsidRPr="00847894">
        <w:rPr>
          <w:rFonts w:eastAsia="MS Mincho"/>
          <w:i/>
          <w:iCs/>
          <w:color w:val="000000"/>
          <w:kern w:val="24"/>
          <w:szCs w:val="28"/>
          <w:lang w:eastAsia="ru-RU"/>
        </w:rPr>
        <w:t>F(</w:t>
      </w:r>
      <w:r w:rsidRPr="00847894">
        <w:rPr>
          <w:rFonts w:eastAsia="MS Mincho"/>
          <w:i/>
          <w:iCs/>
          <w:color w:val="000000"/>
          <w:kern w:val="24"/>
          <w:szCs w:val="28"/>
          <w:lang w:val="en-US" w:eastAsia="ru-RU"/>
        </w:rPr>
        <w:t>x</w:t>
      </w:r>
      <w:proofErr w:type="spellStart"/>
      <w:r w:rsidRPr="00847894">
        <w:rPr>
          <w:rFonts w:eastAsia="MS Mincho"/>
          <w:i/>
          <w:iCs/>
          <w:color w:val="000000"/>
          <w:kern w:val="24"/>
          <w:position w:val="-9"/>
          <w:szCs w:val="28"/>
          <w:vertAlign w:val="subscript"/>
          <w:lang w:val="en-US" w:eastAsia="ru-RU"/>
        </w:rPr>
        <w:t>i</w:t>
      </w:r>
      <w:proofErr w:type="spellEnd"/>
      <w:r w:rsidRPr="00847894">
        <w:rPr>
          <w:rFonts w:eastAsia="MS Mincho"/>
          <w:i/>
          <w:iCs/>
          <w:color w:val="000000"/>
          <w:kern w:val="24"/>
          <w:szCs w:val="28"/>
          <w:lang w:eastAsia="ru-RU"/>
        </w:rPr>
        <w:t>)</w:t>
      </w:r>
      <w:r w:rsidRPr="00847894">
        <w:rPr>
          <w:rFonts w:eastAsia="MS Mincho"/>
          <w:color w:val="000000"/>
          <w:kern w:val="24"/>
          <w:szCs w:val="28"/>
          <w:lang w:eastAsia="ru-RU"/>
        </w:rPr>
        <w:t>= 1-</w:t>
      </w:r>
      <w:r w:rsidRPr="00847894">
        <w:rPr>
          <w:rFonts w:eastAsia="MS Mincho"/>
          <w:i/>
          <w:iCs/>
          <w:color w:val="000000"/>
          <w:kern w:val="24"/>
          <w:szCs w:val="28"/>
          <w:lang w:eastAsia="ru-RU"/>
        </w:rPr>
        <w:t>е</w:t>
      </w:r>
      <w:r w:rsidRPr="00847894">
        <w:rPr>
          <w:rFonts w:eastAsia="MS Mincho"/>
          <w:i/>
          <w:iCs/>
          <w:color w:val="000000"/>
          <w:kern w:val="24"/>
          <w:position w:val="11"/>
          <w:szCs w:val="28"/>
          <w:vertAlign w:val="superscript"/>
          <w:lang w:eastAsia="ru-RU"/>
        </w:rPr>
        <w:t>-</w:t>
      </w:r>
      <w:r w:rsidRPr="00847894">
        <w:rPr>
          <w:rFonts w:eastAsia="Malgun Gothic"/>
          <w:i/>
          <w:iCs/>
          <w:color w:val="000000"/>
          <w:kern w:val="24"/>
          <w:position w:val="11"/>
          <w:szCs w:val="28"/>
          <w:vertAlign w:val="superscript"/>
          <w:lang w:eastAsia="ru-RU"/>
        </w:rPr>
        <w:t>λ</w:t>
      </w:r>
      <w:r w:rsidRPr="00847894">
        <w:rPr>
          <w:rFonts w:eastAsia="MS Mincho"/>
          <w:i/>
          <w:iCs/>
          <w:color w:val="000000"/>
          <w:kern w:val="24"/>
          <w:position w:val="11"/>
          <w:szCs w:val="28"/>
          <w:vertAlign w:val="superscript"/>
          <w:lang w:val="en-US" w:eastAsia="ru-RU"/>
        </w:rPr>
        <w:t>x</w:t>
      </w:r>
      <w:proofErr w:type="spellStart"/>
      <w:r w:rsidRPr="00847894">
        <w:rPr>
          <w:rFonts w:eastAsia="MS Mincho"/>
          <w:i/>
          <w:iCs/>
          <w:color w:val="000000"/>
          <w:kern w:val="24"/>
          <w:position w:val="7"/>
          <w:szCs w:val="28"/>
          <w:vertAlign w:val="superscript"/>
          <w:lang w:val="en-US" w:eastAsia="ru-RU"/>
        </w:rPr>
        <w:t>i</w:t>
      </w:r>
      <w:proofErr w:type="spellEnd"/>
      <w:r w:rsidRPr="00847894">
        <w:rPr>
          <w:rFonts w:eastAsia="MS Mincho"/>
          <w:i/>
          <w:iCs/>
          <w:color w:val="000000"/>
          <w:kern w:val="24"/>
          <w:position w:val="7"/>
          <w:szCs w:val="28"/>
          <w:vertAlign w:val="superscript"/>
          <w:lang w:eastAsia="ru-RU"/>
        </w:rPr>
        <w:t xml:space="preserve"> </w:t>
      </w:r>
      <w:r w:rsidRPr="00847894">
        <w:rPr>
          <w:rFonts w:eastAsia="MS Mincho"/>
          <w:i/>
          <w:iCs/>
          <w:color w:val="000000"/>
          <w:kern w:val="24"/>
          <w:szCs w:val="28"/>
          <w:lang w:eastAsia="ru-RU"/>
        </w:rPr>
        <w:t>=</w:t>
      </w:r>
      <w:r w:rsidRPr="009A0598">
        <w:rPr>
          <w:rFonts w:eastAsia="MS Mincho"/>
          <w:i/>
          <w:iCs/>
          <w:color w:val="000000"/>
          <w:kern w:val="24"/>
          <w:szCs w:val="28"/>
          <w:lang w:eastAsia="ru-RU"/>
        </w:rPr>
        <w:t xml:space="preserve"> </w:t>
      </w:r>
      <w:r w:rsidRPr="00847894">
        <w:rPr>
          <w:rFonts w:eastAsia="MS Mincho"/>
          <w:i/>
          <w:iCs/>
          <w:color w:val="000000"/>
          <w:kern w:val="24"/>
          <w:szCs w:val="28"/>
          <w:lang w:val="en-US" w:eastAsia="ru-RU"/>
        </w:rPr>
        <w:t>r</w:t>
      </w:r>
      <w:proofErr w:type="spellStart"/>
      <w:r w:rsidRPr="00847894">
        <w:rPr>
          <w:rFonts w:eastAsia="MS Mincho"/>
          <w:i/>
          <w:iCs/>
          <w:color w:val="000000"/>
          <w:kern w:val="24"/>
          <w:position w:val="-9"/>
          <w:szCs w:val="28"/>
          <w:vertAlign w:val="subscript"/>
          <w:lang w:val="en-US" w:eastAsia="ru-RU"/>
        </w:rPr>
        <w:t>i</w:t>
      </w:r>
      <w:proofErr w:type="spellEnd"/>
      <w:r w:rsidRPr="00847894">
        <w:rPr>
          <w:rFonts w:eastAsia="MS Mincho"/>
          <w:i/>
          <w:iCs/>
          <w:color w:val="000000"/>
          <w:kern w:val="24"/>
          <w:position w:val="-9"/>
          <w:szCs w:val="28"/>
          <w:vertAlign w:val="subscript"/>
          <w:lang w:eastAsia="ru-RU"/>
        </w:rPr>
        <w:t xml:space="preserve"> </w:t>
      </w:r>
      <w:r w:rsidRPr="009A0598">
        <w:rPr>
          <w:rFonts w:eastAsia="MS Mincho"/>
          <w:i/>
          <w:iCs/>
          <w:color w:val="000000"/>
          <w:kern w:val="24"/>
          <w:position w:val="-9"/>
          <w:szCs w:val="28"/>
          <w:vertAlign w:val="subscript"/>
          <w:lang w:eastAsia="ru-RU"/>
        </w:rPr>
        <w:t xml:space="preserve">   </w:t>
      </w:r>
      <w:r w:rsidRPr="009A0598">
        <w:rPr>
          <w:rFonts w:eastAsia="MS Mincho"/>
          <w:i/>
          <w:iCs/>
          <w:color w:val="000000"/>
          <w:kern w:val="24"/>
          <w:szCs w:val="28"/>
          <w:lang w:eastAsia="ru-RU"/>
        </w:rPr>
        <w:t xml:space="preserve">→  </w:t>
      </w:r>
      <w:r w:rsidRPr="00847894">
        <w:rPr>
          <w:rFonts w:eastAsia="MS Mincho"/>
          <w:color w:val="000000" w:themeColor="text1"/>
          <w:kern w:val="24"/>
          <w:szCs w:val="28"/>
          <w:lang w:eastAsia="ru-RU"/>
        </w:rPr>
        <w:t xml:space="preserve"> </w:t>
      </w:r>
      <w:r w:rsidRPr="00847894">
        <w:rPr>
          <w:rFonts w:eastAsia="MS Mincho"/>
          <w:i/>
          <w:iCs/>
          <w:color w:val="000000"/>
          <w:kern w:val="24"/>
          <w:szCs w:val="28"/>
          <w:lang w:eastAsia="ru-RU"/>
        </w:rPr>
        <w:t>е</w:t>
      </w:r>
      <w:r w:rsidRPr="00847894">
        <w:rPr>
          <w:rFonts w:eastAsia="MS Mincho"/>
          <w:i/>
          <w:iCs/>
          <w:color w:val="000000"/>
          <w:kern w:val="24"/>
          <w:position w:val="11"/>
          <w:szCs w:val="28"/>
          <w:vertAlign w:val="superscript"/>
          <w:lang w:eastAsia="ru-RU"/>
        </w:rPr>
        <w:t>-</w:t>
      </w:r>
      <w:r w:rsidRPr="00847894">
        <w:rPr>
          <w:rFonts w:eastAsia="Malgun Gothic"/>
          <w:i/>
          <w:iCs/>
          <w:color w:val="000000"/>
          <w:kern w:val="24"/>
          <w:position w:val="11"/>
          <w:szCs w:val="28"/>
          <w:vertAlign w:val="superscript"/>
          <w:lang w:eastAsia="ru-RU"/>
        </w:rPr>
        <w:t>λ</w:t>
      </w:r>
      <w:r w:rsidRPr="00847894">
        <w:rPr>
          <w:rFonts w:eastAsia="MS Mincho"/>
          <w:i/>
          <w:iCs/>
          <w:color w:val="000000"/>
          <w:kern w:val="24"/>
          <w:position w:val="11"/>
          <w:szCs w:val="28"/>
          <w:vertAlign w:val="superscript"/>
          <w:lang w:val="en-US" w:eastAsia="ru-RU"/>
        </w:rPr>
        <w:t>x</w:t>
      </w:r>
      <w:proofErr w:type="spellStart"/>
      <w:r w:rsidRPr="00847894">
        <w:rPr>
          <w:rFonts w:eastAsia="MS Mincho"/>
          <w:i/>
          <w:iCs/>
          <w:color w:val="000000"/>
          <w:kern w:val="24"/>
          <w:position w:val="7"/>
          <w:szCs w:val="28"/>
          <w:vertAlign w:val="superscript"/>
          <w:lang w:val="en-US" w:eastAsia="ru-RU"/>
        </w:rPr>
        <w:t>i</w:t>
      </w:r>
      <w:proofErr w:type="spellEnd"/>
      <w:r w:rsidRPr="00847894">
        <w:rPr>
          <w:rFonts w:eastAsia="MS Mincho"/>
          <w:i/>
          <w:iCs/>
          <w:color w:val="000000"/>
          <w:kern w:val="24"/>
          <w:position w:val="7"/>
          <w:szCs w:val="28"/>
          <w:vertAlign w:val="superscript"/>
          <w:lang w:eastAsia="ru-RU"/>
        </w:rPr>
        <w:t xml:space="preserve"> </w:t>
      </w:r>
      <w:r w:rsidRPr="00847894">
        <w:rPr>
          <w:rFonts w:eastAsia="MS Mincho"/>
          <w:i/>
          <w:iCs/>
          <w:color w:val="000000"/>
          <w:kern w:val="24"/>
          <w:szCs w:val="28"/>
          <w:lang w:eastAsia="ru-RU"/>
        </w:rPr>
        <w:t>=</w:t>
      </w:r>
      <w:r w:rsidRPr="00847894">
        <w:rPr>
          <w:rFonts w:eastAsia="MS Mincho"/>
          <w:color w:val="000000"/>
          <w:kern w:val="24"/>
          <w:szCs w:val="28"/>
          <w:lang w:eastAsia="ru-RU"/>
        </w:rPr>
        <w:t>1</w:t>
      </w:r>
      <w:r w:rsidRPr="00847894">
        <w:rPr>
          <w:rFonts w:eastAsia="MS Mincho"/>
          <w:i/>
          <w:iCs/>
          <w:color w:val="000000"/>
          <w:kern w:val="24"/>
          <w:szCs w:val="28"/>
          <w:lang w:eastAsia="ru-RU"/>
        </w:rPr>
        <w:t>-</w:t>
      </w:r>
      <w:r w:rsidRPr="009A0598">
        <w:rPr>
          <w:rFonts w:eastAsia="MS Mincho"/>
          <w:i/>
          <w:iCs/>
          <w:color w:val="000000"/>
          <w:kern w:val="24"/>
          <w:szCs w:val="28"/>
          <w:lang w:eastAsia="ru-RU"/>
        </w:rPr>
        <w:t xml:space="preserve"> </w:t>
      </w:r>
      <w:r w:rsidRPr="00847894">
        <w:rPr>
          <w:rFonts w:eastAsia="MS Mincho"/>
          <w:i/>
          <w:iCs/>
          <w:color w:val="000000"/>
          <w:kern w:val="24"/>
          <w:szCs w:val="28"/>
          <w:lang w:val="en-US" w:eastAsia="ru-RU"/>
        </w:rPr>
        <w:t>r</w:t>
      </w:r>
      <w:proofErr w:type="spellStart"/>
      <w:r w:rsidRPr="00847894">
        <w:rPr>
          <w:rFonts w:eastAsia="MS Mincho"/>
          <w:i/>
          <w:iCs/>
          <w:color w:val="000000"/>
          <w:kern w:val="24"/>
          <w:position w:val="-9"/>
          <w:szCs w:val="28"/>
          <w:vertAlign w:val="subscript"/>
          <w:lang w:val="en-US" w:eastAsia="ru-RU"/>
        </w:rPr>
        <w:t>i</w:t>
      </w:r>
      <w:proofErr w:type="spellEnd"/>
      <w:r w:rsidRPr="00847894">
        <w:rPr>
          <w:rFonts w:eastAsia="MS Mincho"/>
          <w:i/>
          <w:iCs/>
          <w:color w:val="000000"/>
          <w:kern w:val="24"/>
          <w:position w:val="-9"/>
          <w:szCs w:val="28"/>
          <w:vertAlign w:val="subscript"/>
          <w:lang w:eastAsia="ru-RU"/>
        </w:rPr>
        <w:t xml:space="preserve"> </w:t>
      </w:r>
      <w:r w:rsidRPr="009A0598">
        <w:rPr>
          <w:rFonts w:eastAsia="MS Mincho"/>
          <w:i/>
          <w:iCs/>
          <w:color w:val="000000"/>
          <w:kern w:val="24"/>
          <w:position w:val="-9"/>
          <w:szCs w:val="28"/>
          <w:vertAlign w:val="subscript"/>
          <w:lang w:eastAsia="ru-RU"/>
        </w:rPr>
        <w:t xml:space="preserve">   </w:t>
      </w:r>
      <w:r w:rsidRPr="009A0598">
        <w:rPr>
          <w:rFonts w:eastAsia="MS Mincho"/>
          <w:i/>
          <w:iCs/>
          <w:color w:val="000000"/>
          <w:kern w:val="24"/>
          <w:szCs w:val="28"/>
          <w:lang w:eastAsia="ru-RU"/>
        </w:rPr>
        <w:t>→</w:t>
      </w:r>
      <w:r w:rsidRPr="00847894">
        <w:rPr>
          <w:rFonts w:eastAsia="MS Mincho"/>
          <w:color w:val="000000" w:themeColor="text1"/>
          <w:kern w:val="24"/>
          <w:szCs w:val="28"/>
          <w:lang w:eastAsia="ru-RU"/>
        </w:rPr>
        <w:t xml:space="preserve"> </w:t>
      </w:r>
      <w:r w:rsidRPr="00847894">
        <w:rPr>
          <w:rFonts w:eastAsia="MS Mincho"/>
          <w:i/>
          <w:iCs/>
          <w:color w:val="000000"/>
          <w:kern w:val="24"/>
          <w:szCs w:val="28"/>
          <w:lang w:val="en-US" w:eastAsia="ru-RU"/>
        </w:rPr>
        <w:t>x</w:t>
      </w:r>
      <w:proofErr w:type="spellStart"/>
      <w:r w:rsidRPr="00847894">
        <w:rPr>
          <w:rFonts w:eastAsia="MS Mincho"/>
          <w:i/>
          <w:iCs/>
          <w:color w:val="000000"/>
          <w:kern w:val="24"/>
          <w:position w:val="-9"/>
          <w:szCs w:val="28"/>
          <w:vertAlign w:val="subscript"/>
          <w:lang w:val="en-US" w:eastAsia="ru-RU"/>
        </w:rPr>
        <w:t>i</w:t>
      </w:r>
      <w:proofErr w:type="spellEnd"/>
      <w:r w:rsidRPr="00847894">
        <w:rPr>
          <w:rFonts w:eastAsia="MS Mincho"/>
          <w:i/>
          <w:iCs/>
          <w:color w:val="000000"/>
          <w:kern w:val="24"/>
          <w:szCs w:val="28"/>
          <w:lang w:eastAsia="ru-RU"/>
        </w:rPr>
        <w:t xml:space="preserve"> =-</w:t>
      </w:r>
      <w:r w:rsidRPr="00847894">
        <w:rPr>
          <w:rFonts w:eastAsia="MS Mincho"/>
          <w:i/>
          <w:iCs/>
          <w:color w:val="000000"/>
          <w:kern w:val="24"/>
          <w:szCs w:val="28"/>
          <w:lang w:val="en-US" w:eastAsia="ru-RU"/>
        </w:rPr>
        <w:t>ln</w:t>
      </w:r>
      <w:r w:rsidRPr="009A0598">
        <w:rPr>
          <w:rFonts w:eastAsia="MS Mincho"/>
          <w:color w:val="000000"/>
          <w:kern w:val="24"/>
          <w:szCs w:val="28"/>
          <w:lang w:eastAsia="ru-RU"/>
        </w:rPr>
        <w:t>(</w:t>
      </w:r>
      <w:r w:rsidRPr="00847894">
        <w:rPr>
          <w:rFonts w:eastAsia="MS Mincho"/>
          <w:color w:val="000000"/>
          <w:kern w:val="24"/>
          <w:szCs w:val="28"/>
          <w:lang w:eastAsia="ru-RU"/>
        </w:rPr>
        <w:t>1</w:t>
      </w:r>
      <w:r w:rsidRPr="00847894">
        <w:rPr>
          <w:rFonts w:eastAsia="MS Mincho"/>
          <w:i/>
          <w:iCs/>
          <w:color w:val="000000"/>
          <w:kern w:val="24"/>
          <w:szCs w:val="28"/>
          <w:lang w:eastAsia="ru-RU"/>
        </w:rPr>
        <w:t>-</w:t>
      </w:r>
      <w:r w:rsidRPr="009A0598">
        <w:rPr>
          <w:rFonts w:eastAsia="MS Mincho"/>
          <w:i/>
          <w:iCs/>
          <w:color w:val="000000"/>
          <w:kern w:val="24"/>
          <w:szCs w:val="28"/>
          <w:lang w:eastAsia="ru-RU"/>
        </w:rPr>
        <w:t xml:space="preserve"> </w:t>
      </w:r>
      <w:r w:rsidRPr="00847894">
        <w:rPr>
          <w:rFonts w:eastAsia="MS Mincho"/>
          <w:i/>
          <w:iCs/>
          <w:color w:val="000000"/>
          <w:kern w:val="24"/>
          <w:szCs w:val="28"/>
          <w:lang w:val="en-US" w:eastAsia="ru-RU"/>
        </w:rPr>
        <w:t>r</w:t>
      </w:r>
      <w:proofErr w:type="spellStart"/>
      <w:r w:rsidRPr="00847894">
        <w:rPr>
          <w:rFonts w:eastAsia="MS Mincho"/>
          <w:i/>
          <w:iCs/>
          <w:color w:val="000000"/>
          <w:kern w:val="24"/>
          <w:position w:val="-9"/>
          <w:szCs w:val="28"/>
          <w:vertAlign w:val="subscript"/>
          <w:lang w:val="en-US" w:eastAsia="ru-RU"/>
        </w:rPr>
        <w:t>i</w:t>
      </w:r>
      <w:proofErr w:type="spellEnd"/>
      <w:r w:rsidRPr="00847894">
        <w:rPr>
          <w:rFonts w:eastAsia="MS Mincho"/>
          <w:i/>
          <w:iCs/>
          <w:color w:val="000000"/>
          <w:kern w:val="24"/>
          <w:position w:val="-9"/>
          <w:szCs w:val="28"/>
          <w:vertAlign w:val="subscript"/>
          <w:lang w:eastAsia="ru-RU"/>
        </w:rPr>
        <w:t xml:space="preserve"> </w:t>
      </w:r>
      <w:r w:rsidRPr="009A0598">
        <w:rPr>
          <w:rFonts w:eastAsia="MS Mincho"/>
          <w:color w:val="000000"/>
          <w:kern w:val="24"/>
          <w:szCs w:val="28"/>
          <w:lang w:eastAsia="ru-RU"/>
        </w:rPr>
        <w:t>)/</w:t>
      </w:r>
      <w:r w:rsidRPr="00847894">
        <w:rPr>
          <w:rFonts w:eastAsia="Malgun Gothic"/>
          <w:i/>
          <w:iCs/>
          <w:color w:val="000000"/>
          <w:kern w:val="24"/>
          <w:szCs w:val="28"/>
          <w:lang w:eastAsia="ru-RU"/>
        </w:rPr>
        <w:t xml:space="preserve"> λ</w:t>
      </w:r>
      <w:r w:rsidRPr="009A0598">
        <w:rPr>
          <w:rFonts w:eastAsia="MS Mincho"/>
          <w:i/>
          <w:iCs/>
          <w:color w:val="000000"/>
          <w:kern w:val="24"/>
          <w:szCs w:val="28"/>
          <w:lang w:eastAsia="ru-RU"/>
        </w:rPr>
        <w:t xml:space="preserve"> →</w:t>
      </w:r>
      <w:r w:rsidRPr="009A0598">
        <w:rPr>
          <w:rFonts w:eastAsia="Malgun Gothic"/>
          <w:i/>
          <w:iCs/>
          <w:color w:val="000000"/>
          <w:kern w:val="24"/>
          <w:szCs w:val="28"/>
          <w:lang w:eastAsia="ru-RU"/>
        </w:rPr>
        <w:t xml:space="preserve"> </w:t>
      </w:r>
      <w:r w:rsidRPr="00847894">
        <w:rPr>
          <w:rFonts w:eastAsia="MS Mincho"/>
          <w:i/>
          <w:iCs/>
          <w:color w:val="000000"/>
          <w:kern w:val="24"/>
          <w:szCs w:val="28"/>
          <w:lang w:val="en-US" w:eastAsia="ru-RU"/>
        </w:rPr>
        <w:t>x</w:t>
      </w:r>
      <w:proofErr w:type="spellStart"/>
      <w:r w:rsidRPr="00847894">
        <w:rPr>
          <w:rFonts w:eastAsia="MS Mincho"/>
          <w:i/>
          <w:iCs/>
          <w:color w:val="000000"/>
          <w:kern w:val="24"/>
          <w:position w:val="-9"/>
          <w:szCs w:val="28"/>
          <w:vertAlign w:val="subscript"/>
          <w:lang w:val="en-US" w:eastAsia="ru-RU"/>
        </w:rPr>
        <w:t>i</w:t>
      </w:r>
      <w:proofErr w:type="spellEnd"/>
      <w:r w:rsidRPr="00847894">
        <w:rPr>
          <w:rFonts w:eastAsia="MS Mincho"/>
          <w:i/>
          <w:iCs/>
          <w:color w:val="000000"/>
          <w:kern w:val="24"/>
          <w:szCs w:val="28"/>
          <w:lang w:eastAsia="ru-RU"/>
        </w:rPr>
        <w:t xml:space="preserve"> =-</w:t>
      </w:r>
      <w:r w:rsidRPr="00847894">
        <w:rPr>
          <w:rFonts w:eastAsia="MS Mincho"/>
          <w:i/>
          <w:iCs/>
          <w:color w:val="000000"/>
          <w:kern w:val="24"/>
          <w:szCs w:val="28"/>
          <w:lang w:val="en-US" w:eastAsia="ru-RU"/>
        </w:rPr>
        <w:t>ln</w:t>
      </w:r>
      <w:r w:rsidRPr="009A0598">
        <w:rPr>
          <w:rFonts w:eastAsia="MS Mincho"/>
          <w:color w:val="000000"/>
          <w:kern w:val="24"/>
          <w:szCs w:val="28"/>
          <w:lang w:eastAsia="ru-RU"/>
        </w:rPr>
        <w:t>(</w:t>
      </w:r>
      <w:r w:rsidRPr="00847894">
        <w:rPr>
          <w:rFonts w:eastAsia="MS Mincho"/>
          <w:i/>
          <w:iCs/>
          <w:color w:val="000000"/>
          <w:kern w:val="24"/>
          <w:szCs w:val="28"/>
          <w:lang w:val="en-US" w:eastAsia="ru-RU"/>
        </w:rPr>
        <w:t>q</w:t>
      </w:r>
      <w:proofErr w:type="spellStart"/>
      <w:r w:rsidRPr="00847894">
        <w:rPr>
          <w:rFonts w:eastAsia="MS Mincho"/>
          <w:i/>
          <w:iCs/>
          <w:color w:val="000000"/>
          <w:kern w:val="24"/>
          <w:position w:val="-9"/>
          <w:szCs w:val="28"/>
          <w:vertAlign w:val="subscript"/>
          <w:lang w:val="en-US" w:eastAsia="ru-RU"/>
        </w:rPr>
        <w:t>i</w:t>
      </w:r>
      <w:proofErr w:type="spellEnd"/>
      <w:r w:rsidRPr="00847894">
        <w:rPr>
          <w:rFonts w:eastAsia="MS Mincho"/>
          <w:i/>
          <w:iCs/>
          <w:color w:val="000000"/>
          <w:kern w:val="24"/>
          <w:position w:val="-9"/>
          <w:szCs w:val="28"/>
          <w:vertAlign w:val="subscript"/>
          <w:lang w:eastAsia="ru-RU"/>
        </w:rPr>
        <w:t xml:space="preserve"> </w:t>
      </w:r>
      <w:r w:rsidRPr="009A0598">
        <w:rPr>
          <w:rFonts w:eastAsia="MS Mincho"/>
          <w:color w:val="000000"/>
          <w:kern w:val="24"/>
          <w:szCs w:val="28"/>
          <w:lang w:eastAsia="ru-RU"/>
        </w:rPr>
        <w:t>)/</w:t>
      </w:r>
      <w:r w:rsidRPr="00847894">
        <w:rPr>
          <w:rFonts w:eastAsia="Malgun Gothic"/>
          <w:i/>
          <w:iCs/>
          <w:color w:val="000000"/>
          <w:kern w:val="24"/>
          <w:szCs w:val="28"/>
          <w:lang w:eastAsia="ru-RU"/>
        </w:rPr>
        <w:t xml:space="preserve"> λ</w:t>
      </w:r>
    </w:p>
    <w:p w:rsidR="00980D36" w:rsidRDefault="00980D36">
      <w:pPr>
        <w:spacing w:after="160" w:line="259" w:lineRule="auto"/>
        <w:ind w:firstLine="0"/>
        <w:contextualSpacing w:val="0"/>
        <w:jc w:val="left"/>
      </w:pPr>
      <w:r>
        <w:br w:type="page"/>
      </w:r>
    </w:p>
    <w:p w:rsidR="00980D36" w:rsidRPr="002A2596" w:rsidRDefault="00980D36" w:rsidP="00980D36">
      <w:pPr>
        <w:pStyle w:val="2"/>
        <w:rPr>
          <w:rFonts w:eastAsia="Times New Roman"/>
          <w:caps w:val="0"/>
        </w:rPr>
      </w:pPr>
      <w:bookmarkStart w:id="3" w:name="_Toc147688427"/>
      <w:r w:rsidRPr="002A2596">
        <w:rPr>
          <w:rFonts w:eastAsia="Times New Roman"/>
          <w:caps w:val="0"/>
        </w:rPr>
        <w:lastRenderedPageBreak/>
        <w:t>Задание 1</w:t>
      </w:r>
      <w:bookmarkEnd w:id="3"/>
    </w:p>
    <w:p w:rsidR="00980D36" w:rsidRDefault="00980D36" w:rsidP="00980D36">
      <w:r w:rsidRPr="00980D36">
        <w:t xml:space="preserve">Разыграть n значений ДСВ, имеющей распределение Пуассона с параметром </w:t>
      </w:r>
      <w:proofErr w:type="spellStart"/>
      <w:r w:rsidRPr="00980D36">
        <w:t>λτ</w:t>
      </w:r>
      <w:proofErr w:type="spellEnd"/>
      <w:r w:rsidRPr="00980D36">
        <w:t xml:space="preserve"> (табл.1). По выборке построить точечные оценки математического ожидания, дисперсии, СКО и коэффициента вариации. Сравнить полученные оценки с истинными значениями параметров, рассчитанными по формулам. Построить полигон частот и многоугольник теоретического распределения.</w:t>
      </w:r>
    </w:p>
    <w:p w:rsidR="00980D36" w:rsidRPr="00F544F6" w:rsidRDefault="00980D36" w:rsidP="00980D36">
      <w:pPr>
        <w:ind w:left="708"/>
        <w:rPr>
          <w:rFonts w:cs="Times New Roman"/>
          <w:sz w:val="24"/>
          <w:szCs w:val="24"/>
        </w:rPr>
      </w:pPr>
      <w:r w:rsidRPr="00F544F6">
        <w:rPr>
          <w:rFonts w:cs="Times New Roman"/>
          <w:sz w:val="24"/>
          <w:szCs w:val="24"/>
        </w:rPr>
        <w:t xml:space="preserve">Распределение Пуассона - вероятностное распределение дискретного типа. Распределение Пуассона моделирует число событий, произошедших за фиксированное время т, при условии, что данные события происходят с некоторой фиксированной средней интенсивностью </w:t>
      </w:r>
      <w:bookmarkStart w:id="4" w:name="_Hlk85829021"/>
      <w:r w:rsidRPr="00F544F6">
        <w:rPr>
          <w:rFonts w:cs="Times New Roman"/>
          <w:sz w:val="24"/>
          <w:szCs w:val="24"/>
        </w:rPr>
        <w:t>λ</w:t>
      </w:r>
      <w:bookmarkEnd w:id="4"/>
      <w:r w:rsidRPr="00F544F6">
        <w:rPr>
          <w:rFonts w:cs="Times New Roman"/>
          <w:sz w:val="24"/>
          <w:szCs w:val="24"/>
        </w:rPr>
        <w:t xml:space="preserve"> и независимо друг от друга. </w:t>
      </w:r>
    </w:p>
    <w:p w:rsidR="00980D36" w:rsidRPr="00F544F6" w:rsidRDefault="00980D36" w:rsidP="00980D36">
      <w:pPr>
        <w:ind w:left="708"/>
        <w:rPr>
          <w:rFonts w:cs="Times New Roman"/>
          <w:sz w:val="24"/>
          <w:szCs w:val="24"/>
        </w:rPr>
      </w:pPr>
      <w:r w:rsidRPr="00F544F6">
        <w:rPr>
          <w:rFonts w:cs="Times New Roman"/>
          <w:sz w:val="24"/>
          <w:szCs w:val="24"/>
        </w:rPr>
        <w:t xml:space="preserve">Для простейшего потока вероятность появления </w:t>
      </w:r>
      <w:r w:rsidRPr="00F544F6">
        <w:rPr>
          <w:rFonts w:cs="Times New Roman"/>
          <w:sz w:val="24"/>
          <w:szCs w:val="24"/>
          <w:lang w:val="en-US"/>
        </w:rPr>
        <w:t>m</w:t>
      </w:r>
      <w:r w:rsidRPr="00F544F6">
        <w:rPr>
          <w:rFonts w:cs="Times New Roman"/>
          <w:sz w:val="24"/>
          <w:szCs w:val="24"/>
        </w:rPr>
        <w:t xml:space="preserve"> событий</w:t>
      </w:r>
      <w:r w:rsidRPr="009A0598">
        <w:rPr>
          <w:rFonts w:cs="Times New Roman"/>
          <w:sz w:val="24"/>
          <w:szCs w:val="24"/>
        </w:rPr>
        <w:t xml:space="preserve"> </w:t>
      </w:r>
      <w:r w:rsidRPr="00F544F6">
        <w:rPr>
          <w:rFonts w:cs="Times New Roman"/>
          <w:sz w:val="24"/>
          <w:szCs w:val="24"/>
        </w:rPr>
        <w:t xml:space="preserve">за время </w:t>
      </w:r>
      <w:bookmarkStart w:id="5" w:name="_Hlk85798585"/>
      <w:r w:rsidRPr="00F544F6">
        <w:rPr>
          <w:rFonts w:cs="Times New Roman"/>
          <w:sz w:val="24"/>
          <w:szCs w:val="24"/>
        </w:rPr>
        <w:t>т</w:t>
      </w:r>
      <w:bookmarkEnd w:id="5"/>
      <w:r w:rsidRPr="00F544F6">
        <w:rPr>
          <w:rFonts w:cs="Times New Roman"/>
          <w:sz w:val="24"/>
          <w:szCs w:val="24"/>
        </w:rPr>
        <w:t xml:space="preserve"> равна:</w:t>
      </w:r>
      <w:r w:rsidRPr="00F544F6">
        <w:rPr>
          <w:rFonts w:cs="Times New Roman"/>
          <w:sz w:val="24"/>
          <w:szCs w:val="24"/>
        </w:rPr>
        <w:tab/>
      </w:r>
      <w:r w:rsidRPr="00F544F6">
        <w:rPr>
          <w:noProof/>
          <w:sz w:val="24"/>
          <w:szCs w:val="24"/>
          <w:lang w:eastAsia="ru-RU"/>
        </w:rPr>
        <w:drawing>
          <wp:inline distT="0" distB="0" distL="0" distR="0" wp14:anchorId="533DDDCE" wp14:editId="07730187">
            <wp:extent cx="1885714" cy="600000"/>
            <wp:effectExtent l="0" t="0" r="63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44F6">
        <w:rPr>
          <w:rFonts w:cs="Times New Roman"/>
          <w:sz w:val="24"/>
          <w:szCs w:val="24"/>
        </w:rPr>
        <w:t xml:space="preserve"> </w:t>
      </w:r>
    </w:p>
    <w:p w:rsidR="00980D36" w:rsidRPr="00F544F6" w:rsidRDefault="00980D36" w:rsidP="00980D36">
      <w:pPr>
        <w:ind w:left="708"/>
        <w:rPr>
          <w:rFonts w:cs="Times New Roman"/>
          <w:sz w:val="24"/>
          <w:szCs w:val="24"/>
        </w:rPr>
      </w:pPr>
      <w:r w:rsidRPr="00F544F6">
        <w:rPr>
          <w:rFonts w:cs="Times New Roman"/>
          <w:sz w:val="24"/>
          <w:szCs w:val="24"/>
        </w:rPr>
        <w:t>Вероятность того, что за время т не появится ни одного события (ш = 0)</w:t>
      </w:r>
      <w:r w:rsidRPr="009A0598">
        <w:rPr>
          <w:rFonts w:cs="Times New Roman"/>
          <w:sz w:val="24"/>
          <w:szCs w:val="24"/>
        </w:rPr>
        <w:t xml:space="preserve"> </w:t>
      </w:r>
      <w:r w:rsidRPr="00F544F6">
        <w:rPr>
          <w:rFonts w:cs="Times New Roman"/>
          <w:sz w:val="24"/>
          <w:szCs w:val="24"/>
        </w:rPr>
        <w:t>равна</w:t>
      </w:r>
    </w:p>
    <w:p w:rsidR="00980D36" w:rsidRPr="00F544F6" w:rsidRDefault="00980D36" w:rsidP="00980D36">
      <w:pPr>
        <w:ind w:left="1416"/>
        <w:rPr>
          <w:rFonts w:cs="Times New Roman"/>
          <w:sz w:val="24"/>
          <w:szCs w:val="24"/>
        </w:rPr>
      </w:pPr>
      <w:r w:rsidRPr="00F544F6">
        <w:rPr>
          <w:rFonts w:cs="Times New Roman"/>
          <w:sz w:val="24"/>
          <w:szCs w:val="24"/>
        </w:rPr>
        <w:t xml:space="preserve"> </w:t>
      </w:r>
      <w:r w:rsidRPr="00F544F6">
        <w:rPr>
          <w:noProof/>
          <w:sz w:val="24"/>
          <w:szCs w:val="24"/>
          <w:lang w:eastAsia="ru-RU"/>
        </w:rPr>
        <w:drawing>
          <wp:inline distT="0" distB="0" distL="0" distR="0" wp14:anchorId="620E5BC7" wp14:editId="5BE3C2EC">
            <wp:extent cx="1038095" cy="380952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38095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44F6">
        <w:rPr>
          <w:rFonts w:cs="Times New Roman"/>
          <w:sz w:val="24"/>
          <w:szCs w:val="24"/>
        </w:rPr>
        <w:t xml:space="preserve"> </w:t>
      </w:r>
    </w:p>
    <w:p w:rsidR="00980D36" w:rsidRPr="00F544F6" w:rsidRDefault="00980D36" w:rsidP="00980D36">
      <w:pPr>
        <w:ind w:left="708"/>
        <w:rPr>
          <w:rFonts w:cs="Times New Roman"/>
          <w:sz w:val="24"/>
          <w:szCs w:val="24"/>
        </w:rPr>
      </w:pPr>
      <w:r w:rsidRPr="00F544F6">
        <w:rPr>
          <w:rFonts w:cs="Times New Roman"/>
          <w:sz w:val="24"/>
          <w:szCs w:val="24"/>
        </w:rPr>
        <w:t xml:space="preserve">Вероятность появления хотя бы одного события </w:t>
      </w:r>
    </w:p>
    <w:p w:rsidR="00980D36" w:rsidRDefault="00980D36" w:rsidP="00980D36">
      <w:pPr>
        <w:ind w:left="1416"/>
        <w:rPr>
          <w:rFonts w:cs="Times New Roman"/>
          <w:sz w:val="24"/>
          <w:szCs w:val="24"/>
        </w:rPr>
      </w:pPr>
      <w:r w:rsidRPr="00F544F6">
        <w:rPr>
          <w:noProof/>
          <w:sz w:val="24"/>
          <w:szCs w:val="24"/>
          <w:lang w:eastAsia="ru-RU"/>
        </w:rPr>
        <w:drawing>
          <wp:inline distT="0" distB="0" distL="0" distR="0" wp14:anchorId="4BB9CB93" wp14:editId="31C39933">
            <wp:extent cx="1657143" cy="380952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57143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E33" w:rsidRPr="00980D36" w:rsidRDefault="003F3F3D" w:rsidP="00980D36">
      <w:r>
        <w:t>Дано (вариант 17</w:t>
      </w:r>
      <w:r w:rsidR="00437E33">
        <w:t xml:space="preserve">): </w:t>
      </w:r>
    </w:p>
    <w:tbl>
      <w:tblPr>
        <w:tblW w:w="2470" w:type="dxa"/>
        <w:tblLook w:val="04A0" w:firstRow="1" w:lastRow="0" w:firstColumn="1" w:lastColumn="0" w:noHBand="0" w:noVBand="1"/>
      </w:tblPr>
      <w:tblGrid>
        <w:gridCol w:w="1080"/>
        <w:gridCol w:w="1390"/>
      </w:tblGrid>
      <w:tr w:rsidR="00437E33" w:rsidRPr="00437E33" w:rsidTr="00437E33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E33" w:rsidRPr="00437E33" w:rsidRDefault="00437E33" w:rsidP="00437E33">
            <w:pPr>
              <w:pStyle w:val="af4"/>
              <w:rPr>
                <w:rFonts w:eastAsia="Times New Roman"/>
                <w:lang w:eastAsia="ru-RU"/>
              </w:rPr>
            </w:pPr>
            <w:r w:rsidRPr="00437E33">
              <w:rPr>
                <w:rFonts w:eastAsia="Times New Roman"/>
                <w:lang w:eastAsia="ru-RU"/>
              </w:rPr>
              <w:t>λ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E33" w:rsidRPr="00437E33" w:rsidRDefault="001F43C3" w:rsidP="00437E33">
            <w:pPr>
              <w:pStyle w:val="af4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2,5</w:t>
            </w:r>
          </w:p>
        </w:tc>
      </w:tr>
      <w:tr w:rsidR="00437E33" w:rsidRPr="00437E33" w:rsidTr="00437E33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E33" w:rsidRPr="00437E33" w:rsidRDefault="00437E33" w:rsidP="00437E33">
            <w:pPr>
              <w:pStyle w:val="af4"/>
              <w:rPr>
                <w:rFonts w:eastAsia="Times New Roman"/>
                <w:lang w:eastAsia="ru-RU"/>
              </w:rPr>
            </w:pPr>
            <w:r w:rsidRPr="00437E33">
              <w:rPr>
                <w:rFonts w:eastAsia="Times New Roman"/>
                <w:lang w:eastAsia="ru-RU"/>
              </w:rPr>
              <w:t>τ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E33" w:rsidRPr="00437E33" w:rsidRDefault="00437E33" w:rsidP="00437E33">
            <w:pPr>
              <w:pStyle w:val="af4"/>
              <w:rPr>
                <w:rFonts w:eastAsia="Times New Roman"/>
                <w:lang w:eastAsia="ru-RU"/>
              </w:rPr>
            </w:pPr>
            <w:r w:rsidRPr="00437E33">
              <w:rPr>
                <w:rFonts w:eastAsia="Times New Roman"/>
                <w:lang w:eastAsia="ru-RU"/>
              </w:rPr>
              <w:t>2</w:t>
            </w:r>
          </w:p>
        </w:tc>
      </w:tr>
      <w:tr w:rsidR="00437E33" w:rsidRPr="00437E33" w:rsidTr="00437E33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E33" w:rsidRPr="00437E33" w:rsidRDefault="00437E33" w:rsidP="00437E33">
            <w:pPr>
              <w:pStyle w:val="af4"/>
              <w:rPr>
                <w:rFonts w:eastAsia="Times New Roman"/>
                <w:lang w:eastAsia="ru-RU"/>
              </w:rPr>
            </w:pPr>
            <w:r w:rsidRPr="00437E33">
              <w:rPr>
                <w:rFonts w:eastAsia="Times New Roman"/>
                <w:lang w:eastAsia="ru-RU"/>
              </w:rPr>
              <w:t>n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E33" w:rsidRPr="00437E33" w:rsidRDefault="001F43C3" w:rsidP="00437E33">
            <w:pPr>
              <w:pStyle w:val="af4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12</w:t>
            </w:r>
            <w:r w:rsidR="00437E33" w:rsidRPr="00437E33">
              <w:rPr>
                <w:rFonts w:eastAsia="Times New Roman"/>
                <w:lang w:eastAsia="ru-RU"/>
              </w:rPr>
              <w:t>0</w:t>
            </w:r>
          </w:p>
        </w:tc>
      </w:tr>
    </w:tbl>
    <w:p w:rsidR="00980D36" w:rsidRDefault="001F43C3" w:rsidP="00437E33">
      <w:pPr>
        <w:pStyle w:val="af2"/>
      </w:pPr>
      <w:r w:rsidRPr="001F43C3">
        <w:rPr>
          <w:noProof/>
          <w:lang w:eastAsia="ru-RU"/>
        </w:rPr>
        <w:lastRenderedPageBreak/>
        <w:drawing>
          <wp:inline distT="0" distB="0" distL="0" distR="0" wp14:anchorId="6950F967" wp14:editId="2D218A48">
            <wp:extent cx="5940425" cy="234886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E33" w:rsidRPr="002A2596" w:rsidRDefault="00437E33" w:rsidP="00437E33">
      <w:pPr>
        <w:pStyle w:val="2"/>
        <w:rPr>
          <w:caps w:val="0"/>
        </w:rPr>
      </w:pPr>
      <w:bookmarkStart w:id="6" w:name="_Toc147688428"/>
      <w:r w:rsidRPr="002A2596">
        <w:rPr>
          <w:caps w:val="0"/>
        </w:rPr>
        <w:t>Задание 2</w:t>
      </w:r>
      <w:bookmarkEnd w:id="6"/>
    </w:p>
    <w:p w:rsidR="00437E33" w:rsidRDefault="00437E33" w:rsidP="00437E33">
      <w:r w:rsidRPr="00437E33">
        <w:t xml:space="preserve">Разыграть n значений НСВ, имеющей показательное распределение с параметром λ (табл.2). По выборке построить точечные оценки математического ожидания, дисперсии, СКО и коэффициента вариации. Сравнить полученные оценки с истинными значениями параметров, рассчитанными по формулам. Построить гистограмму, </w:t>
      </w:r>
      <w:proofErr w:type="spellStart"/>
      <w:r w:rsidRPr="00437E33">
        <w:t>кумуляту</w:t>
      </w:r>
      <w:proofErr w:type="spellEnd"/>
      <w:r w:rsidRPr="00437E33">
        <w:t xml:space="preserve"> и график функции распределения. Визуально убедиться, что выборка осуществлена из экспоненциально распределенной генеральной совокупности с параметром λ. Смоделировать простейший поток событий.</w:t>
      </w:r>
    </w:p>
    <w:p w:rsidR="00437E33" w:rsidRDefault="00437E33" w:rsidP="00437E33">
      <w:r>
        <w:t>Дано (ва</w:t>
      </w:r>
      <w:r w:rsidR="003F3F3D">
        <w:t>риант 17</w:t>
      </w:r>
      <w:r>
        <w:t>):</w:t>
      </w:r>
    </w:p>
    <w:tbl>
      <w:tblPr>
        <w:tblW w:w="2470" w:type="dxa"/>
        <w:tblLook w:val="04A0" w:firstRow="1" w:lastRow="0" w:firstColumn="1" w:lastColumn="0" w:noHBand="0" w:noVBand="1"/>
      </w:tblPr>
      <w:tblGrid>
        <w:gridCol w:w="1080"/>
        <w:gridCol w:w="1390"/>
      </w:tblGrid>
      <w:tr w:rsidR="00437E33" w:rsidRPr="00437E33" w:rsidTr="00437E33">
        <w:trPr>
          <w:trHeight w:val="36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E33" w:rsidRPr="00437E33" w:rsidRDefault="00437E33" w:rsidP="00437E33">
            <w:pPr>
              <w:pStyle w:val="af4"/>
              <w:rPr>
                <w:rFonts w:eastAsia="Times New Roman"/>
                <w:lang w:eastAsia="ru-RU"/>
              </w:rPr>
            </w:pPr>
            <w:r w:rsidRPr="00437E33">
              <w:rPr>
                <w:rFonts w:eastAsia="Times New Roman"/>
                <w:lang w:eastAsia="ru-RU"/>
              </w:rPr>
              <w:t>λ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E33" w:rsidRPr="00437E33" w:rsidRDefault="001F43C3" w:rsidP="00437E33">
            <w:pPr>
              <w:pStyle w:val="af4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2,5</w:t>
            </w:r>
          </w:p>
        </w:tc>
      </w:tr>
      <w:tr w:rsidR="00437E33" w:rsidRPr="00437E33" w:rsidTr="00437E33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E33" w:rsidRPr="00437E33" w:rsidRDefault="00437E33" w:rsidP="00437E33">
            <w:pPr>
              <w:pStyle w:val="af4"/>
              <w:rPr>
                <w:rFonts w:eastAsia="Times New Roman"/>
                <w:lang w:eastAsia="ru-RU"/>
              </w:rPr>
            </w:pPr>
            <w:r w:rsidRPr="00437E33">
              <w:rPr>
                <w:rFonts w:eastAsia="Times New Roman"/>
                <w:lang w:eastAsia="ru-RU"/>
              </w:rPr>
              <w:t>n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E33" w:rsidRPr="00437E33" w:rsidRDefault="001F43C3" w:rsidP="00437E33">
            <w:pPr>
              <w:pStyle w:val="af4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32</w:t>
            </w:r>
            <w:r w:rsidR="00437E33" w:rsidRPr="00437E33">
              <w:rPr>
                <w:rFonts w:eastAsia="Times New Roman"/>
                <w:lang w:eastAsia="ru-RU"/>
              </w:rPr>
              <w:t>0</w:t>
            </w:r>
          </w:p>
        </w:tc>
      </w:tr>
    </w:tbl>
    <w:p w:rsidR="00437E33" w:rsidRDefault="001F43C3" w:rsidP="001F43C3">
      <w:pPr>
        <w:pStyle w:val="af2"/>
      </w:pPr>
      <w:r w:rsidRPr="001F43C3">
        <w:rPr>
          <w:noProof/>
          <w:lang w:eastAsia="ru-RU"/>
        </w:rPr>
        <w:drawing>
          <wp:inline distT="0" distB="0" distL="0" distR="0" wp14:anchorId="767DD1E8" wp14:editId="033C5D5C">
            <wp:extent cx="5940425" cy="2433320"/>
            <wp:effectExtent l="0" t="0" r="3175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E33" w:rsidRDefault="00437E33" w:rsidP="00437E33">
      <w:pPr>
        <w:pStyle w:val="af2"/>
      </w:pPr>
    </w:p>
    <w:p w:rsidR="00437E33" w:rsidRDefault="001F43C3" w:rsidP="00437E33">
      <w:pPr>
        <w:pStyle w:val="af2"/>
      </w:pPr>
      <w:r w:rsidRPr="001F43C3">
        <w:rPr>
          <w:noProof/>
          <w:lang w:eastAsia="ru-RU"/>
        </w:rPr>
        <w:drawing>
          <wp:inline distT="0" distB="0" distL="0" distR="0" wp14:anchorId="0A09CBF5" wp14:editId="55895639">
            <wp:extent cx="5029902" cy="6697010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E33" w:rsidRPr="002A2596" w:rsidRDefault="00437E33" w:rsidP="00437E33">
      <w:pPr>
        <w:pStyle w:val="2"/>
        <w:rPr>
          <w:caps w:val="0"/>
        </w:rPr>
      </w:pPr>
      <w:bookmarkStart w:id="7" w:name="_Toc147688429"/>
      <w:r w:rsidRPr="002A2596">
        <w:rPr>
          <w:caps w:val="0"/>
        </w:rPr>
        <w:t>Задание 3</w:t>
      </w:r>
      <w:bookmarkEnd w:id="7"/>
    </w:p>
    <w:p w:rsidR="00437E33" w:rsidRDefault="00437E33" w:rsidP="00437E33">
      <w:r>
        <w:t xml:space="preserve">Сформировать (2 способами) выборку n значений НСВ, имеющей распределение Эрланга k-ого порядка с параметром λ (табл.3). По выборке построить точечные оценки математического ожидания, дисперсии, СКО и коэффициента вариации. Сравнить полученные оценки с истинными </w:t>
      </w:r>
      <w:r>
        <w:lastRenderedPageBreak/>
        <w:t xml:space="preserve">значениями параметров, рассчитанными по формулам. Построить гистограмму, </w:t>
      </w:r>
      <w:proofErr w:type="spellStart"/>
      <w:r>
        <w:t>кумуляту</w:t>
      </w:r>
      <w:proofErr w:type="spellEnd"/>
      <w:r>
        <w:t xml:space="preserve"> и график функции распределения. Визуально убедиться, что выборка осуществлена из генеральной совокупности, имеющей распределение Эрланга k-ого порядка с параметром λ. </w:t>
      </w:r>
    </w:p>
    <w:p w:rsidR="00437E33" w:rsidRDefault="00437E33" w:rsidP="00437E33">
      <w:r>
        <w:t>Студентам с нечетными номерами вариантов с помощью критерия Пирсона проверить гипотезу о принадлежности выборки к рассматриваемому</w:t>
      </w:r>
    </w:p>
    <w:p w:rsidR="00437E33" w:rsidRDefault="003F3F3D" w:rsidP="00437E33">
      <w:r>
        <w:t>Дано (вариант 17</w:t>
      </w:r>
      <w:r w:rsidR="00437E33">
        <w:t>):</w:t>
      </w:r>
    </w:p>
    <w:tbl>
      <w:tblPr>
        <w:tblW w:w="1952" w:type="dxa"/>
        <w:tblLook w:val="04A0" w:firstRow="1" w:lastRow="0" w:firstColumn="1" w:lastColumn="0" w:noHBand="0" w:noVBand="1"/>
      </w:tblPr>
      <w:tblGrid>
        <w:gridCol w:w="1080"/>
        <w:gridCol w:w="1390"/>
      </w:tblGrid>
      <w:tr w:rsidR="00437E33" w:rsidRPr="00437E33" w:rsidTr="00437E33">
        <w:trPr>
          <w:trHeight w:val="288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E33" w:rsidRPr="00437E33" w:rsidRDefault="00437E33" w:rsidP="00437E33">
            <w:pPr>
              <w:pStyle w:val="af4"/>
              <w:rPr>
                <w:rFonts w:eastAsia="Times New Roman"/>
                <w:lang w:eastAsia="ru-RU"/>
              </w:rPr>
            </w:pPr>
            <w:r w:rsidRPr="00437E33">
              <w:rPr>
                <w:rFonts w:eastAsia="Times New Roman"/>
                <w:lang w:eastAsia="ru-RU"/>
              </w:rPr>
              <w:t>λ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E33" w:rsidRPr="00437E33" w:rsidRDefault="001F43C3" w:rsidP="00437E33">
            <w:pPr>
              <w:pStyle w:val="af4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2,5</w:t>
            </w:r>
          </w:p>
        </w:tc>
      </w:tr>
      <w:tr w:rsidR="00437E33" w:rsidRPr="00437E33" w:rsidTr="00437E33">
        <w:trPr>
          <w:trHeight w:val="288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E33" w:rsidRPr="00437E33" w:rsidRDefault="00437E33" w:rsidP="00437E33">
            <w:pPr>
              <w:pStyle w:val="af4"/>
              <w:rPr>
                <w:rFonts w:eastAsia="Times New Roman"/>
                <w:lang w:eastAsia="ru-RU"/>
              </w:rPr>
            </w:pPr>
            <w:r w:rsidRPr="00437E33">
              <w:rPr>
                <w:rFonts w:eastAsia="Times New Roman"/>
                <w:lang w:eastAsia="ru-RU"/>
              </w:rPr>
              <w:t>k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E33" w:rsidRPr="00437E33" w:rsidRDefault="001F43C3" w:rsidP="00437E33">
            <w:pPr>
              <w:pStyle w:val="af4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2</w:t>
            </w:r>
          </w:p>
        </w:tc>
      </w:tr>
      <w:tr w:rsidR="00437E33" w:rsidRPr="00437E33" w:rsidTr="00437E33">
        <w:trPr>
          <w:trHeight w:val="288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E33" w:rsidRPr="00437E33" w:rsidRDefault="00437E33" w:rsidP="00437E33">
            <w:pPr>
              <w:pStyle w:val="af4"/>
              <w:rPr>
                <w:rFonts w:eastAsia="Times New Roman"/>
                <w:lang w:eastAsia="ru-RU"/>
              </w:rPr>
            </w:pPr>
            <w:r w:rsidRPr="00437E33">
              <w:rPr>
                <w:rFonts w:eastAsia="Times New Roman"/>
                <w:lang w:eastAsia="ru-RU"/>
              </w:rPr>
              <w:t>n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E33" w:rsidRPr="00437E33" w:rsidRDefault="001F43C3" w:rsidP="00437E33">
            <w:pPr>
              <w:pStyle w:val="af4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52</w:t>
            </w:r>
            <w:r w:rsidR="00437E33" w:rsidRPr="00437E33">
              <w:rPr>
                <w:rFonts w:eastAsia="Times New Roman"/>
                <w:lang w:eastAsia="ru-RU"/>
              </w:rPr>
              <w:t>0</w:t>
            </w:r>
          </w:p>
        </w:tc>
      </w:tr>
    </w:tbl>
    <w:p w:rsidR="00437E33" w:rsidRDefault="00437E33" w:rsidP="00437E33">
      <w:r>
        <w:t>Произведено решение 2 способом</w:t>
      </w:r>
    </w:p>
    <w:p w:rsidR="00437E33" w:rsidRDefault="001F43C3" w:rsidP="00437E33">
      <w:pPr>
        <w:pStyle w:val="af2"/>
      </w:pPr>
      <w:r w:rsidRPr="001F43C3">
        <w:rPr>
          <w:noProof/>
          <w:lang w:eastAsia="ru-RU"/>
        </w:rPr>
        <w:drawing>
          <wp:inline distT="0" distB="0" distL="0" distR="0" wp14:anchorId="4F1D67E9" wp14:editId="30B2001F">
            <wp:extent cx="5803477" cy="4675040"/>
            <wp:effectExtent l="0" t="0" r="698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0619" cy="468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E33" w:rsidRDefault="00DC1254" w:rsidP="00437E33">
      <w:pPr>
        <w:pStyle w:val="af2"/>
      </w:pPr>
      <w:r w:rsidRPr="00DC1254">
        <w:rPr>
          <w:noProof/>
          <w:lang w:eastAsia="ru-RU"/>
        </w:rPr>
        <w:lastRenderedPageBreak/>
        <w:drawing>
          <wp:inline distT="0" distB="0" distL="0" distR="0" wp14:anchorId="5C4F4658" wp14:editId="0B323A80">
            <wp:extent cx="5940425" cy="318579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E33" w:rsidRDefault="00DC1254" w:rsidP="00437E33">
      <w:pPr>
        <w:pStyle w:val="af2"/>
      </w:pPr>
      <w:r w:rsidRPr="00DC1254">
        <w:rPr>
          <w:noProof/>
          <w:lang w:eastAsia="ru-RU"/>
        </w:rPr>
        <w:drawing>
          <wp:inline distT="0" distB="0" distL="0" distR="0" wp14:anchorId="2B6C5234" wp14:editId="5EA8D5D7">
            <wp:extent cx="5940425" cy="345186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254" w:rsidRPr="00DC1254" w:rsidRDefault="008676E2" w:rsidP="008676E2">
      <w:pPr>
        <w:pStyle w:val="af2"/>
      </w:pPr>
      <w:r w:rsidRPr="008676E2">
        <w:lastRenderedPageBreak/>
        <w:drawing>
          <wp:inline distT="0" distB="0" distL="0" distR="0" wp14:anchorId="38CC30EC" wp14:editId="40A02252">
            <wp:extent cx="5940425" cy="64731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E33" w:rsidRPr="002A2596" w:rsidRDefault="00437E33" w:rsidP="00437E33">
      <w:pPr>
        <w:pStyle w:val="2"/>
        <w:rPr>
          <w:caps w:val="0"/>
        </w:rPr>
      </w:pPr>
      <w:bookmarkStart w:id="8" w:name="_Toc147688430"/>
      <w:r w:rsidRPr="002A2596">
        <w:rPr>
          <w:caps w:val="0"/>
        </w:rPr>
        <w:t>Задание 4</w:t>
      </w:r>
      <w:bookmarkEnd w:id="8"/>
    </w:p>
    <w:p w:rsidR="00437E33" w:rsidRDefault="00437E33" w:rsidP="00437E33">
      <w:r>
        <w:t xml:space="preserve">Сформировать выборку n значений НСВ, имеющей </w:t>
      </w:r>
      <w:proofErr w:type="spellStart"/>
      <w:r>
        <w:t>гиперэкспоненциальное</w:t>
      </w:r>
      <w:proofErr w:type="spellEnd"/>
      <w:r>
        <w:t xml:space="preserve"> распределение, используя «смесь» двух показательных распределений с параметрами λ1 </w:t>
      </w:r>
      <w:proofErr w:type="gramStart"/>
      <w:r>
        <w:t>и  λ</w:t>
      </w:r>
      <w:proofErr w:type="gramEnd"/>
      <w:r>
        <w:t xml:space="preserve">2 (табл.3). По выборке построить точечные оценки математического ожидания, дисперсии, СКО и коэффициента вариации. Сравнить полученные оценки с истинными значениями параметров, рассчитанными по формулам. Построить </w:t>
      </w:r>
      <w:r>
        <w:lastRenderedPageBreak/>
        <w:t xml:space="preserve">гистограмму, </w:t>
      </w:r>
      <w:proofErr w:type="spellStart"/>
      <w:r>
        <w:t>кумуляту</w:t>
      </w:r>
      <w:proofErr w:type="spellEnd"/>
      <w:r>
        <w:t xml:space="preserve"> и график функции распределения. Визуально убедиться, что выборка осуществлена из генеральной совокупности, распределенной по </w:t>
      </w:r>
      <w:proofErr w:type="spellStart"/>
      <w:r>
        <w:t>гиперэкспоненциальному</w:t>
      </w:r>
      <w:proofErr w:type="spellEnd"/>
      <w:r>
        <w:t xml:space="preserve"> закону с параметрами q, λ1 </w:t>
      </w:r>
      <w:proofErr w:type="gramStart"/>
      <w:r>
        <w:t>и  λ</w:t>
      </w:r>
      <w:proofErr w:type="gramEnd"/>
      <w:r>
        <w:t xml:space="preserve">2. </w:t>
      </w:r>
    </w:p>
    <w:p w:rsidR="00437E33" w:rsidRDefault="00437E33" w:rsidP="00437E33">
      <w:r>
        <w:t>Студентам с четными номерами вариантов с помощью критерия Пирсона проверить гипотезу о принадлежности выборки к рассматриваемому распределению.</w:t>
      </w:r>
    </w:p>
    <w:p w:rsidR="00437E33" w:rsidRDefault="003F3F3D" w:rsidP="00437E33">
      <w:r>
        <w:t>Дано (вариант 17</w:t>
      </w:r>
      <w:r w:rsidR="00437E33">
        <w:t>):</w:t>
      </w:r>
    </w:p>
    <w:tbl>
      <w:tblPr>
        <w:tblW w:w="2706" w:type="dxa"/>
        <w:tblLook w:val="04A0" w:firstRow="1" w:lastRow="0" w:firstColumn="1" w:lastColumn="0" w:noHBand="0" w:noVBand="1"/>
      </w:tblPr>
      <w:tblGrid>
        <w:gridCol w:w="1231"/>
        <w:gridCol w:w="1475"/>
      </w:tblGrid>
      <w:tr w:rsidR="00437E33" w:rsidRPr="00437E33" w:rsidTr="00437E33">
        <w:trPr>
          <w:trHeight w:val="288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E33" w:rsidRPr="00437E33" w:rsidRDefault="00437E33" w:rsidP="00437E33">
            <w:pPr>
              <w:pStyle w:val="af4"/>
              <w:rPr>
                <w:rFonts w:eastAsia="Times New Roman"/>
                <w:lang w:eastAsia="ru-RU"/>
              </w:rPr>
            </w:pPr>
            <w:r w:rsidRPr="00437E33">
              <w:rPr>
                <w:rFonts w:eastAsia="Times New Roman"/>
                <w:lang w:eastAsia="ru-RU"/>
              </w:rPr>
              <w:t>λ1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E33" w:rsidRPr="00437E33" w:rsidRDefault="00DC1254" w:rsidP="00437E33">
            <w:pPr>
              <w:pStyle w:val="af4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0,5</w:t>
            </w:r>
          </w:p>
        </w:tc>
      </w:tr>
      <w:tr w:rsidR="00437E33" w:rsidRPr="00437E33" w:rsidTr="00437E33">
        <w:trPr>
          <w:trHeight w:val="288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E33" w:rsidRPr="00437E33" w:rsidRDefault="00437E33" w:rsidP="00437E33">
            <w:pPr>
              <w:pStyle w:val="af4"/>
              <w:rPr>
                <w:rFonts w:eastAsia="Times New Roman"/>
                <w:lang w:eastAsia="ru-RU"/>
              </w:rPr>
            </w:pPr>
            <w:r w:rsidRPr="00437E33">
              <w:rPr>
                <w:rFonts w:eastAsia="Times New Roman"/>
                <w:lang w:eastAsia="ru-RU"/>
              </w:rPr>
              <w:t>n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E33" w:rsidRPr="00437E33" w:rsidRDefault="00DC1254" w:rsidP="00437E33">
            <w:pPr>
              <w:pStyle w:val="af4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52</w:t>
            </w:r>
            <w:r w:rsidR="00437E33" w:rsidRPr="00437E33">
              <w:rPr>
                <w:rFonts w:eastAsia="Times New Roman"/>
                <w:lang w:eastAsia="ru-RU"/>
              </w:rPr>
              <w:t>0</w:t>
            </w:r>
          </w:p>
        </w:tc>
      </w:tr>
      <w:tr w:rsidR="00437E33" w:rsidRPr="00437E33" w:rsidTr="00437E33">
        <w:trPr>
          <w:trHeight w:val="288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E33" w:rsidRPr="00437E33" w:rsidRDefault="00437E33" w:rsidP="00437E33">
            <w:pPr>
              <w:pStyle w:val="af4"/>
              <w:rPr>
                <w:rFonts w:eastAsia="Times New Roman"/>
                <w:lang w:eastAsia="ru-RU"/>
              </w:rPr>
            </w:pPr>
            <w:r w:rsidRPr="00437E33">
              <w:rPr>
                <w:rFonts w:eastAsia="Times New Roman"/>
                <w:lang w:eastAsia="ru-RU"/>
              </w:rPr>
              <w:t>q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E33" w:rsidRPr="00437E33" w:rsidRDefault="00DC1254" w:rsidP="00437E33">
            <w:pPr>
              <w:pStyle w:val="af4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0,09</w:t>
            </w:r>
          </w:p>
        </w:tc>
      </w:tr>
      <w:tr w:rsidR="00437E33" w:rsidRPr="00437E33" w:rsidTr="00437E33">
        <w:trPr>
          <w:trHeight w:val="288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E33" w:rsidRPr="00437E33" w:rsidRDefault="00437E33" w:rsidP="00437E33">
            <w:pPr>
              <w:pStyle w:val="af4"/>
              <w:rPr>
                <w:rFonts w:eastAsia="Times New Roman"/>
                <w:lang w:eastAsia="ru-RU"/>
              </w:rPr>
            </w:pPr>
            <w:r w:rsidRPr="00437E33">
              <w:rPr>
                <w:rFonts w:eastAsia="Times New Roman"/>
                <w:lang w:eastAsia="ru-RU"/>
              </w:rPr>
              <w:t>λ2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E33" w:rsidRPr="00437E33" w:rsidRDefault="00DC1254" w:rsidP="00437E33">
            <w:pPr>
              <w:pStyle w:val="af4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2,5</w:t>
            </w:r>
          </w:p>
        </w:tc>
      </w:tr>
    </w:tbl>
    <w:p w:rsidR="00437E33" w:rsidRDefault="008676E2" w:rsidP="00437E33">
      <w:pPr>
        <w:pStyle w:val="af2"/>
      </w:pPr>
      <w:r w:rsidRPr="008676E2">
        <w:drawing>
          <wp:inline distT="0" distB="0" distL="0" distR="0" wp14:anchorId="67B7FA5A" wp14:editId="576EA031">
            <wp:extent cx="5940425" cy="254825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437E33" w:rsidRDefault="00437E33" w:rsidP="00437E33">
      <w:pPr>
        <w:pStyle w:val="af2"/>
      </w:pPr>
    </w:p>
    <w:p w:rsidR="00437E33" w:rsidRDefault="002A2596" w:rsidP="00437E33">
      <w:pPr>
        <w:pStyle w:val="1"/>
      </w:pPr>
      <w:bookmarkStart w:id="10" w:name="_Toc147688431"/>
      <w:r>
        <w:t>Выводы</w:t>
      </w:r>
      <w:bookmarkEnd w:id="10"/>
    </w:p>
    <w:p w:rsidR="002A2596" w:rsidRPr="002A2596" w:rsidRDefault="002A2596" w:rsidP="002A2596">
      <w:r w:rsidRPr="002A2596">
        <w:t>В да</w:t>
      </w:r>
      <w:r w:rsidR="00DC1254">
        <w:t>нной лабораторной работе изучил</w:t>
      </w:r>
      <w:r w:rsidRPr="002A2596">
        <w:t xml:space="preserve"> свойства и характеристики распределений и потоков. А </w:t>
      </w:r>
      <w:r w:rsidR="00DC1254" w:rsidRPr="002A2596">
        <w:t>также</w:t>
      </w:r>
      <w:r w:rsidR="00DC1254">
        <w:t xml:space="preserve"> сравнил</w:t>
      </w:r>
      <w:r w:rsidRPr="002A2596">
        <w:t xml:space="preserve"> теоретические и модельные значения полученных характеристик.</w:t>
      </w:r>
    </w:p>
    <w:sectPr w:rsidR="002A2596" w:rsidRPr="002A2596" w:rsidSect="000E1F16">
      <w:headerReference w:type="default" r:id="rId24"/>
      <w:footerReference w:type="first" r:id="rId25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25E1" w:rsidRDefault="000325E1" w:rsidP="00745784">
      <w:pPr>
        <w:spacing w:line="240" w:lineRule="auto"/>
      </w:pPr>
      <w:r>
        <w:separator/>
      </w:r>
    </w:p>
  </w:endnote>
  <w:endnote w:type="continuationSeparator" w:id="0">
    <w:p w:rsidR="000325E1" w:rsidRDefault="000325E1" w:rsidP="007457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784" w:rsidRPr="00745784" w:rsidRDefault="00A801BB" w:rsidP="00745784">
    <w:pPr>
      <w:pStyle w:val="ab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Москва 2023</w:t>
    </w:r>
    <w:r w:rsidR="00745784">
      <w:rPr>
        <w:rFonts w:ascii="Times New Roman" w:hAnsi="Times New Roman" w:cs="Times New Roman"/>
        <w:sz w:val="28"/>
        <w:szCs w:val="28"/>
      </w:rPr>
      <w:t xml:space="preserve"> г.</w:t>
    </w:r>
  </w:p>
  <w:p w:rsidR="00745784" w:rsidRDefault="0074578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25E1" w:rsidRDefault="000325E1" w:rsidP="00745784">
      <w:pPr>
        <w:spacing w:line="240" w:lineRule="auto"/>
      </w:pPr>
      <w:r>
        <w:separator/>
      </w:r>
    </w:p>
  </w:footnote>
  <w:footnote w:type="continuationSeparator" w:id="0">
    <w:p w:rsidR="000325E1" w:rsidRDefault="000325E1" w:rsidP="007457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2928577"/>
      <w:docPartObj>
        <w:docPartGallery w:val="Page Numbers (Top of Page)"/>
        <w:docPartUnique/>
      </w:docPartObj>
    </w:sdtPr>
    <w:sdtEndPr/>
    <w:sdtContent>
      <w:p w:rsidR="000E1F16" w:rsidRDefault="000E1F16" w:rsidP="000E1F16">
        <w:pPr>
          <w:pStyle w:val="ae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76E2">
          <w:rPr>
            <w:noProof/>
          </w:rPr>
          <w:t>9</w:t>
        </w:r>
        <w:r>
          <w:fldChar w:fldCharType="end"/>
        </w:r>
      </w:p>
    </w:sdtContent>
  </w:sdt>
  <w:p w:rsidR="000E1F16" w:rsidRDefault="000E1F16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67F1F"/>
    <w:multiLevelType w:val="hybridMultilevel"/>
    <w:tmpl w:val="8F764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B2C11"/>
    <w:multiLevelType w:val="hybridMultilevel"/>
    <w:tmpl w:val="946EEE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95487"/>
    <w:multiLevelType w:val="hybridMultilevel"/>
    <w:tmpl w:val="F4201B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D36"/>
    <w:rsid w:val="000325E1"/>
    <w:rsid w:val="000E1F16"/>
    <w:rsid w:val="001836EC"/>
    <w:rsid w:val="001F43C3"/>
    <w:rsid w:val="002A2596"/>
    <w:rsid w:val="003747D5"/>
    <w:rsid w:val="003F3F3D"/>
    <w:rsid w:val="00437E33"/>
    <w:rsid w:val="005F36FE"/>
    <w:rsid w:val="00686B59"/>
    <w:rsid w:val="00714506"/>
    <w:rsid w:val="00745784"/>
    <w:rsid w:val="008144A6"/>
    <w:rsid w:val="008676E2"/>
    <w:rsid w:val="008D54B2"/>
    <w:rsid w:val="00980D36"/>
    <w:rsid w:val="009D5D8C"/>
    <w:rsid w:val="00A72B30"/>
    <w:rsid w:val="00A801BB"/>
    <w:rsid w:val="00DC1254"/>
    <w:rsid w:val="00DE4799"/>
    <w:rsid w:val="00E57740"/>
    <w:rsid w:val="00F24F1F"/>
    <w:rsid w:val="00F3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36F9F7D-A0BF-4251-809B-5AC774D76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4506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14506"/>
    <w:pPr>
      <w:keepNext/>
      <w:keepLines/>
      <w:spacing w:before="200" w:after="24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aliases w:val="Заголовок 2 и ниже"/>
    <w:basedOn w:val="a"/>
    <w:next w:val="a"/>
    <w:link w:val="20"/>
    <w:uiPriority w:val="9"/>
    <w:unhideWhenUsed/>
    <w:qFormat/>
    <w:rsid w:val="00714506"/>
    <w:pPr>
      <w:keepNext/>
      <w:keepLines/>
      <w:spacing w:before="200" w:after="240"/>
      <w:ind w:firstLine="0"/>
      <w:jc w:val="center"/>
      <w:outlineLvl w:val="1"/>
    </w:pPr>
    <w:rPr>
      <w:rFonts w:eastAsiaTheme="majorEastAsia" w:cstheme="majorBidi"/>
      <w:b/>
      <w:caps/>
      <w:szCs w:val="26"/>
    </w:rPr>
  </w:style>
  <w:style w:type="paragraph" w:styleId="3">
    <w:name w:val="heading 3"/>
    <w:aliases w:val="Картинки"/>
    <w:basedOn w:val="a"/>
    <w:next w:val="a"/>
    <w:link w:val="30"/>
    <w:uiPriority w:val="9"/>
    <w:unhideWhenUsed/>
    <w:qFormat/>
    <w:rsid w:val="00714506"/>
    <w:pPr>
      <w:keepNext/>
      <w:keepLines/>
      <w:ind w:firstLine="0"/>
      <w:jc w:val="center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4506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aliases w:val="Заголовок 2 и ниже Знак"/>
    <w:basedOn w:val="a0"/>
    <w:link w:val="2"/>
    <w:uiPriority w:val="9"/>
    <w:rsid w:val="00714506"/>
    <w:rPr>
      <w:rFonts w:ascii="Times New Roman" w:eastAsiaTheme="majorEastAsia" w:hAnsi="Times New Roman" w:cstheme="majorBidi"/>
      <w:b/>
      <w:caps/>
      <w:sz w:val="28"/>
      <w:szCs w:val="26"/>
    </w:rPr>
  </w:style>
  <w:style w:type="paragraph" w:styleId="a3">
    <w:name w:val="No Spacing"/>
    <w:aliases w:val="Название таблицы"/>
    <w:basedOn w:val="a"/>
    <w:next w:val="a"/>
    <w:uiPriority w:val="1"/>
    <w:qFormat/>
    <w:rsid w:val="00714506"/>
    <w:pPr>
      <w:spacing w:before="200" w:after="200"/>
      <w:ind w:firstLine="0"/>
      <w:jc w:val="center"/>
    </w:pPr>
  </w:style>
  <w:style w:type="character" w:customStyle="1" w:styleId="30">
    <w:name w:val="Заголовок 3 Знак"/>
    <w:aliases w:val="Картинки Знак"/>
    <w:basedOn w:val="a0"/>
    <w:link w:val="3"/>
    <w:uiPriority w:val="9"/>
    <w:rsid w:val="00714506"/>
    <w:rPr>
      <w:rFonts w:ascii="Times New Roman" w:eastAsiaTheme="majorEastAsia" w:hAnsi="Times New Roman" w:cstheme="majorBidi"/>
      <w:sz w:val="28"/>
      <w:szCs w:val="24"/>
    </w:rPr>
  </w:style>
  <w:style w:type="paragraph" w:styleId="a4">
    <w:name w:val="Title"/>
    <w:aliases w:val="Подпись к картинкам"/>
    <w:basedOn w:val="a"/>
    <w:next w:val="a"/>
    <w:link w:val="a5"/>
    <w:uiPriority w:val="10"/>
    <w:qFormat/>
    <w:rsid w:val="00714506"/>
    <w:pPr>
      <w:spacing w:before="200" w:after="200"/>
      <w:ind w:firstLine="0"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5">
    <w:name w:val="Заголовок Знак"/>
    <w:aliases w:val="Подпись к картинкам Знак"/>
    <w:basedOn w:val="a0"/>
    <w:link w:val="a4"/>
    <w:uiPriority w:val="10"/>
    <w:rsid w:val="00714506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6">
    <w:name w:val="Subtitle"/>
    <w:aliases w:val="Таблица"/>
    <w:basedOn w:val="a"/>
    <w:next w:val="a"/>
    <w:link w:val="a7"/>
    <w:uiPriority w:val="11"/>
    <w:qFormat/>
    <w:rsid w:val="009D5D8C"/>
    <w:pPr>
      <w:numPr>
        <w:ilvl w:val="1"/>
      </w:numPr>
      <w:spacing w:before="200" w:after="200"/>
      <w:ind w:firstLine="709"/>
      <w:jc w:val="right"/>
    </w:pPr>
    <w:rPr>
      <w:rFonts w:eastAsiaTheme="minorEastAsia"/>
      <w:spacing w:val="15"/>
    </w:rPr>
  </w:style>
  <w:style w:type="character" w:customStyle="1" w:styleId="a7">
    <w:name w:val="Подзаголовок Знак"/>
    <w:aliases w:val="Таблица Знак"/>
    <w:basedOn w:val="a0"/>
    <w:link w:val="a6"/>
    <w:uiPriority w:val="11"/>
    <w:rsid w:val="009D5D8C"/>
    <w:rPr>
      <w:rFonts w:ascii="Times New Roman" w:eastAsiaTheme="minorEastAsia" w:hAnsi="Times New Roman"/>
      <w:spacing w:val="15"/>
      <w:sz w:val="28"/>
    </w:rPr>
  </w:style>
  <w:style w:type="paragraph" w:styleId="a8">
    <w:name w:val="List Paragraph"/>
    <w:basedOn w:val="a"/>
    <w:next w:val="a"/>
    <w:uiPriority w:val="34"/>
    <w:qFormat/>
    <w:rsid w:val="00714506"/>
  </w:style>
  <w:style w:type="paragraph" w:customStyle="1" w:styleId="a9">
    <w:name w:val="Текст таблицы"/>
    <w:basedOn w:val="a"/>
    <w:link w:val="aa"/>
    <w:qFormat/>
    <w:rsid w:val="00714506"/>
    <w:pPr>
      <w:spacing w:line="240" w:lineRule="auto"/>
      <w:ind w:firstLine="0"/>
    </w:pPr>
    <w:rPr>
      <w:sz w:val="24"/>
    </w:rPr>
  </w:style>
  <w:style w:type="character" w:customStyle="1" w:styleId="aa">
    <w:name w:val="Текст таблицы Знак"/>
    <w:basedOn w:val="a0"/>
    <w:link w:val="a9"/>
    <w:rsid w:val="00714506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745784"/>
    <w:pPr>
      <w:tabs>
        <w:tab w:val="center" w:pos="4677"/>
        <w:tab w:val="right" w:pos="9355"/>
      </w:tabs>
      <w:spacing w:line="240" w:lineRule="auto"/>
      <w:ind w:firstLine="0"/>
      <w:contextualSpacing w:val="0"/>
      <w:jc w:val="left"/>
    </w:pPr>
    <w:rPr>
      <w:rFonts w:asciiTheme="minorHAnsi" w:hAnsiTheme="minorHAnsi"/>
      <w:sz w:val="22"/>
    </w:rPr>
  </w:style>
  <w:style w:type="character" w:customStyle="1" w:styleId="ac">
    <w:name w:val="Нижний колонтитул Знак"/>
    <w:basedOn w:val="a0"/>
    <w:link w:val="ab"/>
    <w:uiPriority w:val="99"/>
    <w:rsid w:val="00745784"/>
  </w:style>
  <w:style w:type="table" w:styleId="ad">
    <w:name w:val="Table Grid"/>
    <w:basedOn w:val="a1"/>
    <w:uiPriority w:val="59"/>
    <w:rsid w:val="00745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745784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45784"/>
    <w:rPr>
      <w:rFonts w:ascii="Times New Roman" w:hAnsi="Times New Roman"/>
      <w:sz w:val="28"/>
    </w:rPr>
  </w:style>
  <w:style w:type="character" w:styleId="af0">
    <w:name w:val="Hyperlink"/>
    <w:basedOn w:val="a0"/>
    <w:uiPriority w:val="99"/>
    <w:unhideWhenUsed/>
    <w:rsid w:val="008D54B2"/>
    <w:rPr>
      <w:color w:val="0000FF"/>
      <w:u w:val="single"/>
    </w:rPr>
  </w:style>
  <w:style w:type="paragraph" w:styleId="af1">
    <w:name w:val="TOC Heading"/>
    <w:basedOn w:val="1"/>
    <w:next w:val="a"/>
    <w:uiPriority w:val="39"/>
    <w:unhideWhenUsed/>
    <w:qFormat/>
    <w:rsid w:val="008D54B2"/>
    <w:pPr>
      <w:spacing w:before="240" w:after="0" w:line="259" w:lineRule="auto"/>
      <w:contextualSpacing w:val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D54B2"/>
    <w:pPr>
      <w:tabs>
        <w:tab w:val="right" w:leader="dot" w:pos="9345"/>
      </w:tabs>
      <w:ind w:firstLine="0"/>
      <w:contextualSpacing w:val="0"/>
    </w:pPr>
    <w:rPr>
      <w:caps/>
    </w:rPr>
  </w:style>
  <w:style w:type="paragraph" w:styleId="21">
    <w:name w:val="toc 2"/>
    <w:basedOn w:val="a"/>
    <w:next w:val="a"/>
    <w:autoRedefine/>
    <w:uiPriority w:val="39"/>
    <w:unhideWhenUsed/>
    <w:rsid w:val="008D54B2"/>
    <w:pPr>
      <w:tabs>
        <w:tab w:val="right" w:leader="dot" w:pos="9345"/>
      </w:tabs>
      <w:ind w:left="142" w:firstLine="0"/>
      <w:contextualSpacing w:val="0"/>
    </w:pPr>
    <w:rPr>
      <w:caps/>
    </w:rPr>
  </w:style>
  <w:style w:type="paragraph" w:styleId="31">
    <w:name w:val="toc 3"/>
    <w:basedOn w:val="a"/>
    <w:next w:val="a"/>
    <w:autoRedefine/>
    <w:uiPriority w:val="39"/>
    <w:unhideWhenUsed/>
    <w:rsid w:val="008D54B2"/>
    <w:pPr>
      <w:ind w:left="284" w:firstLine="0"/>
      <w:contextualSpacing w:val="0"/>
    </w:pPr>
    <w:rPr>
      <w:caps/>
    </w:rPr>
  </w:style>
  <w:style w:type="paragraph" w:customStyle="1" w:styleId="af2">
    <w:name w:val="Стиль картинки"/>
    <w:basedOn w:val="a"/>
    <w:next w:val="a"/>
    <w:link w:val="af3"/>
    <w:qFormat/>
    <w:rsid w:val="00714506"/>
    <w:pPr>
      <w:ind w:firstLine="0"/>
      <w:jc w:val="center"/>
    </w:pPr>
  </w:style>
  <w:style w:type="character" w:customStyle="1" w:styleId="af3">
    <w:name w:val="Стиль картинки Знак"/>
    <w:basedOn w:val="a0"/>
    <w:link w:val="af2"/>
    <w:rsid w:val="00714506"/>
    <w:rPr>
      <w:rFonts w:ascii="Times New Roman" w:hAnsi="Times New Roman"/>
      <w:sz w:val="28"/>
    </w:rPr>
  </w:style>
  <w:style w:type="paragraph" w:customStyle="1" w:styleId="af4">
    <w:name w:val="Таблица край"/>
    <w:basedOn w:val="a"/>
    <w:next w:val="a"/>
    <w:link w:val="af5"/>
    <w:qFormat/>
    <w:rsid w:val="00714506"/>
    <w:rPr>
      <w:rFonts w:eastAsiaTheme="minorEastAsia"/>
      <w:spacing w:val="15"/>
    </w:rPr>
  </w:style>
  <w:style w:type="character" w:customStyle="1" w:styleId="af5">
    <w:name w:val="Таблица край Знак"/>
    <w:basedOn w:val="a7"/>
    <w:link w:val="af4"/>
    <w:rsid w:val="00714506"/>
    <w:rPr>
      <w:rFonts w:ascii="Times New Roman" w:eastAsiaTheme="minorEastAsia" w:hAnsi="Times New Roman"/>
      <w:spacing w:val="15"/>
      <w:sz w:val="28"/>
    </w:rPr>
  </w:style>
  <w:style w:type="paragraph" w:styleId="af6">
    <w:name w:val="Normal (Web)"/>
    <w:basedOn w:val="a"/>
    <w:uiPriority w:val="99"/>
    <w:unhideWhenUsed/>
    <w:rsid w:val="00980D36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81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ns\OneDrive\&#1044;&#1086;&#1082;&#1091;&#1084;&#1077;&#1085;&#1090;&#1099;\&#1053;&#1072;&#1089;&#1090;&#1088;&#1072;&#1080;&#1074;&#1072;&#1077;&#1084;&#1099;&#1077;%20&#1096;&#1072;&#1073;&#1083;&#1086;&#1085;&#1099;%20Office\&#1064;&#1072;&#1073;&#1083;&#1086;&#1085;%201&#1057;&#1058;&#1040;&#1053;&#1050;&#1048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BEA95-6C55-4474-9966-1E63F6312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1СТАНКИН.dotx</Template>
  <TotalTime>40</TotalTime>
  <Pages>11</Pages>
  <Words>943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kiselek</dc:creator>
  <cp:keywords/>
  <dc:description/>
  <cp:lastModifiedBy>костя маров</cp:lastModifiedBy>
  <cp:revision>6</cp:revision>
  <dcterms:created xsi:type="dcterms:W3CDTF">2023-10-08T16:46:00Z</dcterms:created>
  <dcterms:modified xsi:type="dcterms:W3CDTF">2023-10-18T19:41:00Z</dcterms:modified>
</cp:coreProperties>
</file>