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28A4" w14:textId="25548CC6" w:rsidR="00844660" w:rsidRPr="00A94E2E" w:rsidRDefault="00844660" w:rsidP="00A94E2E">
      <w:pPr>
        <w:spacing w:line="360" w:lineRule="auto"/>
        <w:jc w:val="center"/>
        <w:rPr>
          <w:rFonts w:asciiTheme="majorBidi" w:hAnsiTheme="majorBidi" w:cstheme="majorBidi"/>
          <w:b/>
          <w:bCs/>
        </w:rPr>
      </w:pPr>
      <w:r w:rsidRPr="00E13E59">
        <w:rPr>
          <w:rFonts w:asciiTheme="majorBidi" w:hAnsiTheme="majorBidi" w:cstheme="majorBidi"/>
          <w:b/>
          <w:bCs/>
        </w:rPr>
        <w:t>Evolution of Dictionaries</w:t>
      </w:r>
    </w:p>
    <w:p w14:paraId="5EE2CE46" w14:textId="2E1B5B01" w:rsidR="00917393" w:rsidRPr="00E13E59" w:rsidRDefault="000F0757" w:rsidP="00A94E2E">
      <w:pPr>
        <w:spacing w:after="170" w:line="360" w:lineRule="auto"/>
        <w:rPr>
          <w:rFonts w:asciiTheme="majorBidi" w:hAnsiTheme="majorBidi" w:cstheme="majorBidi"/>
        </w:rPr>
      </w:pPr>
      <w:r w:rsidRPr="00E13E59">
        <w:rPr>
          <w:rFonts w:asciiTheme="majorBidi" w:hAnsiTheme="majorBidi" w:cstheme="majorBidi"/>
        </w:rPr>
        <w:t>Dictionaries are a significant indicator of how language and our perception of it have evolved over time. Among</w:t>
      </w:r>
      <w:r w:rsidR="00032F45" w:rsidRPr="00E13E59">
        <w:rPr>
          <w:rFonts w:asciiTheme="majorBidi" w:hAnsiTheme="majorBidi" w:cstheme="majorBidi"/>
        </w:rPr>
        <w:t xml:space="preserve"> the most prominent dictionaries in past years </w:t>
      </w:r>
      <w:r w:rsidR="00844660" w:rsidRPr="00E13E59">
        <w:rPr>
          <w:rFonts w:asciiTheme="majorBidi" w:hAnsiTheme="majorBidi" w:cstheme="majorBidi"/>
        </w:rPr>
        <w:t>is</w:t>
      </w:r>
      <w:r w:rsidR="00032F45" w:rsidRPr="00E13E59">
        <w:rPr>
          <w:rFonts w:asciiTheme="majorBidi" w:hAnsiTheme="majorBidi" w:cstheme="majorBidi"/>
        </w:rPr>
        <w:t xml:space="preserve"> the “Oxford Dictionary of English” (1990), and a more recent dictionary is the “Cambridge Dictionary” (2023). A comparison of these titles, particularly of their format, function, organization, and content, can notably highlight the evolution of the English language.</w:t>
      </w:r>
    </w:p>
    <w:p w14:paraId="45678AE6" w14:textId="031181B1" w:rsidR="000F0757" w:rsidRPr="00E13E59" w:rsidRDefault="00032F45" w:rsidP="00A94E2E">
      <w:pPr>
        <w:spacing w:after="170" w:line="360" w:lineRule="auto"/>
        <w:rPr>
          <w:rFonts w:asciiTheme="majorBidi" w:hAnsiTheme="majorBidi" w:cstheme="majorBidi"/>
          <w:shd w:val="clear" w:color="auto" w:fill="FFFFFF"/>
        </w:rPr>
      </w:pPr>
      <w:r w:rsidRPr="00E13E59">
        <w:rPr>
          <w:rFonts w:asciiTheme="majorBidi" w:hAnsiTheme="majorBidi" w:cstheme="majorBidi"/>
        </w:rPr>
        <w:t>Firstly, I found that while the format of these two dictionari</w:t>
      </w:r>
      <w:r w:rsidR="002C3A88" w:rsidRPr="00E13E59">
        <w:rPr>
          <w:rFonts w:asciiTheme="majorBidi" w:hAnsiTheme="majorBidi" w:cstheme="majorBidi"/>
        </w:rPr>
        <w:t xml:space="preserve">es was notably different, some aspects have remained consistent. For example, entries were formatted very similarly; each word was highlighted in bold to the left, accompanied with its part of speech and definition. However, the </w:t>
      </w:r>
      <w:r w:rsidR="00B06282" w:rsidRPr="00E13E59">
        <w:rPr>
          <w:rFonts w:asciiTheme="majorBidi" w:hAnsiTheme="majorBidi" w:cstheme="majorBidi"/>
          <w:shd w:val="clear" w:color="auto" w:fill="FFFFFF"/>
        </w:rPr>
        <w:t>1990</w:t>
      </w:r>
      <w:r w:rsidR="002C3A88" w:rsidRPr="00E13E59">
        <w:rPr>
          <w:rFonts w:asciiTheme="majorBidi" w:hAnsiTheme="majorBidi" w:cstheme="majorBidi"/>
          <w:shd w:val="clear" w:color="auto" w:fill="FFFFFF"/>
        </w:rPr>
        <w:t xml:space="preserve"> version was a physical printed book; overall, most of the older dictionaries were physical copies. On the other hand, the 2023 dictionaries, including the aforementioned Cambridge dictionary, were more versatile. Some appear in a digital format, like a website, an app, or simply software</w:t>
      </w:r>
      <w:r w:rsidR="005272FA" w:rsidRPr="00E13E59">
        <w:rPr>
          <w:rFonts w:asciiTheme="majorBidi" w:hAnsiTheme="majorBidi" w:cstheme="majorBidi"/>
          <w:shd w:val="clear" w:color="auto" w:fill="FFFFFF"/>
        </w:rPr>
        <w:t>, while others still remain printed copies</w:t>
      </w:r>
      <w:r w:rsidR="002C3A88" w:rsidRPr="00E13E59">
        <w:rPr>
          <w:rFonts w:asciiTheme="majorBidi" w:hAnsiTheme="majorBidi" w:cstheme="majorBidi"/>
          <w:shd w:val="clear" w:color="auto" w:fill="FFFFFF"/>
        </w:rPr>
        <w:t>. This versatility allow</w:t>
      </w:r>
      <w:r w:rsidR="00844660" w:rsidRPr="00E13E59">
        <w:rPr>
          <w:rFonts w:asciiTheme="majorBidi" w:hAnsiTheme="majorBidi" w:cstheme="majorBidi"/>
          <w:shd w:val="clear" w:color="auto" w:fill="FFFFFF"/>
        </w:rPr>
        <w:t>s</w:t>
      </w:r>
      <w:r w:rsidR="002C3A88" w:rsidRPr="00E13E59">
        <w:rPr>
          <w:rFonts w:asciiTheme="majorBidi" w:hAnsiTheme="majorBidi" w:cstheme="majorBidi"/>
          <w:shd w:val="clear" w:color="auto" w:fill="FFFFFF"/>
        </w:rPr>
        <w:t xml:space="preserve"> dictionaries to become more portable and accessible. In fact, dictionaries nowadays</w:t>
      </w:r>
      <w:r w:rsidR="005272FA" w:rsidRPr="00E13E59">
        <w:rPr>
          <w:rFonts w:asciiTheme="majorBidi" w:hAnsiTheme="majorBidi" w:cstheme="majorBidi"/>
          <w:shd w:val="clear" w:color="auto" w:fill="FFFFFF"/>
        </w:rPr>
        <w:t>, specifically the digital copies, include audible pronunciations</w:t>
      </w:r>
      <w:r w:rsidR="004D341C" w:rsidRPr="00E13E59">
        <w:rPr>
          <w:rFonts w:asciiTheme="majorBidi" w:hAnsiTheme="majorBidi" w:cstheme="majorBidi"/>
          <w:shd w:val="clear" w:color="auto" w:fill="FFFFFF"/>
        </w:rPr>
        <w:t xml:space="preserve"> </w:t>
      </w:r>
      <w:r w:rsidR="005272FA" w:rsidRPr="00E13E59">
        <w:rPr>
          <w:rFonts w:asciiTheme="majorBidi" w:hAnsiTheme="majorBidi" w:cstheme="majorBidi"/>
          <w:shd w:val="clear" w:color="auto" w:fill="FFFFFF"/>
        </w:rPr>
        <w:t xml:space="preserve">and visuals that allow people with special needs more accessibility. </w:t>
      </w:r>
      <w:r w:rsidR="005272FA" w:rsidRPr="00E13E59">
        <w:rPr>
          <w:rFonts w:asciiTheme="majorBidi" w:hAnsiTheme="majorBidi" w:cstheme="majorBidi"/>
          <w:shd w:val="clear" w:color="auto" w:fill="FFFFFF"/>
        </w:rPr>
        <w:t>These dictionaries are sometimes termed 'smart vocabulary dictionaries,' which greatly reflects how dictionaries, like everything else in today's world, are becoming smarter.</w:t>
      </w:r>
    </w:p>
    <w:p w14:paraId="675751A9" w14:textId="0C978BB4" w:rsidR="000F0757" w:rsidRPr="00E13E59" w:rsidRDefault="004D341C" w:rsidP="00A94E2E">
      <w:pPr>
        <w:spacing w:after="170" w:line="360" w:lineRule="auto"/>
        <w:rPr>
          <w:rFonts w:asciiTheme="majorBidi" w:hAnsiTheme="majorBidi" w:cstheme="majorBidi"/>
        </w:rPr>
      </w:pPr>
      <w:r w:rsidRPr="00E13E59">
        <w:rPr>
          <w:rFonts w:asciiTheme="majorBidi" w:hAnsiTheme="majorBidi" w:cstheme="majorBidi"/>
        </w:rPr>
        <w:t>I noted that f</w:t>
      </w:r>
      <w:r w:rsidR="00844660" w:rsidRPr="00E13E59">
        <w:rPr>
          <w:rFonts w:asciiTheme="majorBidi" w:hAnsiTheme="majorBidi" w:cstheme="majorBidi"/>
          <w:shd w:val="clear" w:color="auto" w:fill="FFFFFF"/>
        </w:rPr>
        <w:t xml:space="preserve">unctionality has also seen a significant shift in </w:t>
      </w:r>
      <w:r w:rsidRPr="00E13E59">
        <w:rPr>
          <w:rFonts w:asciiTheme="majorBidi" w:hAnsiTheme="majorBidi" w:cstheme="majorBidi"/>
          <w:shd w:val="clear" w:color="auto" w:fill="FFFFFF"/>
        </w:rPr>
        <w:t>modern</w:t>
      </w:r>
      <w:r w:rsidR="00844660" w:rsidRPr="00E13E59">
        <w:rPr>
          <w:rFonts w:asciiTheme="majorBidi" w:hAnsiTheme="majorBidi" w:cstheme="majorBidi"/>
          <w:shd w:val="clear" w:color="auto" w:fill="FFFFFF"/>
        </w:rPr>
        <w:t xml:space="preserve"> dictionaries. While traditional dictionaries primarily served as repositories of word meanings and pronunciations, </w:t>
      </w:r>
      <w:r w:rsidRPr="00E13E59">
        <w:rPr>
          <w:rFonts w:asciiTheme="majorBidi" w:hAnsiTheme="majorBidi" w:cstheme="majorBidi"/>
          <w:shd w:val="clear" w:color="auto" w:fill="FFFFFF"/>
        </w:rPr>
        <w:t xml:space="preserve">the </w:t>
      </w:r>
      <w:r w:rsidR="00844660" w:rsidRPr="00E13E59">
        <w:rPr>
          <w:rFonts w:asciiTheme="majorBidi" w:hAnsiTheme="majorBidi" w:cstheme="majorBidi"/>
          <w:shd w:val="clear" w:color="auto" w:fill="FFFFFF"/>
        </w:rPr>
        <w:t xml:space="preserve">modern </w:t>
      </w:r>
      <w:r w:rsidRPr="00E13E59">
        <w:rPr>
          <w:rFonts w:asciiTheme="majorBidi" w:hAnsiTheme="majorBidi" w:cstheme="majorBidi"/>
          <w:shd w:val="clear" w:color="auto" w:fill="FFFFFF"/>
        </w:rPr>
        <w:t>titles</w:t>
      </w:r>
      <w:r w:rsidR="00844660" w:rsidRPr="00E13E59">
        <w:rPr>
          <w:rFonts w:asciiTheme="majorBidi" w:hAnsiTheme="majorBidi" w:cstheme="majorBidi"/>
          <w:shd w:val="clear" w:color="auto" w:fill="FFFFFF"/>
        </w:rPr>
        <w:t xml:space="preserve"> have expanded their roles to meet diverse user demands. Today's dictionaries offer interactive features, language tools, and multimedia content, transforming them into comprehensive language companions rather than static reference books. </w:t>
      </w:r>
      <w:r w:rsidRPr="00E13E59">
        <w:rPr>
          <w:rFonts w:asciiTheme="majorBidi" w:hAnsiTheme="majorBidi" w:cstheme="majorBidi"/>
          <w:shd w:val="clear" w:color="auto" w:fill="FFFFFF"/>
        </w:rPr>
        <w:t>They</w:t>
      </w:r>
      <w:r w:rsidR="00844660" w:rsidRPr="00E13E59">
        <w:rPr>
          <w:rFonts w:asciiTheme="majorBidi" w:hAnsiTheme="majorBidi" w:cstheme="majorBidi"/>
          <w:shd w:val="clear" w:color="auto" w:fill="FFFFFF"/>
        </w:rPr>
        <w:t xml:space="preserve"> provid</w:t>
      </w:r>
      <w:r w:rsidRPr="00E13E59">
        <w:rPr>
          <w:rFonts w:asciiTheme="majorBidi" w:hAnsiTheme="majorBidi" w:cstheme="majorBidi"/>
          <w:shd w:val="clear" w:color="auto" w:fill="FFFFFF"/>
        </w:rPr>
        <w:t>e</w:t>
      </w:r>
      <w:r w:rsidR="00844660" w:rsidRPr="00E13E59">
        <w:rPr>
          <w:rFonts w:asciiTheme="majorBidi" w:hAnsiTheme="majorBidi" w:cstheme="majorBidi"/>
          <w:shd w:val="clear" w:color="auto" w:fill="FFFFFF"/>
        </w:rPr>
        <w:t xml:space="preserve"> synonyms, antonyms, and pronunciation guides to offering usage examples, language learning exercises, and multimedia resources, modern dictionaries have become indispensable aids for language learners, writers, educators, and professionals</w:t>
      </w:r>
      <w:r w:rsidRPr="00E13E59">
        <w:rPr>
          <w:rFonts w:asciiTheme="majorBidi" w:hAnsiTheme="majorBidi" w:cstheme="majorBidi"/>
          <w:shd w:val="clear" w:color="auto" w:fill="FFFFFF"/>
        </w:rPr>
        <w:t xml:space="preserve">. </w:t>
      </w:r>
      <w:r w:rsidRPr="00E13E59">
        <w:rPr>
          <w:rFonts w:asciiTheme="majorBidi" w:hAnsiTheme="majorBidi" w:cstheme="majorBidi"/>
          <w:shd w:val="clear" w:color="auto" w:fill="FFFFFF"/>
        </w:rPr>
        <w:t xml:space="preserve">This allows the user to not only learn the word but learn the grammar and format of the language as well. </w:t>
      </w:r>
      <w:r w:rsidRPr="00E13E59">
        <w:rPr>
          <w:rFonts w:asciiTheme="majorBidi" w:hAnsiTheme="majorBidi" w:cstheme="majorBidi"/>
          <w:shd w:val="clear" w:color="auto" w:fill="FFFFFF"/>
        </w:rPr>
        <w:t xml:space="preserve">Many modern dictionaries are freely available online, enabling users to access linguistic resources from anywhere with an internet connection. This increased accessibility democratizes language reference materials, empowering users from diverse </w:t>
      </w:r>
      <w:r w:rsidRPr="00E13E59">
        <w:rPr>
          <w:rFonts w:asciiTheme="majorBidi" w:hAnsiTheme="majorBidi" w:cstheme="majorBidi"/>
          <w:shd w:val="clear" w:color="auto" w:fill="FFFFFF"/>
        </w:rPr>
        <w:t xml:space="preserve">monetary </w:t>
      </w:r>
      <w:r w:rsidRPr="00E13E59">
        <w:rPr>
          <w:rFonts w:asciiTheme="majorBidi" w:hAnsiTheme="majorBidi" w:cstheme="majorBidi"/>
          <w:shd w:val="clear" w:color="auto" w:fill="FFFFFF"/>
        </w:rPr>
        <w:t>backgrounds to engage with and benefit from comprehensive language resources.</w:t>
      </w:r>
      <w:r w:rsidRPr="00E13E59">
        <w:rPr>
          <w:rFonts w:asciiTheme="majorBidi" w:hAnsiTheme="majorBidi" w:cstheme="majorBidi"/>
          <w:shd w:val="clear" w:color="auto" w:fill="FFFFFF"/>
        </w:rPr>
        <w:t xml:space="preserve"> </w:t>
      </w:r>
    </w:p>
    <w:p w14:paraId="6622B509" w14:textId="77777777" w:rsidR="000F0757" w:rsidRDefault="000F0757" w:rsidP="00A94E2E">
      <w:pPr>
        <w:spacing w:after="170" w:line="360" w:lineRule="auto"/>
        <w:rPr>
          <w:rFonts w:asciiTheme="majorBidi" w:hAnsiTheme="majorBidi" w:cstheme="majorBidi"/>
        </w:rPr>
      </w:pPr>
    </w:p>
    <w:p w14:paraId="10AF3A7B" w14:textId="77777777" w:rsidR="00A94E2E" w:rsidRPr="00E13E59" w:rsidRDefault="00A94E2E" w:rsidP="00A94E2E">
      <w:pPr>
        <w:spacing w:after="170" w:line="360" w:lineRule="auto"/>
        <w:rPr>
          <w:rFonts w:asciiTheme="majorBidi" w:hAnsiTheme="majorBidi" w:cstheme="majorBidi"/>
        </w:rPr>
      </w:pPr>
    </w:p>
    <w:p w14:paraId="144ACC94" w14:textId="343AA2BA" w:rsidR="00E13E59" w:rsidRPr="00E13E59" w:rsidRDefault="00E81B96" w:rsidP="00A94E2E">
      <w:pPr>
        <w:spacing w:after="170" w:line="360" w:lineRule="auto"/>
        <w:rPr>
          <w:rFonts w:asciiTheme="majorBidi" w:hAnsiTheme="majorBidi" w:cstheme="majorBidi"/>
        </w:rPr>
      </w:pPr>
      <w:r w:rsidRPr="00E13E59">
        <w:rPr>
          <w:rFonts w:asciiTheme="majorBidi" w:hAnsiTheme="majorBidi" w:cstheme="majorBidi"/>
          <w:shd w:val="clear" w:color="auto" w:fill="FFFFFF"/>
        </w:rPr>
        <w:lastRenderedPageBreak/>
        <w:t>The organization of older</w:t>
      </w:r>
      <w:r w:rsidR="00844660" w:rsidRPr="00E13E59">
        <w:rPr>
          <w:rFonts w:asciiTheme="majorBidi" w:hAnsiTheme="majorBidi" w:cstheme="majorBidi"/>
          <w:shd w:val="clear" w:color="auto" w:fill="FFFFFF"/>
        </w:rPr>
        <w:t xml:space="preserve"> dictionaries adhered strictly to alphabetical </w:t>
      </w:r>
      <w:proofErr w:type="gramStart"/>
      <w:r w:rsidRPr="00E13E59">
        <w:rPr>
          <w:rFonts w:asciiTheme="majorBidi" w:hAnsiTheme="majorBidi" w:cstheme="majorBidi"/>
          <w:shd w:val="clear" w:color="auto" w:fill="FFFFFF"/>
        </w:rPr>
        <w:t>arrangements,</w:t>
      </w:r>
      <w:proofErr w:type="gramEnd"/>
      <w:r w:rsidRPr="00E13E59">
        <w:rPr>
          <w:rFonts w:asciiTheme="majorBidi" w:hAnsiTheme="majorBidi" w:cstheme="majorBidi"/>
          <w:shd w:val="clear" w:color="auto" w:fill="FFFFFF"/>
        </w:rPr>
        <w:t xml:space="preserve"> </w:t>
      </w:r>
      <w:r w:rsidR="00844660" w:rsidRPr="00E13E59">
        <w:rPr>
          <w:rFonts w:asciiTheme="majorBidi" w:hAnsiTheme="majorBidi" w:cstheme="majorBidi"/>
          <w:shd w:val="clear" w:color="auto" w:fill="FFFFFF"/>
        </w:rPr>
        <w:t>a format ingrained in linguistic reference. However,</w:t>
      </w:r>
      <w:r w:rsidRPr="00E13E59">
        <w:rPr>
          <w:rFonts w:asciiTheme="majorBidi" w:hAnsiTheme="majorBidi" w:cstheme="majorBidi"/>
          <w:shd w:val="clear" w:color="auto" w:fill="FFFFFF"/>
        </w:rPr>
        <w:t xml:space="preserve"> more recent dictionaries, such as the Cambridge Dictionary, possess more complex and dynamic organizations</w:t>
      </w:r>
      <w:r w:rsidR="00844660" w:rsidRPr="00E13E59">
        <w:rPr>
          <w:rFonts w:asciiTheme="majorBidi" w:hAnsiTheme="majorBidi" w:cstheme="majorBidi"/>
          <w:shd w:val="clear" w:color="auto" w:fill="FFFFFF"/>
        </w:rPr>
        <w:t>. These include features like cross-referencing, semantic networks, and customizable search options, catering to users' needs for intuitive and efficient access to linguistic information.</w:t>
      </w:r>
    </w:p>
    <w:p w14:paraId="2D0C3A23" w14:textId="793EEC5F" w:rsidR="000F0757" w:rsidRPr="00E13E59" w:rsidRDefault="00E13E59" w:rsidP="00A94E2E">
      <w:pPr>
        <w:spacing w:after="170" w:line="360" w:lineRule="auto"/>
        <w:rPr>
          <w:rFonts w:asciiTheme="majorBidi" w:hAnsiTheme="majorBidi" w:cstheme="majorBidi"/>
          <w:shd w:val="clear" w:color="auto" w:fill="FFFFFF"/>
        </w:rPr>
      </w:pPr>
      <w:r w:rsidRPr="00E13E59">
        <w:rPr>
          <w:rFonts w:asciiTheme="majorBidi" w:hAnsiTheme="majorBidi" w:cstheme="majorBidi"/>
        </w:rPr>
        <w:t xml:space="preserve">The content of dictionaries has evolved significantly to mirror the intricate and interconnected nature of language. </w:t>
      </w:r>
      <w:r>
        <w:rPr>
          <w:rFonts w:asciiTheme="majorBidi" w:hAnsiTheme="majorBidi" w:cstheme="majorBidi"/>
        </w:rPr>
        <w:t>Previously</w:t>
      </w:r>
      <w:r w:rsidRPr="00E13E59">
        <w:rPr>
          <w:rFonts w:asciiTheme="majorBidi" w:hAnsiTheme="majorBidi" w:cstheme="majorBidi"/>
        </w:rPr>
        <w:t xml:space="preserve">, dictionaries provided concise definitions and basic linguistic information. However, in modern times, dictionaries have embraced a broader range of content elements. </w:t>
      </w:r>
      <w:r>
        <w:rPr>
          <w:rFonts w:asciiTheme="majorBidi" w:hAnsiTheme="majorBidi" w:cstheme="majorBidi"/>
        </w:rPr>
        <w:t>Modern dictionaries have integrated</w:t>
      </w:r>
      <w:r w:rsidRPr="00E13E59">
        <w:rPr>
          <w:rFonts w:asciiTheme="majorBidi" w:hAnsiTheme="majorBidi" w:cstheme="majorBidi"/>
        </w:rPr>
        <w:t xml:space="preserve"> internet slang and frequently updated terms like "selfie," reflecting the evolving lexicon of the digital age. Moreover, modern dictionaries are more inclusive and sensitive</w:t>
      </w:r>
      <w:r>
        <w:rPr>
          <w:rFonts w:asciiTheme="majorBidi" w:hAnsiTheme="majorBidi" w:cstheme="majorBidi"/>
        </w:rPr>
        <w:t xml:space="preserve">; they </w:t>
      </w:r>
      <w:r w:rsidRPr="00E13E59">
        <w:rPr>
          <w:rFonts w:asciiTheme="majorBidi" w:hAnsiTheme="majorBidi" w:cstheme="majorBidi"/>
        </w:rPr>
        <w:t>featur</w:t>
      </w:r>
      <w:r>
        <w:rPr>
          <w:rFonts w:asciiTheme="majorBidi" w:hAnsiTheme="majorBidi" w:cstheme="majorBidi"/>
        </w:rPr>
        <w:t>e</w:t>
      </w:r>
      <w:r w:rsidRPr="00E13E59">
        <w:rPr>
          <w:rFonts w:asciiTheme="majorBidi" w:hAnsiTheme="majorBidi" w:cstheme="majorBidi"/>
        </w:rPr>
        <w:t xml:space="preserve"> mentions of women in traditionally male-dominated professions such as "</w:t>
      </w:r>
      <w:r>
        <w:rPr>
          <w:rFonts w:asciiTheme="majorBidi" w:hAnsiTheme="majorBidi" w:cstheme="majorBidi"/>
        </w:rPr>
        <w:t>electrician</w:t>
      </w:r>
      <w:r w:rsidRPr="00E13E59">
        <w:rPr>
          <w:rFonts w:asciiTheme="majorBidi" w:hAnsiTheme="majorBidi" w:cstheme="majorBidi"/>
        </w:rPr>
        <w:t>" or "CEO"</w:t>
      </w:r>
      <w:r>
        <w:rPr>
          <w:rFonts w:asciiTheme="majorBidi" w:hAnsiTheme="majorBidi" w:cstheme="majorBidi"/>
        </w:rPr>
        <w:t xml:space="preserve">, and </w:t>
      </w:r>
      <w:r w:rsidR="000D3EE1">
        <w:rPr>
          <w:rFonts w:asciiTheme="majorBidi" w:hAnsiTheme="majorBidi" w:cstheme="majorBidi"/>
        </w:rPr>
        <w:t xml:space="preserve">as opposed to older dictionaries, </w:t>
      </w:r>
      <w:r>
        <w:rPr>
          <w:rFonts w:asciiTheme="majorBidi" w:hAnsiTheme="majorBidi" w:cstheme="majorBidi"/>
        </w:rPr>
        <w:t>they avoid</w:t>
      </w:r>
      <w:r w:rsidRPr="00E13E59">
        <w:rPr>
          <w:rFonts w:asciiTheme="majorBidi" w:hAnsiTheme="majorBidi" w:cstheme="majorBidi"/>
        </w:rPr>
        <w:t xml:space="preserve"> racial slurs in their citations. Additionally, there's a greater emphasis on "woke" terms and language that is more attuned to people's reactions and sensitivities. </w:t>
      </w:r>
      <w:r>
        <w:rPr>
          <w:rFonts w:asciiTheme="majorBidi" w:hAnsiTheme="majorBidi" w:cstheme="majorBidi"/>
        </w:rPr>
        <w:t>Words like “</w:t>
      </w:r>
      <w:proofErr w:type="gramStart"/>
      <w:r>
        <w:rPr>
          <w:rFonts w:asciiTheme="majorBidi" w:hAnsiTheme="majorBidi" w:cstheme="majorBidi"/>
        </w:rPr>
        <w:t>cis-gender</w:t>
      </w:r>
      <w:proofErr w:type="gramEnd"/>
      <w:r>
        <w:rPr>
          <w:rFonts w:asciiTheme="majorBidi" w:hAnsiTheme="majorBidi" w:cstheme="majorBidi"/>
        </w:rPr>
        <w:t xml:space="preserve">” and “non-binary” reflect </w:t>
      </w:r>
      <w:r w:rsidR="000D3EE1">
        <w:rPr>
          <w:rFonts w:asciiTheme="majorBidi" w:hAnsiTheme="majorBidi" w:cstheme="majorBidi"/>
        </w:rPr>
        <w:t xml:space="preserve">the “woke” culture spreading in today’s times. </w:t>
      </w:r>
      <w:r w:rsidRPr="00E13E59">
        <w:rPr>
          <w:rFonts w:asciiTheme="majorBidi" w:hAnsiTheme="majorBidi" w:cstheme="majorBidi"/>
        </w:rPr>
        <w:t>With etymological insights, regional variations, idiomatic expressions, usage notes, illustrations, and multimedia elements, modern dictionaries cater to diverse needs and preferences, offering more enriching and accessible language exploration and learning experiences.</w:t>
      </w:r>
    </w:p>
    <w:p w14:paraId="522CCA3D" w14:textId="18B68F70" w:rsidR="00956041" w:rsidRDefault="000D3EE1" w:rsidP="00A94E2E">
      <w:pPr>
        <w:spacing w:after="170" w:line="360" w:lineRule="auto"/>
        <w:ind w:firstLine="720"/>
        <w:rPr>
          <w:rFonts w:asciiTheme="majorBidi" w:hAnsiTheme="majorBidi" w:cstheme="majorBidi"/>
          <w:shd w:val="clear" w:color="auto" w:fill="FFFFFF"/>
        </w:rPr>
      </w:pPr>
      <w:r w:rsidRPr="000D3EE1">
        <w:rPr>
          <w:rFonts w:asciiTheme="majorBidi" w:hAnsiTheme="majorBidi" w:cstheme="majorBidi"/>
          <w:shd w:val="clear" w:color="auto" w:fill="FFFFFF"/>
        </w:rPr>
        <w:t>In conclusion, the evolution of dictionaries, exemplified by a comparison between the "Oxford Dictionary of English" (1990) and the "Cambridge Dictionary" (2023), provides a fascinating insight into the changing landscape of language and society. From the format and organization to the content and functionality, dictionaries have adapted to meet the evolving needs and technological advancements of their respective ages.</w:t>
      </w:r>
      <w:r>
        <w:rPr>
          <w:rFonts w:asciiTheme="majorBidi" w:hAnsiTheme="majorBidi" w:cstheme="majorBidi"/>
          <w:shd w:val="clear" w:color="auto" w:fill="FFFFFF"/>
        </w:rPr>
        <w:t xml:space="preserve"> </w:t>
      </w:r>
      <w:r w:rsidRPr="000D3EE1">
        <w:rPr>
          <w:rFonts w:asciiTheme="majorBidi" w:hAnsiTheme="majorBidi" w:cstheme="majorBidi"/>
          <w:shd w:val="clear" w:color="auto" w:fill="FFFFFF"/>
        </w:rPr>
        <w:t>These linguistic artifacts serve as more than just reference materials; they reflect the cultural, social, and technological contexts of the times in which they were written. The transition from physical printed books to digital formats mirrors the broader shift towards digitalization and accessibility in the modern age. Furthermore, the inclusion of internet slang, gender-neutral language, and "woke" terminology in modern dictionaries reflects societal changes and evolving attitudes towards language, diversity, and inclusivity.</w:t>
      </w:r>
      <w:r>
        <w:rPr>
          <w:rFonts w:asciiTheme="majorBidi" w:hAnsiTheme="majorBidi" w:cstheme="majorBidi"/>
          <w:shd w:val="clear" w:color="auto" w:fill="FFFFFF"/>
        </w:rPr>
        <w:t xml:space="preserve"> </w:t>
      </w:r>
      <w:r w:rsidRPr="000D3EE1">
        <w:rPr>
          <w:rFonts w:asciiTheme="majorBidi" w:hAnsiTheme="majorBidi" w:cstheme="majorBidi"/>
          <w:shd w:val="clear" w:color="auto" w:fill="FFFFFF"/>
        </w:rPr>
        <w:t>As language continues to evolve alongside societal shifts and technological advancements, dictionaries will undoubtedly remain invaluable tools for understanding and navigating the complexities of communication in our ever-changing world.</w:t>
      </w:r>
    </w:p>
    <w:p w14:paraId="4873E839" w14:textId="77777777" w:rsidR="00A94E2E" w:rsidRDefault="00A94E2E" w:rsidP="000D3EE1">
      <w:pPr>
        <w:spacing w:line="360" w:lineRule="auto"/>
        <w:ind w:firstLine="720"/>
        <w:rPr>
          <w:rFonts w:asciiTheme="majorBidi" w:hAnsiTheme="majorBidi" w:cstheme="majorBidi"/>
          <w:shd w:val="clear" w:color="auto" w:fill="FFFFFF"/>
        </w:rPr>
      </w:pPr>
    </w:p>
    <w:p w14:paraId="29B2636F" w14:textId="77777777" w:rsidR="00A94E2E" w:rsidRDefault="00A94E2E" w:rsidP="000D3EE1">
      <w:pPr>
        <w:spacing w:line="360" w:lineRule="auto"/>
        <w:ind w:firstLine="720"/>
        <w:rPr>
          <w:rFonts w:asciiTheme="majorBidi" w:hAnsiTheme="majorBidi" w:cstheme="majorBidi"/>
          <w:shd w:val="clear" w:color="auto" w:fill="FFFFFF"/>
        </w:rPr>
      </w:pPr>
    </w:p>
    <w:p w14:paraId="1E80D029" w14:textId="77777777" w:rsidR="00A94E2E" w:rsidRDefault="00A94E2E" w:rsidP="000D3EE1">
      <w:pPr>
        <w:spacing w:line="360" w:lineRule="auto"/>
        <w:ind w:firstLine="720"/>
        <w:rPr>
          <w:rFonts w:asciiTheme="majorBidi" w:hAnsiTheme="majorBidi" w:cstheme="majorBidi"/>
          <w:shd w:val="clear" w:color="auto" w:fill="FFFFFF"/>
        </w:rPr>
      </w:pPr>
    </w:p>
    <w:p w14:paraId="7DE42612" w14:textId="129B15E8" w:rsidR="00A94E2E" w:rsidRDefault="00A94E2E" w:rsidP="00A94E2E">
      <w:pPr>
        <w:spacing w:line="360" w:lineRule="auto"/>
        <w:ind w:firstLine="720"/>
        <w:jc w:val="center"/>
        <w:rPr>
          <w:rFonts w:asciiTheme="majorBidi" w:hAnsiTheme="majorBidi" w:cstheme="majorBidi"/>
          <w:shd w:val="clear" w:color="auto" w:fill="FFFFFF"/>
        </w:rPr>
      </w:pPr>
      <w:r>
        <w:rPr>
          <w:rFonts w:asciiTheme="majorBidi" w:hAnsiTheme="majorBidi" w:cstheme="majorBidi"/>
          <w:shd w:val="clear" w:color="auto" w:fill="FFFFFF"/>
        </w:rPr>
        <w:lastRenderedPageBreak/>
        <w:t>References</w:t>
      </w:r>
    </w:p>
    <w:p w14:paraId="4D05F442" w14:textId="5A579F78" w:rsidR="00A94E2E" w:rsidRDefault="00A94E2E" w:rsidP="00A94E2E">
      <w:pPr>
        <w:spacing w:line="360" w:lineRule="auto"/>
        <w:ind w:firstLine="720"/>
        <w:rPr>
          <w:rFonts w:asciiTheme="majorBidi" w:hAnsiTheme="majorBidi" w:cstheme="majorBidi"/>
          <w:shd w:val="clear" w:color="auto" w:fill="FFFFFF"/>
        </w:rPr>
      </w:pPr>
      <w:r w:rsidRPr="00A94E2E">
        <w:rPr>
          <w:rFonts w:asciiTheme="majorBidi" w:hAnsiTheme="majorBidi" w:cstheme="majorBidi"/>
          <w:shd w:val="clear" w:color="auto" w:fill="FFFFFF"/>
        </w:rPr>
        <w:t>Allen R. E et al. </w:t>
      </w:r>
      <w:r w:rsidRPr="00A94E2E">
        <w:rPr>
          <w:rFonts w:asciiTheme="majorBidi" w:hAnsiTheme="majorBidi" w:cstheme="majorBidi"/>
          <w:i/>
          <w:iCs/>
          <w:shd w:val="clear" w:color="auto" w:fill="FFFFFF"/>
        </w:rPr>
        <w:t>The Concise Oxford Dictionary of Current English</w:t>
      </w:r>
      <w:r w:rsidRPr="00A94E2E">
        <w:rPr>
          <w:rFonts w:asciiTheme="majorBidi" w:hAnsiTheme="majorBidi" w:cstheme="majorBidi"/>
          <w:shd w:val="clear" w:color="auto" w:fill="FFFFFF"/>
        </w:rPr>
        <w:t>. 8th ed. Clarendon Press ; Oxford University Press 1990.</w:t>
      </w:r>
    </w:p>
    <w:p w14:paraId="0EF87000" w14:textId="26FE2073" w:rsidR="00A94E2E" w:rsidRPr="00A94E2E" w:rsidRDefault="00A94E2E" w:rsidP="00A94E2E">
      <w:pPr>
        <w:spacing w:line="360" w:lineRule="auto"/>
        <w:ind w:firstLine="720"/>
        <w:rPr>
          <w:rFonts w:asciiTheme="majorBidi" w:hAnsiTheme="majorBidi" w:cstheme="majorBidi"/>
          <w:shd w:val="clear" w:color="auto" w:fill="FFFFFF"/>
        </w:rPr>
      </w:pPr>
      <w:r w:rsidRPr="00A94E2E">
        <w:rPr>
          <w:rFonts w:asciiTheme="majorBidi" w:hAnsiTheme="majorBidi" w:cstheme="majorBidi"/>
          <w:shd w:val="clear" w:color="auto" w:fill="FFFFFF"/>
        </w:rPr>
        <w:t>"Oxford." Cambridge Dictionary, Cambridge University Press, https://dictionary.cambridge.org/dictionary/english/oxford.</w:t>
      </w:r>
    </w:p>
    <w:p w14:paraId="039A3FB3" w14:textId="77777777" w:rsidR="00956041" w:rsidRPr="00E13E59" w:rsidRDefault="00956041" w:rsidP="00032F45">
      <w:pPr>
        <w:spacing w:line="360" w:lineRule="auto"/>
        <w:rPr>
          <w:rFonts w:asciiTheme="majorBidi" w:hAnsiTheme="majorBidi" w:cstheme="majorBidi"/>
        </w:rPr>
      </w:pPr>
    </w:p>
    <w:sectPr w:rsidR="00956041" w:rsidRPr="00E13E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0052" w14:textId="77777777" w:rsidR="00632E03" w:rsidRDefault="00632E03" w:rsidP="00032F45">
      <w:pPr>
        <w:spacing w:after="0" w:line="240" w:lineRule="auto"/>
      </w:pPr>
      <w:r>
        <w:separator/>
      </w:r>
    </w:p>
  </w:endnote>
  <w:endnote w:type="continuationSeparator" w:id="0">
    <w:p w14:paraId="6BA8A1CD" w14:textId="77777777" w:rsidR="00632E03" w:rsidRDefault="00632E03" w:rsidP="0003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9D59" w14:textId="77777777" w:rsidR="00632E03" w:rsidRDefault="00632E03" w:rsidP="00032F45">
      <w:pPr>
        <w:spacing w:after="0" w:line="240" w:lineRule="auto"/>
      </w:pPr>
      <w:r>
        <w:separator/>
      </w:r>
    </w:p>
  </w:footnote>
  <w:footnote w:type="continuationSeparator" w:id="0">
    <w:p w14:paraId="10A8472E" w14:textId="77777777" w:rsidR="00632E03" w:rsidRDefault="00632E03" w:rsidP="00032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903D" w14:textId="3C25247F" w:rsidR="00032F45" w:rsidRPr="00032F45" w:rsidRDefault="00032F45">
    <w:pPr>
      <w:pStyle w:val="Header"/>
      <w:rPr>
        <w:rFonts w:asciiTheme="majorBidi" w:hAnsiTheme="majorBidi" w:cstheme="majorBidi"/>
        <w:sz w:val="20"/>
        <w:szCs w:val="20"/>
      </w:rPr>
    </w:pPr>
    <w:r w:rsidRPr="00032F45">
      <w:rPr>
        <w:rFonts w:asciiTheme="majorBidi" w:hAnsiTheme="majorBidi" w:cstheme="majorBidi"/>
        <w:sz w:val="20"/>
        <w:szCs w:val="20"/>
      </w:rPr>
      <w:t>Leen El Mir</w:t>
    </w:r>
    <w:r w:rsidRPr="00032F45">
      <w:rPr>
        <w:rFonts w:asciiTheme="majorBidi" w:hAnsiTheme="majorBidi" w:cstheme="majorBidi"/>
        <w:sz w:val="20"/>
        <w:szCs w:val="20"/>
      </w:rPr>
      <w:tab/>
    </w:r>
    <w:r w:rsidRPr="00032F45">
      <w:rPr>
        <w:rFonts w:asciiTheme="majorBidi" w:hAnsiTheme="majorBidi" w:cstheme="majorBidi"/>
        <w:sz w:val="20"/>
        <w:szCs w:val="20"/>
      </w:rPr>
      <w:tab/>
      <w:t>February 10, 2024</w:t>
    </w:r>
  </w:p>
  <w:p w14:paraId="492B58F7" w14:textId="750C954A" w:rsidR="00032F45" w:rsidRPr="00032F45" w:rsidRDefault="00032F45">
    <w:pPr>
      <w:pStyle w:val="Header"/>
      <w:rPr>
        <w:rFonts w:asciiTheme="majorBidi" w:hAnsiTheme="majorBidi" w:cstheme="majorBidi"/>
        <w:sz w:val="20"/>
        <w:szCs w:val="20"/>
      </w:rPr>
    </w:pPr>
    <w:r w:rsidRPr="00032F45">
      <w:rPr>
        <w:rFonts w:asciiTheme="majorBidi" w:hAnsiTheme="majorBidi" w:cstheme="majorBidi"/>
        <w:sz w:val="20"/>
        <w:szCs w:val="20"/>
      </w:rPr>
      <w:t>ENG 227</w:t>
    </w:r>
    <w:r w:rsidRPr="00032F45">
      <w:rPr>
        <w:rFonts w:asciiTheme="majorBidi" w:hAnsiTheme="majorBidi" w:cstheme="majorBidi"/>
        <w:sz w:val="20"/>
        <w:szCs w:val="20"/>
      </w:rPr>
      <w:tab/>
    </w:r>
    <w:r w:rsidRPr="00032F45">
      <w:rPr>
        <w:rFonts w:asciiTheme="majorBidi" w:hAnsiTheme="majorBidi" w:cstheme="majorBidi"/>
        <w:sz w:val="20"/>
        <w:szCs w:val="20"/>
      </w:rPr>
      <w:tab/>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57"/>
    <w:rsid w:val="00032F45"/>
    <w:rsid w:val="000D3EE1"/>
    <w:rsid w:val="000F0757"/>
    <w:rsid w:val="002C3A88"/>
    <w:rsid w:val="004D341C"/>
    <w:rsid w:val="005272FA"/>
    <w:rsid w:val="00632E03"/>
    <w:rsid w:val="007D2632"/>
    <w:rsid w:val="00844660"/>
    <w:rsid w:val="00917393"/>
    <w:rsid w:val="00956041"/>
    <w:rsid w:val="00A113C2"/>
    <w:rsid w:val="00A94E2E"/>
    <w:rsid w:val="00B06282"/>
    <w:rsid w:val="00E13E59"/>
    <w:rsid w:val="00E81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4A2E"/>
  <w15:chartTrackingRefBased/>
  <w15:docId w15:val="{80DF833A-78FA-48D1-AFE7-97A83C87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757"/>
    <w:rPr>
      <w:rFonts w:eastAsiaTheme="majorEastAsia" w:cstheme="majorBidi"/>
      <w:color w:val="272727" w:themeColor="text1" w:themeTint="D8"/>
    </w:rPr>
  </w:style>
  <w:style w:type="paragraph" w:styleId="Title">
    <w:name w:val="Title"/>
    <w:basedOn w:val="Normal"/>
    <w:next w:val="Normal"/>
    <w:link w:val="TitleChar"/>
    <w:uiPriority w:val="10"/>
    <w:qFormat/>
    <w:rsid w:val="000F0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757"/>
    <w:pPr>
      <w:spacing w:before="160"/>
      <w:jc w:val="center"/>
    </w:pPr>
    <w:rPr>
      <w:i/>
      <w:iCs/>
      <w:color w:val="404040" w:themeColor="text1" w:themeTint="BF"/>
    </w:rPr>
  </w:style>
  <w:style w:type="character" w:customStyle="1" w:styleId="QuoteChar">
    <w:name w:val="Quote Char"/>
    <w:basedOn w:val="DefaultParagraphFont"/>
    <w:link w:val="Quote"/>
    <w:uiPriority w:val="29"/>
    <w:rsid w:val="000F0757"/>
    <w:rPr>
      <w:i/>
      <w:iCs/>
      <w:color w:val="404040" w:themeColor="text1" w:themeTint="BF"/>
    </w:rPr>
  </w:style>
  <w:style w:type="paragraph" w:styleId="ListParagraph">
    <w:name w:val="List Paragraph"/>
    <w:basedOn w:val="Normal"/>
    <w:uiPriority w:val="34"/>
    <w:qFormat/>
    <w:rsid w:val="000F0757"/>
    <w:pPr>
      <w:ind w:left="720"/>
      <w:contextualSpacing/>
    </w:pPr>
  </w:style>
  <w:style w:type="character" w:styleId="IntenseEmphasis">
    <w:name w:val="Intense Emphasis"/>
    <w:basedOn w:val="DefaultParagraphFont"/>
    <w:uiPriority w:val="21"/>
    <w:qFormat/>
    <w:rsid w:val="000F0757"/>
    <w:rPr>
      <w:i/>
      <w:iCs/>
      <w:color w:val="0F4761" w:themeColor="accent1" w:themeShade="BF"/>
    </w:rPr>
  </w:style>
  <w:style w:type="paragraph" w:styleId="IntenseQuote">
    <w:name w:val="Intense Quote"/>
    <w:basedOn w:val="Normal"/>
    <w:next w:val="Normal"/>
    <w:link w:val="IntenseQuoteChar"/>
    <w:uiPriority w:val="30"/>
    <w:qFormat/>
    <w:rsid w:val="000F0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757"/>
    <w:rPr>
      <w:i/>
      <w:iCs/>
      <w:color w:val="0F4761" w:themeColor="accent1" w:themeShade="BF"/>
    </w:rPr>
  </w:style>
  <w:style w:type="character" w:styleId="IntenseReference">
    <w:name w:val="Intense Reference"/>
    <w:basedOn w:val="DefaultParagraphFont"/>
    <w:uiPriority w:val="32"/>
    <w:qFormat/>
    <w:rsid w:val="000F0757"/>
    <w:rPr>
      <w:b/>
      <w:bCs/>
      <w:smallCaps/>
      <w:color w:val="0F4761" w:themeColor="accent1" w:themeShade="BF"/>
      <w:spacing w:val="5"/>
    </w:rPr>
  </w:style>
  <w:style w:type="paragraph" w:styleId="Header">
    <w:name w:val="header"/>
    <w:basedOn w:val="Normal"/>
    <w:link w:val="HeaderChar"/>
    <w:uiPriority w:val="99"/>
    <w:unhideWhenUsed/>
    <w:rsid w:val="0003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45"/>
  </w:style>
  <w:style w:type="paragraph" w:styleId="Footer">
    <w:name w:val="footer"/>
    <w:basedOn w:val="Normal"/>
    <w:link w:val="FooterChar"/>
    <w:uiPriority w:val="99"/>
    <w:unhideWhenUsed/>
    <w:rsid w:val="0003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El Mir</dc:creator>
  <cp:keywords/>
  <dc:description/>
  <cp:lastModifiedBy>Leen El Mir</cp:lastModifiedBy>
  <cp:revision>1</cp:revision>
  <dcterms:created xsi:type="dcterms:W3CDTF">2024-02-12T19:18:00Z</dcterms:created>
  <dcterms:modified xsi:type="dcterms:W3CDTF">2024-02-12T21:23:00Z</dcterms:modified>
</cp:coreProperties>
</file>