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EAB5C" w14:textId="00C29B14" w:rsidR="007D32BE" w:rsidRDefault="00186D07" w:rsidP="007D32BE">
      <w:pPr>
        <w:rPr>
          <w:rFonts w:asciiTheme="majorBidi" w:eastAsiaTheme="majorEastAsia" w:hAnsiTheme="majorBidi" w:cstheme="majorBidi"/>
          <w:color w:val="385623" w:themeColor="accent6" w:themeShade="80"/>
          <w:spacing w:val="-10"/>
          <w:kern w:val="28"/>
          <w:sz w:val="52"/>
          <w:szCs w:val="52"/>
        </w:rPr>
      </w:pPr>
      <w:r w:rsidRPr="00186D07">
        <w:rPr>
          <w:rFonts w:asciiTheme="majorBidi" w:eastAsiaTheme="majorEastAsia" w:hAnsiTheme="majorBidi" w:cstheme="majorBidi"/>
          <w:color w:val="385623" w:themeColor="accent6" w:themeShade="80"/>
          <w:spacing w:val="-10"/>
          <w:kern w:val="28"/>
          <w:sz w:val="52"/>
          <w:szCs w:val="52"/>
        </w:rPr>
        <w:t>Heart Failure Clinical Records Data Analysis:</w:t>
      </w:r>
    </w:p>
    <w:p w14:paraId="2DC0307E" w14:textId="77777777" w:rsidR="00186D07" w:rsidRPr="00186D07" w:rsidRDefault="00186D07" w:rsidP="007D32BE">
      <w:pPr>
        <w:rPr>
          <w:rFonts w:asciiTheme="minorBidi" w:hAnsiTheme="minorBidi"/>
          <w:sz w:val="52"/>
          <w:szCs w:val="52"/>
        </w:rPr>
      </w:pPr>
    </w:p>
    <w:p w14:paraId="0E1C52E6" w14:textId="77777777" w:rsidR="00E506D0" w:rsidRDefault="00E506D0" w:rsidP="00E506D0">
      <w:pPr>
        <w:pStyle w:val="Heading1"/>
        <w:rPr>
          <w:rFonts w:asciiTheme="majorBidi" w:hAnsiTheme="majorBidi"/>
          <w:color w:val="385623" w:themeColor="accent6" w:themeShade="80"/>
          <w:sz w:val="44"/>
          <w:szCs w:val="44"/>
        </w:rPr>
      </w:pPr>
      <w:r w:rsidRPr="007D32BE">
        <w:rPr>
          <w:rFonts w:asciiTheme="majorBidi" w:hAnsiTheme="majorBidi"/>
          <w:color w:val="385623" w:themeColor="accent6" w:themeShade="80"/>
          <w:sz w:val="44"/>
          <w:szCs w:val="44"/>
        </w:rPr>
        <w:t>Proposal</w:t>
      </w:r>
    </w:p>
    <w:p w14:paraId="226672A3" w14:textId="77777777" w:rsidR="00692594" w:rsidRPr="00692594" w:rsidRDefault="00692594" w:rsidP="00692594"/>
    <w:p w14:paraId="6B3685AC" w14:textId="37896509" w:rsidR="007D32BE" w:rsidRPr="00186D07" w:rsidRDefault="00186D07" w:rsidP="00186D07">
      <w:pPr>
        <w:rPr>
          <w:rFonts w:asciiTheme="minorBidi" w:hAnsiTheme="minorBidi"/>
          <w:sz w:val="32"/>
          <w:szCs w:val="32"/>
        </w:rPr>
      </w:pPr>
      <w:r w:rsidRPr="00186D07">
        <w:rPr>
          <w:rFonts w:asciiTheme="minorBidi" w:hAnsiTheme="minorBidi"/>
          <w:sz w:val="32"/>
          <w:szCs w:val="32"/>
        </w:rPr>
        <w:t>In today's fast-paced world, understanding the factors contributing to heart health is more crucial than ever. Our dataset, a rich compilation of health and lifestyle information from diverse individuals, provides a unique opportunity to delve into this critical issue. By examining variables such as age, anemia, creatinine phosphokinase levels, diabetes, ejection fraction, high blood pressure, platelets, serum creatinine, serum sodium, sex, smoking, and time, we aim to uncover meaningful insights into the risk factors associated with heart failure.</w:t>
      </w:r>
      <w:r>
        <w:rPr>
          <w:rFonts w:asciiTheme="minorBidi" w:hAnsiTheme="minorBidi"/>
          <w:sz w:val="32"/>
          <w:szCs w:val="32"/>
        </w:rPr>
        <w:t xml:space="preserve"> </w:t>
      </w:r>
      <w:r w:rsidRPr="00186D07">
        <w:rPr>
          <w:rFonts w:asciiTheme="minorBidi" w:hAnsiTheme="minorBidi"/>
          <w:sz w:val="32"/>
          <w:szCs w:val="32"/>
        </w:rPr>
        <w:t>We hypothesize that there are significant correlations between specific health indicators and heart failure outcomes. We propose that higher serum creatinine levels, lower ejection fractions, and differences in smoking habits between sexes are key factors. Through rigorous analysis using Python, we will test these hypotheses, uncovering key patterns and relationships. Our findings will contribute to the scientific understanding of heart failure risks and inform public health strategies, potentially saving lives by highlighting actionable lifestyle changes.</w:t>
      </w:r>
    </w:p>
    <w:p w14:paraId="60AC632F" w14:textId="77777777" w:rsidR="007D32BE" w:rsidRDefault="007D32BE" w:rsidP="007D32BE">
      <w:pPr>
        <w:rPr>
          <w:rFonts w:asciiTheme="minorBidi" w:hAnsiTheme="minorBidi"/>
          <w:sz w:val="28"/>
          <w:szCs w:val="28"/>
        </w:rPr>
      </w:pPr>
    </w:p>
    <w:p w14:paraId="38408015" w14:textId="77777777" w:rsidR="007D32BE" w:rsidRDefault="007D32BE" w:rsidP="007D32BE">
      <w:pPr>
        <w:rPr>
          <w:rFonts w:asciiTheme="minorBidi" w:hAnsiTheme="minorBidi"/>
          <w:sz w:val="28"/>
          <w:szCs w:val="28"/>
        </w:rPr>
      </w:pPr>
    </w:p>
    <w:p w14:paraId="288CFD64" w14:textId="77777777" w:rsidR="002B0075" w:rsidRDefault="002B0075" w:rsidP="007D32BE">
      <w:pPr>
        <w:rPr>
          <w:rFonts w:asciiTheme="minorBidi" w:hAnsiTheme="minorBidi"/>
          <w:sz w:val="28"/>
          <w:szCs w:val="28"/>
        </w:rPr>
      </w:pPr>
    </w:p>
    <w:p w14:paraId="402D19D6" w14:textId="77777777" w:rsidR="007D32BE" w:rsidRDefault="007D32BE" w:rsidP="007D32BE">
      <w:pPr>
        <w:rPr>
          <w:rFonts w:asciiTheme="minorBidi" w:hAnsiTheme="minorBidi"/>
          <w:sz w:val="28"/>
          <w:szCs w:val="28"/>
        </w:rPr>
      </w:pPr>
    </w:p>
    <w:p w14:paraId="79BB96BD" w14:textId="77777777" w:rsidR="007D32BE" w:rsidRDefault="007D32BE" w:rsidP="007D32BE">
      <w:pPr>
        <w:rPr>
          <w:rFonts w:asciiTheme="minorBidi" w:hAnsiTheme="minorBidi"/>
          <w:sz w:val="28"/>
          <w:szCs w:val="28"/>
        </w:rPr>
      </w:pPr>
    </w:p>
    <w:p w14:paraId="17BC9C1A" w14:textId="77777777" w:rsidR="007D32BE" w:rsidRDefault="007D32BE" w:rsidP="007D32BE">
      <w:pPr>
        <w:rPr>
          <w:rFonts w:asciiTheme="minorBidi" w:hAnsiTheme="minorBidi"/>
          <w:sz w:val="28"/>
          <w:szCs w:val="28"/>
        </w:rPr>
      </w:pPr>
    </w:p>
    <w:p w14:paraId="2D2981FC" w14:textId="77777777" w:rsidR="007D32BE" w:rsidRDefault="007D32BE" w:rsidP="007D32BE">
      <w:pPr>
        <w:rPr>
          <w:rFonts w:asciiTheme="minorBidi" w:hAnsiTheme="minorBidi"/>
          <w:sz w:val="28"/>
          <w:szCs w:val="28"/>
        </w:rPr>
      </w:pPr>
    </w:p>
    <w:p w14:paraId="1B383949" w14:textId="042D58F3" w:rsidR="007D32BE" w:rsidRDefault="007D32BE" w:rsidP="007D32BE">
      <w:pPr>
        <w:pStyle w:val="Heading1"/>
        <w:rPr>
          <w:rFonts w:asciiTheme="majorBidi" w:hAnsiTheme="majorBidi"/>
          <w:color w:val="385623" w:themeColor="accent6" w:themeShade="80"/>
          <w:sz w:val="44"/>
          <w:szCs w:val="44"/>
        </w:rPr>
      </w:pPr>
      <w:r w:rsidRPr="007D32BE">
        <w:rPr>
          <w:rFonts w:asciiTheme="majorBidi" w:hAnsiTheme="majorBidi"/>
          <w:color w:val="385623" w:themeColor="accent6" w:themeShade="80"/>
          <w:sz w:val="44"/>
          <w:szCs w:val="44"/>
        </w:rPr>
        <w:t>Hypothesis</w:t>
      </w:r>
    </w:p>
    <w:p w14:paraId="32EF918E" w14:textId="77777777" w:rsidR="00692594" w:rsidRPr="00692594" w:rsidRDefault="00692594" w:rsidP="00692594"/>
    <w:p w14:paraId="0148A5B0" w14:textId="6FED2723" w:rsidR="00692594" w:rsidRPr="00692594" w:rsidRDefault="00692594" w:rsidP="00692594">
      <w:pPr>
        <w:rPr>
          <w:rFonts w:asciiTheme="minorBidi" w:hAnsiTheme="minorBidi"/>
          <w:b/>
          <w:bCs/>
          <w:sz w:val="32"/>
          <w:szCs w:val="32"/>
        </w:rPr>
      </w:pPr>
      <w:r w:rsidRPr="00692594">
        <w:rPr>
          <w:rFonts w:ascii="Segoe UI" w:eastAsia="Times New Roman" w:hAnsi="Segoe UI" w:cs="Segoe UI"/>
          <w:b/>
          <w:bCs/>
          <w:i/>
          <w:iCs/>
          <w:color w:val="0D0D0D"/>
          <w:kern w:val="0"/>
          <w:sz w:val="24"/>
          <w:szCs w:val="24"/>
          <w14:ligatures w14:val="none"/>
        </w:rPr>
        <w:t xml:space="preserve"> </w:t>
      </w:r>
      <w:r w:rsidRPr="00692594">
        <w:rPr>
          <w:rFonts w:asciiTheme="minorBidi" w:hAnsiTheme="minorBidi"/>
          <w:b/>
          <w:bCs/>
          <w:sz w:val="32"/>
          <w:szCs w:val="32"/>
        </w:rPr>
        <w:t>Hypothesis 1:</w:t>
      </w:r>
    </w:p>
    <w:p w14:paraId="5B09126C" w14:textId="77777777" w:rsidR="00692594" w:rsidRPr="00692594" w:rsidRDefault="00692594" w:rsidP="00692594">
      <w:pPr>
        <w:rPr>
          <w:rFonts w:asciiTheme="minorBidi" w:hAnsiTheme="minorBidi"/>
          <w:sz w:val="32"/>
          <w:szCs w:val="32"/>
        </w:rPr>
      </w:pPr>
      <w:r w:rsidRPr="00692594">
        <w:rPr>
          <w:rFonts w:asciiTheme="minorBidi" w:hAnsiTheme="minorBidi"/>
          <w:sz w:val="32"/>
          <w:szCs w:val="32"/>
        </w:rPr>
        <w:t>Correlation between serum creatinine levels and the likelihood of experiencing a death event.</w:t>
      </w:r>
    </w:p>
    <w:p w14:paraId="0614B000" w14:textId="2CC1DC17" w:rsidR="00692594" w:rsidRPr="00692594" w:rsidRDefault="00692594" w:rsidP="00692594">
      <w:pPr>
        <w:numPr>
          <w:ilvl w:val="0"/>
          <w:numId w:val="3"/>
        </w:numPr>
        <w:rPr>
          <w:rFonts w:asciiTheme="minorBidi" w:hAnsiTheme="minorBidi"/>
          <w:sz w:val="32"/>
          <w:szCs w:val="32"/>
        </w:rPr>
      </w:pPr>
      <w:r w:rsidRPr="00692594">
        <w:rPr>
          <w:rFonts w:asciiTheme="minorBidi" w:hAnsiTheme="minorBidi"/>
          <w:b/>
          <w:bCs/>
          <w:sz w:val="32"/>
          <w:szCs w:val="32"/>
        </w:rPr>
        <w:t>Question</w:t>
      </w:r>
      <w:r w:rsidRPr="00692594">
        <w:rPr>
          <w:rFonts w:asciiTheme="minorBidi" w:hAnsiTheme="minorBidi"/>
          <w:sz w:val="32"/>
          <w:szCs w:val="32"/>
        </w:rPr>
        <w:t>: Can serum creatinine levels predict the likelihood of experiencing a death event?</w:t>
      </w:r>
    </w:p>
    <w:p w14:paraId="62B0AB1E" w14:textId="77777777" w:rsidR="00692594" w:rsidRPr="00692594" w:rsidRDefault="00692594" w:rsidP="00692594">
      <w:pPr>
        <w:rPr>
          <w:rFonts w:asciiTheme="minorBidi" w:hAnsiTheme="minorBidi"/>
          <w:b/>
          <w:bCs/>
          <w:sz w:val="32"/>
          <w:szCs w:val="32"/>
        </w:rPr>
      </w:pPr>
      <w:r w:rsidRPr="00692594">
        <w:rPr>
          <w:rFonts w:asciiTheme="minorBidi" w:hAnsiTheme="minorBidi"/>
          <w:b/>
          <w:bCs/>
          <w:sz w:val="32"/>
          <w:szCs w:val="32"/>
        </w:rPr>
        <w:t>Hypothesis 2:</w:t>
      </w:r>
    </w:p>
    <w:p w14:paraId="2EA183CD" w14:textId="0471590D" w:rsidR="00692594" w:rsidRPr="00692594" w:rsidRDefault="00692594" w:rsidP="00692594">
      <w:pPr>
        <w:rPr>
          <w:rFonts w:asciiTheme="minorBidi" w:hAnsiTheme="minorBidi"/>
          <w:sz w:val="32"/>
          <w:szCs w:val="32"/>
        </w:rPr>
      </w:pPr>
      <w:r w:rsidRPr="00692594">
        <w:rPr>
          <w:rFonts w:asciiTheme="minorBidi" w:hAnsiTheme="minorBidi"/>
          <w:sz w:val="32"/>
          <w:szCs w:val="32"/>
        </w:rPr>
        <w:t>Correlation between ejection fraction (a measure of heart function) and the likelihood of experiencing a death event.</w:t>
      </w:r>
    </w:p>
    <w:p w14:paraId="054A2A84" w14:textId="0B71EDF1" w:rsidR="00692594" w:rsidRPr="00692594" w:rsidRDefault="00692594" w:rsidP="00692594">
      <w:pPr>
        <w:numPr>
          <w:ilvl w:val="0"/>
          <w:numId w:val="4"/>
        </w:numPr>
        <w:rPr>
          <w:rFonts w:asciiTheme="minorBidi" w:hAnsiTheme="minorBidi"/>
          <w:sz w:val="32"/>
          <w:szCs w:val="32"/>
        </w:rPr>
      </w:pPr>
      <w:r w:rsidRPr="00692594">
        <w:rPr>
          <w:rFonts w:asciiTheme="minorBidi" w:hAnsiTheme="minorBidi"/>
          <w:b/>
          <w:bCs/>
          <w:sz w:val="32"/>
          <w:szCs w:val="32"/>
        </w:rPr>
        <w:t>Question</w:t>
      </w:r>
      <w:r w:rsidRPr="00692594">
        <w:rPr>
          <w:rFonts w:asciiTheme="minorBidi" w:hAnsiTheme="minorBidi"/>
          <w:sz w:val="32"/>
          <w:szCs w:val="32"/>
        </w:rPr>
        <w:t>: Can ejection fractions predict the likelihood of experiencing a death event?</w:t>
      </w:r>
    </w:p>
    <w:p w14:paraId="094DB1AB" w14:textId="77777777" w:rsidR="00692594" w:rsidRPr="00692594" w:rsidRDefault="00692594" w:rsidP="00692594">
      <w:pPr>
        <w:rPr>
          <w:rFonts w:asciiTheme="minorBidi" w:hAnsiTheme="minorBidi"/>
          <w:b/>
          <w:bCs/>
          <w:sz w:val="32"/>
          <w:szCs w:val="32"/>
        </w:rPr>
      </w:pPr>
      <w:r w:rsidRPr="00692594">
        <w:rPr>
          <w:rFonts w:asciiTheme="minorBidi" w:hAnsiTheme="minorBidi"/>
          <w:b/>
          <w:bCs/>
          <w:sz w:val="32"/>
          <w:szCs w:val="32"/>
        </w:rPr>
        <w:t>Hypothesis 3:</w:t>
      </w:r>
    </w:p>
    <w:p w14:paraId="04A5AAF1" w14:textId="77777777" w:rsidR="00692594" w:rsidRPr="00692594" w:rsidRDefault="00692594" w:rsidP="00692594">
      <w:pPr>
        <w:rPr>
          <w:rFonts w:asciiTheme="minorBidi" w:hAnsiTheme="minorBidi"/>
          <w:sz w:val="32"/>
          <w:szCs w:val="32"/>
        </w:rPr>
      </w:pPr>
      <w:r w:rsidRPr="00692594">
        <w:rPr>
          <w:rFonts w:asciiTheme="minorBidi" w:hAnsiTheme="minorBidi"/>
          <w:sz w:val="32"/>
          <w:szCs w:val="32"/>
        </w:rPr>
        <w:t>Correlation between sex and smoking habits, with differences in smoking prevalence and behavior potentially impacting heart failure outcomes.</w:t>
      </w:r>
    </w:p>
    <w:p w14:paraId="629B8D68" w14:textId="77777777" w:rsidR="00692594" w:rsidRDefault="00692594" w:rsidP="00692594">
      <w:pPr>
        <w:numPr>
          <w:ilvl w:val="0"/>
          <w:numId w:val="5"/>
        </w:numPr>
        <w:rPr>
          <w:rFonts w:asciiTheme="minorBidi" w:hAnsiTheme="minorBidi"/>
          <w:sz w:val="32"/>
          <w:szCs w:val="32"/>
        </w:rPr>
      </w:pPr>
      <w:r w:rsidRPr="00692594">
        <w:rPr>
          <w:rFonts w:asciiTheme="minorBidi" w:hAnsiTheme="minorBidi"/>
          <w:b/>
          <w:bCs/>
          <w:sz w:val="32"/>
          <w:szCs w:val="32"/>
        </w:rPr>
        <w:t>Question</w:t>
      </w:r>
      <w:r w:rsidRPr="00692594">
        <w:rPr>
          <w:rFonts w:asciiTheme="minorBidi" w:hAnsiTheme="minorBidi"/>
          <w:sz w:val="32"/>
          <w:szCs w:val="32"/>
        </w:rPr>
        <w:t>: Are smoking habits significantly different between sexes, and do these differences impact heart failure outcomes?</w:t>
      </w:r>
    </w:p>
    <w:p w14:paraId="6AA73409" w14:textId="77777777" w:rsidR="00692594" w:rsidRDefault="00692594" w:rsidP="00692594">
      <w:pPr>
        <w:ind w:left="360"/>
        <w:rPr>
          <w:rFonts w:asciiTheme="minorBidi" w:hAnsiTheme="minorBidi"/>
          <w:sz w:val="32"/>
          <w:szCs w:val="32"/>
        </w:rPr>
      </w:pPr>
    </w:p>
    <w:p w14:paraId="5513ECF1" w14:textId="77777777" w:rsidR="00692594" w:rsidRDefault="00692594" w:rsidP="00692594">
      <w:pPr>
        <w:ind w:left="360"/>
        <w:rPr>
          <w:rFonts w:asciiTheme="minorBidi" w:hAnsiTheme="minorBidi"/>
          <w:sz w:val="32"/>
          <w:szCs w:val="32"/>
        </w:rPr>
      </w:pPr>
    </w:p>
    <w:p w14:paraId="58A8FB64" w14:textId="77777777" w:rsidR="00692594" w:rsidRDefault="00692594" w:rsidP="00692594">
      <w:pPr>
        <w:ind w:left="360"/>
        <w:rPr>
          <w:rFonts w:asciiTheme="minorBidi" w:hAnsiTheme="minorBidi"/>
          <w:sz w:val="32"/>
          <w:szCs w:val="32"/>
        </w:rPr>
      </w:pPr>
    </w:p>
    <w:p w14:paraId="3D11E4B4" w14:textId="77777777" w:rsidR="00692594" w:rsidRDefault="00692594" w:rsidP="00692594">
      <w:pPr>
        <w:ind w:left="360"/>
        <w:rPr>
          <w:rFonts w:asciiTheme="minorBidi" w:hAnsiTheme="minorBidi"/>
          <w:sz w:val="32"/>
          <w:szCs w:val="32"/>
        </w:rPr>
      </w:pPr>
    </w:p>
    <w:p w14:paraId="2320380F" w14:textId="77777777" w:rsidR="00692594" w:rsidRDefault="00692594" w:rsidP="00692594">
      <w:pPr>
        <w:ind w:left="360"/>
        <w:rPr>
          <w:rFonts w:asciiTheme="minorBidi" w:hAnsiTheme="minorBidi"/>
          <w:sz w:val="32"/>
          <w:szCs w:val="32"/>
        </w:rPr>
      </w:pPr>
    </w:p>
    <w:p w14:paraId="52137F62" w14:textId="77777777" w:rsidR="00692594" w:rsidRPr="00692594" w:rsidRDefault="00692594" w:rsidP="00692594">
      <w:pPr>
        <w:ind w:left="360"/>
        <w:rPr>
          <w:rFonts w:asciiTheme="minorBidi" w:hAnsiTheme="minorBidi"/>
          <w:sz w:val="32"/>
          <w:szCs w:val="32"/>
        </w:rPr>
      </w:pPr>
    </w:p>
    <w:p w14:paraId="223F4391" w14:textId="2B842413" w:rsidR="00E506D0" w:rsidRPr="00692594" w:rsidRDefault="00E506D0" w:rsidP="00692594">
      <w:pPr>
        <w:rPr>
          <w:rFonts w:asciiTheme="majorBidi" w:hAnsiTheme="majorBidi"/>
          <w:color w:val="385623" w:themeColor="accent6" w:themeShade="80"/>
          <w:sz w:val="44"/>
          <w:szCs w:val="44"/>
        </w:rPr>
      </w:pPr>
      <w:r w:rsidRPr="00E506D0">
        <w:rPr>
          <w:rFonts w:asciiTheme="majorBidi" w:hAnsiTheme="majorBidi"/>
          <w:color w:val="385623" w:themeColor="accent6" w:themeShade="80"/>
          <w:sz w:val="44"/>
          <w:szCs w:val="44"/>
        </w:rPr>
        <w:lastRenderedPageBreak/>
        <w:t>Research questions</w:t>
      </w:r>
    </w:p>
    <w:p w14:paraId="01959622" w14:textId="77777777" w:rsidR="00186D07" w:rsidRPr="00186D07" w:rsidRDefault="00186D07" w:rsidP="0092057D">
      <w:pPr>
        <w:rPr>
          <w:rFonts w:asciiTheme="minorBidi" w:hAnsiTheme="minorBidi"/>
          <w:sz w:val="32"/>
          <w:szCs w:val="32"/>
        </w:rPr>
      </w:pPr>
    </w:p>
    <w:p w14:paraId="70CFAA55" w14:textId="77777777" w:rsidR="00692594" w:rsidRPr="00692594" w:rsidRDefault="00692594" w:rsidP="00692594">
      <w:pPr>
        <w:numPr>
          <w:ilvl w:val="0"/>
          <w:numId w:val="6"/>
        </w:numPr>
        <w:rPr>
          <w:rFonts w:asciiTheme="minorBidi" w:hAnsiTheme="minorBidi"/>
          <w:sz w:val="32"/>
          <w:szCs w:val="32"/>
        </w:rPr>
      </w:pPr>
      <w:r w:rsidRPr="00692594">
        <w:rPr>
          <w:rFonts w:asciiTheme="minorBidi" w:hAnsiTheme="minorBidi"/>
          <w:b/>
          <w:bCs/>
          <w:sz w:val="32"/>
          <w:szCs w:val="32"/>
        </w:rPr>
        <w:t>Serum Creatinine Levels and Death Event</w:t>
      </w:r>
      <w:r w:rsidRPr="00692594">
        <w:rPr>
          <w:rFonts w:asciiTheme="minorBidi" w:hAnsiTheme="minorBidi"/>
          <w:sz w:val="32"/>
          <w:szCs w:val="32"/>
        </w:rPr>
        <w:t>:</w:t>
      </w:r>
    </w:p>
    <w:p w14:paraId="69C66E4C" w14:textId="77777777" w:rsidR="00692594" w:rsidRPr="00692594" w:rsidRDefault="00692594" w:rsidP="00692594">
      <w:pPr>
        <w:numPr>
          <w:ilvl w:val="1"/>
          <w:numId w:val="6"/>
        </w:numPr>
        <w:rPr>
          <w:rFonts w:asciiTheme="minorBidi" w:hAnsiTheme="minorBidi"/>
          <w:sz w:val="32"/>
          <w:szCs w:val="32"/>
        </w:rPr>
      </w:pPr>
      <w:r w:rsidRPr="00692594">
        <w:rPr>
          <w:rFonts w:asciiTheme="minorBidi" w:hAnsiTheme="minorBidi"/>
          <w:sz w:val="32"/>
          <w:szCs w:val="32"/>
        </w:rPr>
        <w:t>What is the nature of the relationship between serum creatinine levels and the likelihood of experiencing a death event?</w:t>
      </w:r>
    </w:p>
    <w:p w14:paraId="7C823757" w14:textId="77777777" w:rsidR="00692594" w:rsidRPr="00692594" w:rsidRDefault="00692594" w:rsidP="00692594">
      <w:pPr>
        <w:numPr>
          <w:ilvl w:val="1"/>
          <w:numId w:val="6"/>
        </w:numPr>
        <w:rPr>
          <w:rFonts w:asciiTheme="minorBidi" w:hAnsiTheme="minorBidi"/>
          <w:sz w:val="32"/>
          <w:szCs w:val="32"/>
        </w:rPr>
      </w:pPr>
      <w:r w:rsidRPr="00692594">
        <w:rPr>
          <w:rFonts w:asciiTheme="minorBidi" w:hAnsiTheme="minorBidi"/>
          <w:sz w:val="32"/>
          <w:szCs w:val="32"/>
        </w:rPr>
        <w:t>Can higher serum creatinine levels predict the likelihood of experiencing a death event?</w:t>
      </w:r>
    </w:p>
    <w:p w14:paraId="2A920DBA" w14:textId="77777777" w:rsidR="00692594" w:rsidRPr="00692594" w:rsidRDefault="00692594" w:rsidP="00692594">
      <w:pPr>
        <w:numPr>
          <w:ilvl w:val="0"/>
          <w:numId w:val="6"/>
        </w:numPr>
        <w:rPr>
          <w:rFonts w:asciiTheme="minorBidi" w:hAnsiTheme="minorBidi"/>
          <w:sz w:val="32"/>
          <w:szCs w:val="32"/>
        </w:rPr>
      </w:pPr>
      <w:r w:rsidRPr="00692594">
        <w:rPr>
          <w:rFonts w:asciiTheme="minorBidi" w:hAnsiTheme="minorBidi"/>
          <w:b/>
          <w:bCs/>
          <w:sz w:val="32"/>
          <w:szCs w:val="32"/>
        </w:rPr>
        <w:t>Ejection Fraction and Death Event</w:t>
      </w:r>
      <w:r w:rsidRPr="00692594">
        <w:rPr>
          <w:rFonts w:asciiTheme="minorBidi" w:hAnsiTheme="minorBidi"/>
          <w:sz w:val="32"/>
          <w:szCs w:val="32"/>
        </w:rPr>
        <w:t>:</w:t>
      </w:r>
    </w:p>
    <w:p w14:paraId="40255BA2" w14:textId="77777777" w:rsidR="00692594" w:rsidRPr="00692594" w:rsidRDefault="00692594" w:rsidP="00692594">
      <w:pPr>
        <w:numPr>
          <w:ilvl w:val="1"/>
          <w:numId w:val="6"/>
        </w:numPr>
        <w:rPr>
          <w:rFonts w:asciiTheme="minorBidi" w:hAnsiTheme="minorBidi"/>
          <w:sz w:val="32"/>
          <w:szCs w:val="32"/>
        </w:rPr>
      </w:pPr>
      <w:r w:rsidRPr="00692594">
        <w:rPr>
          <w:rFonts w:asciiTheme="minorBidi" w:hAnsiTheme="minorBidi"/>
          <w:sz w:val="32"/>
          <w:szCs w:val="32"/>
        </w:rPr>
        <w:t>How does the ejection fraction relate to the likelihood of experiencing a death event?</w:t>
      </w:r>
    </w:p>
    <w:p w14:paraId="74391F21" w14:textId="77777777" w:rsidR="00692594" w:rsidRPr="00692594" w:rsidRDefault="00692594" w:rsidP="00692594">
      <w:pPr>
        <w:numPr>
          <w:ilvl w:val="1"/>
          <w:numId w:val="6"/>
        </w:numPr>
        <w:rPr>
          <w:rFonts w:asciiTheme="minorBidi" w:hAnsiTheme="minorBidi"/>
          <w:sz w:val="32"/>
          <w:szCs w:val="32"/>
        </w:rPr>
      </w:pPr>
      <w:r w:rsidRPr="00692594">
        <w:rPr>
          <w:rFonts w:asciiTheme="minorBidi" w:hAnsiTheme="minorBidi"/>
          <w:sz w:val="32"/>
          <w:szCs w:val="32"/>
        </w:rPr>
        <w:t>Can lower ejection fractions predict the likelihood of experiencing a death event?</w:t>
      </w:r>
    </w:p>
    <w:p w14:paraId="4E6C278E" w14:textId="77777777" w:rsidR="00692594" w:rsidRPr="00692594" w:rsidRDefault="00692594" w:rsidP="00692594">
      <w:pPr>
        <w:numPr>
          <w:ilvl w:val="0"/>
          <w:numId w:val="6"/>
        </w:numPr>
        <w:rPr>
          <w:rFonts w:asciiTheme="minorBidi" w:hAnsiTheme="minorBidi"/>
          <w:sz w:val="32"/>
          <w:szCs w:val="32"/>
        </w:rPr>
      </w:pPr>
      <w:r w:rsidRPr="00692594">
        <w:rPr>
          <w:rFonts w:asciiTheme="minorBidi" w:hAnsiTheme="minorBidi"/>
          <w:b/>
          <w:bCs/>
          <w:sz w:val="32"/>
          <w:szCs w:val="32"/>
        </w:rPr>
        <w:t>Sex and Smoking Habits</w:t>
      </w:r>
      <w:r w:rsidRPr="00692594">
        <w:rPr>
          <w:rFonts w:asciiTheme="minorBidi" w:hAnsiTheme="minorBidi"/>
          <w:sz w:val="32"/>
          <w:szCs w:val="32"/>
        </w:rPr>
        <w:t>:</w:t>
      </w:r>
    </w:p>
    <w:p w14:paraId="26364216" w14:textId="77777777" w:rsidR="00692594" w:rsidRPr="00692594" w:rsidRDefault="00692594" w:rsidP="00692594">
      <w:pPr>
        <w:numPr>
          <w:ilvl w:val="1"/>
          <w:numId w:val="6"/>
        </w:numPr>
        <w:rPr>
          <w:rFonts w:asciiTheme="minorBidi" w:hAnsiTheme="minorBidi"/>
          <w:sz w:val="32"/>
          <w:szCs w:val="32"/>
        </w:rPr>
      </w:pPr>
      <w:r w:rsidRPr="00692594">
        <w:rPr>
          <w:rFonts w:asciiTheme="minorBidi" w:hAnsiTheme="minorBidi"/>
          <w:sz w:val="32"/>
          <w:szCs w:val="32"/>
        </w:rPr>
        <w:t>How do smoking habits vary between sexes, and are there significant differences that impact heart failure outcomes?</w:t>
      </w:r>
    </w:p>
    <w:p w14:paraId="0A92151F" w14:textId="77777777" w:rsidR="00692594" w:rsidRPr="00692594" w:rsidRDefault="00692594" w:rsidP="00692594">
      <w:pPr>
        <w:numPr>
          <w:ilvl w:val="1"/>
          <w:numId w:val="6"/>
        </w:numPr>
        <w:rPr>
          <w:rFonts w:asciiTheme="minorBidi" w:hAnsiTheme="minorBidi"/>
          <w:sz w:val="32"/>
          <w:szCs w:val="32"/>
        </w:rPr>
      </w:pPr>
      <w:r w:rsidRPr="00692594">
        <w:rPr>
          <w:rFonts w:asciiTheme="minorBidi" w:hAnsiTheme="minorBidi"/>
          <w:sz w:val="32"/>
          <w:szCs w:val="32"/>
        </w:rPr>
        <w:t>Are smoking habits significantly different between sexes, and do these differences impact heart failure outcomes?</w:t>
      </w:r>
    </w:p>
    <w:p w14:paraId="28CEB20C" w14:textId="6236F130" w:rsidR="00E506D0" w:rsidRPr="00E506D0" w:rsidRDefault="00E506D0" w:rsidP="00692594">
      <w:pPr>
        <w:rPr>
          <w:rFonts w:asciiTheme="minorBidi" w:hAnsiTheme="minorBidi"/>
          <w:sz w:val="32"/>
          <w:szCs w:val="32"/>
        </w:rPr>
      </w:pPr>
    </w:p>
    <w:sectPr w:rsidR="00E506D0" w:rsidRPr="00E5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D1B4F"/>
    <w:multiLevelType w:val="multilevel"/>
    <w:tmpl w:val="D206C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D4F5D"/>
    <w:multiLevelType w:val="multilevel"/>
    <w:tmpl w:val="D352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8058B"/>
    <w:multiLevelType w:val="multilevel"/>
    <w:tmpl w:val="9D2E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733EE"/>
    <w:multiLevelType w:val="multilevel"/>
    <w:tmpl w:val="B8C4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06068"/>
    <w:multiLevelType w:val="multilevel"/>
    <w:tmpl w:val="68F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A4C4A"/>
    <w:multiLevelType w:val="multilevel"/>
    <w:tmpl w:val="DF3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276153">
    <w:abstractNumId w:val="1"/>
  </w:num>
  <w:num w:numId="2" w16cid:durableId="937447682">
    <w:abstractNumId w:val="2"/>
  </w:num>
  <w:num w:numId="3" w16cid:durableId="961419130">
    <w:abstractNumId w:val="3"/>
  </w:num>
  <w:num w:numId="4" w16cid:durableId="1506165942">
    <w:abstractNumId w:val="5"/>
  </w:num>
  <w:num w:numId="5" w16cid:durableId="687945698">
    <w:abstractNumId w:val="4"/>
  </w:num>
  <w:num w:numId="6" w16cid:durableId="55477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0"/>
    <w:rsid w:val="00186D07"/>
    <w:rsid w:val="002B0075"/>
    <w:rsid w:val="00350D74"/>
    <w:rsid w:val="005A3B84"/>
    <w:rsid w:val="005E4203"/>
    <w:rsid w:val="00692594"/>
    <w:rsid w:val="007D32BE"/>
    <w:rsid w:val="00884BBE"/>
    <w:rsid w:val="0092057D"/>
    <w:rsid w:val="0096205E"/>
    <w:rsid w:val="009E7EAE"/>
    <w:rsid w:val="00A93190"/>
    <w:rsid w:val="00B0230C"/>
    <w:rsid w:val="00BB4A1E"/>
    <w:rsid w:val="00C477E6"/>
    <w:rsid w:val="00E506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DD9B"/>
  <w15:chartTrackingRefBased/>
  <w15:docId w15:val="{ECBFF92E-1623-412E-B9C5-A392009C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25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1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31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D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25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93095">
      <w:bodyDiv w:val="1"/>
      <w:marLeft w:val="0"/>
      <w:marRight w:val="0"/>
      <w:marTop w:val="0"/>
      <w:marBottom w:val="0"/>
      <w:divBdr>
        <w:top w:val="none" w:sz="0" w:space="0" w:color="auto"/>
        <w:left w:val="none" w:sz="0" w:space="0" w:color="auto"/>
        <w:bottom w:val="none" w:sz="0" w:space="0" w:color="auto"/>
        <w:right w:val="none" w:sz="0" w:space="0" w:color="auto"/>
      </w:divBdr>
    </w:div>
    <w:div w:id="198664727">
      <w:bodyDiv w:val="1"/>
      <w:marLeft w:val="0"/>
      <w:marRight w:val="0"/>
      <w:marTop w:val="0"/>
      <w:marBottom w:val="0"/>
      <w:divBdr>
        <w:top w:val="none" w:sz="0" w:space="0" w:color="auto"/>
        <w:left w:val="none" w:sz="0" w:space="0" w:color="auto"/>
        <w:bottom w:val="none" w:sz="0" w:space="0" w:color="auto"/>
        <w:right w:val="none" w:sz="0" w:space="0" w:color="auto"/>
      </w:divBdr>
    </w:div>
    <w:div w:id="237793357">
      <w:bodyDiv w:val="1"/>
      <w:marLeft w:val="0"/>
      <w:marRight w:val="0"/>
      <w:marTop w:val="0"/>
      <w:marBottom w:val="0"/>
      <w:divBdr>
        <w:top w:val="none" w:sz="0" w:space="0" w:color="auto"/>
        <w:left w:val="none" w:sz="0" w:space="0" w:color="auto"/>
        <w:bottom w:val="none" w:sz="0" w:space="0" w:color="auto"/>
        <w:right w:val="none" w:sz="0" w:space="0" w:color="auto"/>
      </w:divBdr>
    </w:div>
    <w:div w:id="490828477">
      <w:bodyDiv w:val="1"/>
      <w:marLeft w:val="0"/>
      <w:marRight w:val="0"/>
      <w:marTop w:val="0"/>
      <w:marBottom w:val="0"/>
      <w:divBdr>
        <w:top w:val="none" w:sz="0" w:space="0" w:color="auto"/>
        <w:left w:val="none" w:sz="0" w:space="0" w:color="auto"/>
        <w:bottom w:val="none" w:sz="0" w:space="0" w:color="auto"/>
        <w:right w:val="none" w:sz="0" w:space="0" w:color="auto"/>
      </w:divBdr>
    </w:div>
    <w:div w:id="708258444">
      <w:bodyDiv w:val="1"/>
      <w:marLeft w:val="0"/>
      <w:marRight w:val="0"/>
      <w:marTop w:val="0"/>
      <w:marBottom w:val="0"/>
      <w:divBdr>
        <w:top w:val="none" w:sz="0" w:space="0" w:color="auto"/>
        <w:left w:val="none" w:sz="0" w:space="0" w:color="auto"/>
        <w:bottom w:val="none" w:sz="0" w:space="0" w:color="auto"/>
        <w:right w:val="none" w:sz="0" w:space="0" w:color="auto"/>
      </w:divBdr>
    </w:div>
    <w:div w:id="756439487">
      <w:bodyDiv w:val="1"/>
      <w:marLeft w:val="0"/>
      <w:marRight w:val="0"/>
      <w:marTop w:val="0"/>
      <w:marBottom w:val="0"/>
      <w:divBdr>
        <w:top w:val="none" w:sz="0" w:space="0" w:color="auto"/>
        <w:left w:val="none" w:sz="0" w:space="0" w:color="auto"/>
        <w:bottom w:val="none" w:sz="0" w:space="0" w:color="auto"/>
        <w:right w:val="none" w:sz="0" w:space="0" w:color="auto"/>
      </w:divBdr>
    </w:div>
    <w:div w:id="1406687524">
      <w:bodyDiv w:val="1"/>
      <w:marLeft w:val="0"/>
      <w:marRight w:val="0"/>
      <w:marTop w:val="0"/>
      <w:marBottom w:val="0"/>
      <w:divBdr>
        <w:top w:val="none" w:sz="0" w:space="0" w:color="auto"/>
        <w:left w:val="none" w:sz="0" w:space="0" w:color="auto"/>
        <w:bottom w:val="none" w:sz="0" w:space="0" w:color="auto"/>
        <w:right w:val="none" w:sz="0" w:space="0" w:color="auto"/>
      </w:divBdr>
    </w:div>
    <w:div w:id="1438872258">
      <w:bodyDiv w:val="1"/>
      <w:marLeft w:val="0"/>
      <w:marRight w:val="0"/>
      <w:marTop w:val="0"/>
      <w:marBottom w:val="0"/>
      <w:divBdr>
        <w:top w:val="none" w:sz="0" w:space="0" w:color="auto"/>
        <w:left w:val="none" w:sz="0" w:space="0" w:color="auto"/>
        <w:bottom w:val="none" w:sz="0" w:space="0" w:color="auto"/>
        <w:right w:val="none" w:sz="0" w:space="0" w:color="auto"/>
      </w:divBdr>
    </w:div>
    <w:div w:id="1582106871">
      <w:bodyDiv w:val="1"/>
      <w:marLeft w:val="0"/>
      <w:marRight w:val="0"/>
      <w:marTop w:val="0"/>
      <w:marBottom w:val="0"/>
      <w:divBdr>
        <w:top w:val="none" w:sz="0" w:space="0" w:color="auto"/>
        <w:left w:val="none" w:sz="0" w:space="0" w:color="auto"/>
        <w:bottom w:val="none" w:sz="0" w:space="0" w:color="auto"/>
        <w:right w:val="none" w:sz="0" w:space="0" w:color="auto"/>
      </w:divBdr>
    </w:div>
    <w:div w:id="1631278765">
      <w:bodyDiv w:val="1"/>
      <w:marLeft w:val="0"/>
      <w:marRight w:val="0"/>
      <w:marTop w:val="0"/>
      <w:marBottom w:val="0"/>
      <w:divBdr>
        <w:top w:val="none" w:sz="0" w:space="0" w:color="auto"/>
        <w:left w:val="none" w:sz="0" w:space="0" w:color="auto"/>
        <w:bottom w:val="none" w:sz="0" w:space="0" w:color="auto"/>
        <w:right w:val="none" w:sz="0" w:space="0" w:color="auto"/>
      </w:divBdr>
    </w:div>
    <w:div w:id="189519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Abdelkareem Soliman</dc:creator>
  <cp:keywords/>
  <dc:description/>
  <cp:lastModifiedBy>Abdelkareem Soliman</cp:lastModifiedBy>
  <cp:revision>2</cp:revision>
  <dcterms:created xsi:type="dcterms:W3CDTF">2024-05-26T20:51:00Z</dcterms:created>
  <dcterms:modified xsi:type="dcterms:W3CDTF">2024-05-26T20:51:00Z</dcterms:modified>
</cp:coreProperties>
</file>