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D33E" w14:textId="5C9C01AF" w:rsidR="00192F82" w:rsidRDefault="00BE4463" w:rsidP="00BE4463">
      <w:pPr>
        <w:pStyle w:val="Heading1"/>
        <w:jc w:val="center"/>
      </w:pPr>
      <w:r>
        <w:t>Paper1</w:t>
      </w:r>
    </w:p>
    <w:p w14:paraId="1D93ED0B" w14:textId="57403877" w:rsidR="00BE4463" w:rsidRDefault="00BE4463" w:rsidP="00BE4463">
      <w:pPr>
        <w:pStyle w:val="Heading2"/>
      </w:pPr>
      <w:r>
        <w:t>TITLE:</w:t>
      </w:r>
    </w:p>
    <w:p w14:paraId="2B96018D" w14:textId="4C6F6F7B" w:rsidR="00BE4463" w:rsidRDefault="00BE4463" w:rsidP="00BE4463">
      <w:pPr>
        <w:rPr>
          <w:color w:val="000000" w:themeColor="text1"/>
        </w:rPr>
      </w:pPr>
      <w:hyperlink r:id="rId5" w:history="1">
        <w:r w:rsidRPr="00BE4463">
          <w:rPr>
            <w:rStyle w:val="Hyperlink"/>
            <w:color w:val="000000" w:themeColor="text1"/>
          </w:rPr>
          <w:t>Content Based Spam Detection In Short Text Messages With Emphasis On Dealing With Imbalanced Datasets</w:t>
        </w:r>
      </w:hyperlink>
    </w:p>
    <w:p w14:paraId="39936015" w14:textId="4E6BEEA1" w:rsidR="00BE4463" w:rsidRDefault="00BE4463" w:rsidP="00BE4463">
      <w:pPr>
        <w:pStyle w:val="Heading2"/>
      </w:pPr>
      <w:r>
        <w:t>INTRO:</w:t>
      </w:r>
    </w:p>
    <w:p w14:paraId="3E9869D2" w14:textId="60FEB0F6" w:rsidR="00BE4463" w:rsidRDefault="00BE4463" w:rsidP="00BE4463">
      <w:r w:rsidRPr="00BE4463">
        <w:t xml:space="preserve">The research on spam detection has explored various machine learning techniques to filter spam messages from text. Different classifiers, including </w:t>
      </w:r>
      <w:r w:rsidRPr="00BE4463">
        <w:rPr>
          <w:b/>
          <w:bCs/>
          <w:color w:val="000000" w:themeColor="text1"/>
        </w:rPr>
        <w:t>SVM, Naïve Bayes, Random Forest, kNN, and Artificial Neural Networks</w:t>
      </w:r>
      <w:r w:rsidRPr="00BE4463">
        <w:t xml:space="preserve">, have been tested, with </w:t>
      </w:r>
      <w:r w:rsidRPr="00BE4463">
        <w:rPr>
          <w:b/>
          <w:bCs/>
        </w:rPr>
        <w:t>Random Forest</w:t>
      </w:r>
      <w:r w:rsidRPr="00BE4463">
        <w:t xml:space="preserve"> achieving high accuracy (97.88% for SMS spam and 93.43% for Twitter spam). While most research has relied on the </w:t>
      </w:r>
      <w:r w:rsidRPr="00BE4463">
        <w:rPr>
          <w:b/>
          <w:bCs/>
          <w:color w:val="000000" w:themeColor="text1"/>
        </w:rPr>
        <w:t>Bag of Words model</w:t>
      </w:r>
      <w:r w:rsidRPr="00BE4463">
        <w:t>, efforts to address dataset imbalance and identify key discriminating features remain limited.</w:t>
      </w:r>
    </w:p>
    <w:p w14:paraId="1255E0D8" w14:textId="4A95F89F" w:rsidR="00BE4463" w:rsidRDefault="00BE4463" w:rsidP="00BE4463">
      <w:r w:rsidRPr="00BE4463">
        <w:rPr>
          <w:noProof/>
        </w:rPr>
        <w:drawing>
          <wp:anchor distT="0" distB="0" distL="114300" distR="114300" simplePos="0" relativeHeight="251658240" behindDoc="1" locked="0" layoutInCell="1" allowOverlap="1" wp14:anchorId="5B89318D" wp14:editId="5004E167">
            <wp:simplePos x="0" y="0"/>
            <wp:positionH relativeFrom="column">
              <wp:posOffset>3091180</wp:posOffset>
            </wp:positionH>
            <wp:positionV relativeFrom="paragraph">
              <wp:posOffset>154305</wp:posOffset>
            </wp:positionV>
            <wp:extent cx="3308350" cy="3550920"/>
            <wp:effectExtent l="0" t="0" r="6350" b="0"/>
            <wp:wrapTight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ight>
            <wp:docPr id="1623174651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4651" name="Picture 1" descr="A diagram of a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463">
        <w:rPr>
          <w:rStyle w:val="Heading2Char"/>
        </w:rPr>
        <w:t>DATASET</w:t>
      </w:r>
      <w:r>
        <w:t>:</w:t>
      </w:r>
    </w:p>
    <w:p w14:paraId="39208A9D" w14:textId="6C2AD297" w:rsidR="00BE4463" w:rsidRDefault="00BE4463" w:rsidP="00BE4463">
      <w:r>
        <w:t xml:space="preserve">The dataset is </w:t>
      </w:r>
      <w:r w:rsidR="00DE5FFC" w:rsidRPr="00BE4463">
        <w:rPr>
          <w:b/>
          <w:bCs/>
        </w:rPr>
        <w:t>imbalanced</w:t>
      </w:r>
      <w:r w:rsidR="00DE5FFC">
        <w:t>.</w:t>
      </w:r>
    </w:p>
    <w:p w14:paraId="77183373" w14:textId="766FB99C" w:rsidR="00BE4463" w:rsidRDefault="00BE4463" w:rsidP="00BE4463">
      <w:pPr>
        <w:pStyle w:val="Heading2"/>
      </w:pPr>
      <w:r w:rsidRPr="00BE4463">
        <w:t>PROPOSED WORK</w:t>
      </w:r>
      <w:r>
        <w:t>:</w:t>
      </w:r>
    </w:p>
    <w:p w14:paraId="68AE1B65" w14:textId="77777777" w:rsidR="00814380" w:rsidRPr="00814380" w:rsidRDefault="00814380" w:rsidP="00814380"/>
    <w:p w14:paraId="1754DC78" w14:textId="2951BB5E" w:rsidR="00BE4463" w:rsidRDefault="00BE4463" w:rsidP="00BE4463">
      <w:pPr>
        <w:pStyle w:val="Heading3"/>
      </w:pPr>
      <w:r>
        <w:t>1-</w:t>
      </w:r>
      <w:r w:rsidRPr="00BE4463">
        <w:t>Pre-Processing Module</w:t>
      </w:r>
      <w:r>
        <w:t>:</w:t>
      </w:r>
    </w:p>
    <w:p w14:paraId="6CFA0DDB" w14:textId="0D2D313D" w:rsidR="00814380" w:rsidRPr="00814380" w:rsidRDefault="00814380" w:rsidP="00814380">
      <w:r>
        <w:rPr>
          <w:b/>
          <w:bCs/>
        </w:rPr>
        <w:t>a-</w:t>
      </w:r>
      <w:r w:rsidRPr="00814380">
        <w:rPr>
          <w:b/>
          <w:bCs/>
        </w:rPr>
        <w:t>Tokenization</w:t>
      </w:r>
      <w:r w:rsidRPr="00814380">
        <w:t>: Splits text into smaller units called tokens, which correspond to words.</w:t>
      </w:r>
    </w:p>
    <w:p w14:paraId="4FF26B4A" w14:textId="77F3ECDD" w:rsidR="00814380" w:rsidRPr="00814380" w:rsidRDefault="00814380" w:rsidP="00814380">
      <w:r>
        <w:rPr>
          <w:b/>
          <w:bCs/>
        </w:rPr>
        <w:t>b-</w:t>
      </w:r>
      <w:r w:rsidRPr="00814380">
        <w:rPr>
          <w:b/>
          <w:bCs/>
        </w:rPr>
        <w:t>Stop Word Removal</w:t>
      </w:r>
      <w:r w:rsidRPr="00814380">
        <w:t>: Filters out common words (e.g., "in," "if," "for") that do not contribute to classification.</w:t>
      </w:r>
    </w:p>
    <w:p w14:paraId="46323C05" w14:textId="411FAD62" w:rsidR="00814380" w:rsidRDefault="00814380" w:rsidP="00D65BB4">
      <w:r>
        <w:t>c-</w:t>
      </w:r>
      <w:r w:rsidRPr="00814380">
        <w:rPr>
          <w:b/>
          <w:bCs/>
        </w:rPr>
        <w:t>Stemming</w:t>
      </w:r>
      <w:r w:rsidRPr="00814380">
        <w:t>: Reduces words to their base form by chopping off endings to unify different word variations.</w:t>
      </w:r>
    </w:p>
    <w:p w14:paraId="21C47DF5" w14:textId="77777777" w:rsidR="00D65BB4" w:rsidRDefault="00D65BB4" w:rsidP="00D65BB4"/>
    <w:p w14:paraId="2C407A9C" w14:textId="77777777" w:rsidR="00D65BB4" w:rsidRDefault="00D65BB4" w:rsidP="00D65BB4"/>
    <w:p w14:paraId="358EDB29" w14:textId="77777777" w:rsidR="00D65BB4" w:rsidRDefault="00D65BB4" w:rsidP="00D65BB4"/>
    <w:p w14:paraId="2BDE7F81" w14:textId="77777777" w:rsidR="00D65BB4" w:rsidRDefault="00D65BB4" w:rsidP="00D65BB4"/>
    <w:p w14:paraId="339432E4" w14:textId="77777777" w:rsidR="00D65BB4" w:rsidRDefault="00D65BB4" w:rsidP="00D65BB4"/>
    <w:p w14:paraId="2A51FC3A" w14:textId="77777777" w:rsidR="00D65BB4" w:rsidRDefault="00D65BB4" w:rsidP="00D65BB4"/>
    <w:p w14:paraId="01CFE0D9" w14:textId="07622A1D" w:rsidR="00814380" w:rsidRPr="00814380" w:rsidRDefault="00814380" w:rsidP="00814380">
      <w:r w:rsidRPr="00814380">
        <w:rPr>
          <w:rStyle w:val="Heading3Char"/>
        </w:rPr>
        <w:lastRenderedPageBreak/>
        <w:t>2-feature extraction:</w:t>
      </w:r>
      <w:r w:rsidRPr="00814380">
        <w:rPr>
          <w:rStyle w:val="Heading3Char"/>
        </w:rPr>
        <w:br/>
      </w:r>
      <w:r>
        <w:t>a-</w:t>
      </w:r>
      <w:r w:rsidRPr="00814380">
        <w:rPr>
          <w:b/>
          <w:bCs/>
        </w:rPr>
        <w:t>N-grams</w:t>
      </w:r>
      <w:r w:rsidRPr="00814380">
        <w:t xml:space="preserve">: Continuous sequences of </w:t>
      </w:r>
      <w:r w:rsidRPr="00814380">
        <w:rPr>
          <w:i/>
          <w:iCs/>
        </w:rPr>
        <w:t>n</w:t>
      </w:r>
      <w:r w:rsidRPr="00814380">
        <w:t xml:space="preserve"> words in training data (unigram, bigram, trigram).</w:t>
      </w:r>
    </w:p>
    <w:p w14:paraId="1EF18BB9" w14:textId="1FC180BC" w:rsidR="00814380" w:rsidRPr="00814380" w:rsidRDefault="00814380" w:rsidP="00814380">
      <w:pPr>
        <w:numPr>
          <w:ilvl w:val="0"/>
          <w:numId w:val="1"/>
        </w:numPr>
      </w:pPr>
      <w:r w:rsidRPr="00814380">
        <w:t xml:space="preserve">Unigrams act as strong </w:t>
      </w:r>
      <w:r w:rsidR="00154B21" w:rsidRPr="00814380">
        <w:t>discriminators</w:t>
      </w:r>
      <w:r w:rsidRPr="00814380">
        <w:t>.</w:t>
      </w:r>
    </w:p>
    <w:p w14:paraId="3389F61A" w14:textId="77777777" w:rsidR="00814380" w:rsidRPr="00814380" w:rsidRDefault="00814380" w:rsidP="00814380">
      <w:pPr>
        <w:numPr>
          <w:ilvl w:val="0"/>
          <w:numId w:val="1"/>
        </w:numPr>
      </w:pPr>
      <w:r w:rsidRPr="00814380">
        <w:t>Bigrams and trigrams help capture contextual information.</w:t>
      </w:r>
    </w:p>
    <w:p w14:paraId="4EB30F46" w14:textId="133299BB" w:rsidR="00814380" w:rsidRPr="00814380" w:rsidRDefault="00814380" w:rsidP="00814380">
      <w:r>
        <w:t>b-</w:t>
      </w:r>
      <w:r w:rsidRPr="00814380">
        <w:rPr>
          <w:b/>
          <w:bCs/>
        </w:rPr>
        <w:t>Numeric String</w:t>
      </w:r>
      <w:r w:rsidRPr="00814380">
        <w:t>: Identifies sequences of numbers and analyzes their probability of indicating spam.</w:t>
      </w:r>
    </w:p>
    <w:p w14:paraId="3BA00B63" w14:textId="19CA9B49" w:rsidR="00814380" w:rsidRDefault="00814380" w:rsidP="00814380">
      <w:r>
        <w:t>c-</w:t>
      </w:r>
      <w:r w:rsidRPr="00814380">
        <w:rPr>
          <w:b/>
          <w:bCs/>
        </w:rPr>
        <w:t>Message Length</w:t>
      </w:r>
      <w:r w:rsidRPr="00814380">
        <w:t>: Measures the number of characters in a message to assess the likelihood of it being spam based on length.</w:t>
      </w:r>
    </w:p>
    <w:p w14:paraId="5D959363" w14:textId="1E5E9741" w:rsidR="00154B21" w:rsidRPr="00154B21" w:rsidRDefault="00154B21" w:rsidP="00154B21">
      <w:pPr>
        <w:rPr>
          <w:rFonts w:asciiTheme="majorBidi" w:hAnsiTheme="majorBidi" w:cstheme="majorBidi"/>
          <w:i/>
          <w:iCs/>
        </w:rPr>
      </w:pPr>
      <w:r w:rsidRPr="00154B21">
        <w:rPr>
          <w:rFonts w:asciiTheme="majorBidi" w:hAnsiTheme="majorBidi" w:cstheme="majorBidi"/>
          <w:i/>
          <w:iCs/>
        </w:rPr>
        <w:t>Multiple papers also used TF-IDF so consider using it</w:t>
      </w:r>
      <w:r>
        <w:rPr>
          <w:rFonts w:asciiTheme="majorBidi" w:hAnsiTheme="majorBidi" w:cstheme="majorBidi"/>
          <w:i/>
          <w:iCs/>
        </w:rPr>
        <w:t>.</w:t>
      </w:r>
    </w:p>
    <w:p w14:paraId="5611D73B" w14:textId="37CB788A" w:rsidR="00814380" w:rsidRDefault="00814380" w:rsidP="00814380">
      <w:pPr>
        <w:pStyle w:val="Heading3"/>
      </w:pPr>
      <w:r>
        <w:t>3-</w:t>
      </w:r>
      <w:r w:rsidRPr="00814380">
        <w:t xml:space="preserve"> Dataset Balancing Module</w:t>
      </w:r>
      <w:r>
        <w:t>:</w:t>
      </w:r>
    </w:p>
    <w:p w14:paraId="7A1D77DA" w14:textId="5023B7BF" w:rsidR="00814380" w:rsidRPr="00DE5FFC" w:rsidRDefault="00814380" w:rsidP="00DE5FFC">
      <w:pPr>
        <w:rPr>
          <w:b/>
          <w:bCs/>
        </w:rPr>
      </w:pPr>
      <w:r w:rsidRPr="00814380">
        <w:t xml:space="preserve">To deal with imbalanced data, the proposed approach experiments with </w:t>
      </w:r>
      <w:r w:rsidRPr="00814380">
        <w:rPr>
          <w:b/>
          <w:bCs/>
        </w:rPr>
        <w:t>SMOTE</w:t>
      </w:r>
    </w:p>
    <w:p w14:paraId="425A2AB1" w14:textId="4902C5FA" w:rsidR="00814380" w:rsidRDefault="00814380" w:rsidP="00814380">
      <w:pPr>
        <w:pStyle w:val="Heading3"/>
      </w:pPr>
      <w:r>
        <w:t>4-</w:t>
      </w:r>
      <w:r w:rsidRPr="00814380">
        <w:t xml:space="preserve"> Model Generation using Machine Learning Algorithm</w:t>
      </w:r>
    </w:p>
    <w:p w14:paraId="6B82BE1C" w14:textId="21C7B179" w:rsidR="00814380" w:rsidRDefault="00814380" w:rsidP="00154B21">
      <w:r w:rsidRPr="00814380">
        <w:t xml:space="preserve"> The model generation process involves filtering n-grams based on occurrence thresholds to handle sparsity. Four machine learning classifier</w:t>
      </w:r>
      <w:r>
        <w:t>s</w:t>
      </w:r>
      <w:r w:rsidRPr="00D65BB4">
        <w:rPr>
          <w:b/>
          <w:bCs/>
        </w:rPr>
        <w:t>: Adaboost, J48, SVM, and Bagging</w:t>
      </w:r>
      <w:r w:rsidRPr="00814380">
        <w:t>—are used for experimentation. Since no single solution effectively handles imbalanced datasets, multiple classifiers are tested, and parameters are fine-tuned using the SMOTE approach. An iterative process helps identify the best-performing classifier for spam detection.</w:t>
      </w:r>
    </w:p>
    <w:p w14:paraId="2BDC78DA" w14:textId="48242851" w:rsidR="00814380" w:rsidRDefault="00D65BB4" w:rsidP="00D65BB4">
      <w:pPr>
        <w:pStyle w:val="Heading3"/>
      </w:pPr>
      <w:r>
        <w:t>5-results:</w:t>
      </w:r>
    </w:p>
    <w:p w14:paraId="065172A7" w14:textId="601A42A8" w:rsidR="00D65BB4" w:rsidRDefault="00D65BB4" w:rsidP="00D65BB4">
      <w:r w:rsidRPr="00D65BB4">
        <w:t>Comparatively SVM exhibits a better performance across the dataset.</w:t>
      </w:r>
    </w:p>
    <w:p w14:paraId="3539BA28" w14:textId="156CD5D2" w:rsidR="00D65BB4" w:rsidRDefault="00D65BB4" w:rsidP="00D65BB4">
      <w:pPr>
        <w:rPr>
          <w:noProof/>
        </w:rPr>
      </w:pPr>
      <w:r w:rsidRPr="00D65BB4">
        <w:rPr>
          <w:noProof/>
        </w:rPr>
        <w:drawing>
          <wp:anchor distT="0" distB="0" distL="114300" distR="114300" simplePos="0" relativeHeight="251659264" behindDoc="1" locked="0" layoutInCell="1" allowOverlap="1" wp14:anchorId="3903E0DC" wp14:editId="4616FBF4">
            <wp:simplePos x="0" y="0"/>
            <wp:positionH relativeFrom="column">
              <wp:posOffset>3413760</wp:posOffset>
            </wp:positionH>
            <wp:positionV relativeFrom="paragraph">
              <wp:posOffset>594360</wp:posOffset>
            </wp:positionV>
            <wp:extent cx="2945765" cy="1714500"/>
            <wp:effectExtent l="0" t="0" r="6985" b="0"/>
            <wp:wrapTight wrapText="bothSides">
              <wp:wrapPolygon edited="0">
                <wp:start x="0" y="0"/>
                <wp:lineTo x="0" y="21360"/>
                <wp:lineTo x="21512" y="21360"/>
                <wp:lineTo x="21512" y="0"/>
                <wp:lineTo x="0" y="0"/>
              </wp:wrapPolygon>
            </wp:wrapTight>
            <wp:docPr id="201649430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4308" name="Picture 1" descr="A table with numbers an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BB4">
        <w:rPr>
          <w:noProof/>
        </w:rPr>
        <w:drawing>
          <wp:inline distT="0" distB="0" distL="0" distR="0" wp14:anchorId="41708FC9" wp14:editId="29243372">
            <wp:extent cx="3108960" cy="2661920"/>
            <wp:effectExtent l="0" t="0" r="0" b="5080"/>
            <wp:docPr id="78004265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42657" name="Picture 1" descr="A graph of different colored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934" cy="2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BB4">
        <w:rPr>
          <w:noProof/>
        </w:rPr>
        <w:t xml:space="preserve"> </w:t>
      </w:r>
    </w:p>
    <w:p w14:paraId="3A88E2F0" w14:textId="4EA0B95D" w:rsidR="00D65BB4" w:rsidRDefault="00D65BB4" w:rsidP="00D65BB4">
      <w:pPr>
        <w:pStyle w:val="Heading1"/>
        <w:jc w:val="center"/>
      </w:pPr>
      <w:r>
        <w:lastRenderedPageBreak/>
        <w:t>Paper2</w:t>
      </w:r>
    </w:p>
    <w:p w14:paraId="358C609E" w14:textId="77777777" w:rsidR="00154B21" w:rsidRDefault="00154B21" w:rsidP="00154B21">
      <w:pPr>
        <w:pStyle w:val="Heading2"/>
      </w:pPr>
      <w:r>
        <w:t>TITLE:</w:t>
      </w:r>
    </w:p>
    <w:p w14:paraId="5A3129A6" w14:textId="4842A6F1" w:rsidR="00D65BB4" w:rsidRPr="00154B21" w:rsidRDefault="00154B21" w:rsidP="00154B21">
      <w:pPr>
        <w:rPr>
          <w:color w:val="000000" w:themeColor="text1"/>
        </w:rPr>
      </w:pPr>
      <w:hyperlink r:id="rId9" w:history="1">
        <w:r w:rsidRPr="00154B21">
          <w:rPr>
            <w:rStyle w:val="Hyperlink"/>
            <w:color w:val="000000" w:themeColor="text1"/>
          </w:rPr>
          <w:t>An Integrative Data-Driven Architecture for Online Social Network Spam Detection Using Data Balancing and Machine Learning Methods</w:t>
        </w:r>
      </w:hyperlink>
    </w:p>
    <w:p w14:paraId="432DC36D" w14:textId="77777777" w:rsidR="00154B21" w:rsidRDefault="00154B21" w:rsidP="00154B21">
      <w:pPr>
        <w:pStyle w:val="Heading2"/>
      </w:pPr>
      <w:r>
        <w:t>INTRO:</w:t>
      </w:r>
    </w:p>
    <w:p w14:paraId="220F2D10" w14:textId="08228921" w:rsidR="00D65BB4" w:rsidRDefault="008105F5" w:rsidP="008105F5">
      <w:r w:rsidRPr="008105F5">
        <w:t xml:space="preserve">Using the </w:t>
      </w:r>
      <w:r w:rsidRPr="008105F5">
        <w:rPr>
          <w:b/>
          <w:bCs/>
        </w:rPr>
        <w:t xml:space="preserve">SMOTEENN </w:t>
      </w:r>
      <w:r w:rsidRPr="008105F5">
        <w:t>sampling approach, which combines SMOTE and Edited Nearest Neighbors (ENN) to produce balanced datasets</w:t>
      </w:r>
      <w:r>
        <w:t>.</w:t>
      </w:r>
      <w:r w:rsidRPr="008105F5">
        <w:t xml:space="preserve"> Advanced deep learning classification techniques are then applied to these datasets in order to differentiate between spam and authentic content (ham).</w:t>
      </w:r>
    </w:p>
    <w:p w14:paraId="3C236859" w14:textId="33023DAA" w:rsidR="008D1FD1" w:rsidRPr="00DE5FFC" w:rsidRDefault="008105F5" w:rsidP="00DE5FFC">
      <w:r>
        <w:br/>
      </w:r>
      <w:r w:rsidRPr="008105F5">
        <w:rPr>
          <w:rStyle w:val="Heading3Char"/>
        </w:rPr>
        <w:t>NOTE:</w:t>
      </w:r>
      <w:r>
        <w:br/>
        <w:t>this paper work with tabular data not content so we will just take the SMOTEENN idea from it</w:t>
      </w:r>
    </w:p>
    <w:sectPr w:rsidR="008D1FD1" w:rsidRPr="00DE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64C45"/>
    <w:multiLevelType w:val="hybridMultilevel"/>
    <w:tmpl w:val="52D4EF2E"/>
    <w:lvl w:ilvl="0" w:tplc="3AEE0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F00B3"/>
    <w:multiLevelType w:val="multilevel"/>
    <w:tmpl w:val="F5B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95205">
    <w:abstractNumId w:val="1"/>
  </w:num>
  <w:num w:numId="2" w16cid:durableId="17246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8"/>
    <w:rsid w:val="00154B21"/>
    <w:rsid w:val="00192F82"/>
    <w:rsid w:val="005B3D55"/>
    <w:rsid w:val="006210D1"/>
    <w:rsid w:val="008105F5"/>
    <w:rsid w:val="00814380"/>
    <w:rsid w:val="008D1FD1"/>
    <w:rsid w:val="008E6BBF"/>
    <w:rsid w:val="009F1EED"/>
    <w:rsid w:val="009F41BB"/>
    <w:rsid w:val="00A44EB1"/>
    <w:rsid w:val="00BE4463"/>
    <w:rsid w:val="00D65BB4"/>
    <w:rsid w:val="00DE5FFC"/>
    <w:rsid w:val="00EA4320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C378"/>
  <w15:chartTrackingRefBased/>
  <w15:docId w15:val="{D9D7BBE1-B4A8-4D19-AACE-FB1A2076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21"/>
  </w:style>
  <w:style w:type="paragraph" w:styleId="Heading1">
    <w:name w:val="heading 1"/>
    <w:basedOn w:val="Normal"/>
    <w:next w:val="Normal"/>
    <w:link w:val="Heading1Char"/>
    <w:uiPriority w:val="9"/>
    <w:qFormat/>
    <w:rsid w:val="00FB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4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B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abstract/document/86973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Ijeasm-Journal/publication/388174907_An_Integrative_Data-Driven_Architecture_for_Online_Social_Network_Spam_Detection_Using_Data_Balancing_and_Machine_Learning_Methods/links/678d0d9f95e02f182e9fb98b/An-Integrative-Data-Driven-Architecture-for-Online-Social-Network-Spam-Detection-Using-Data-Balancing-and-Machine-Learning-Metho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4</cp:revision>
  <dcterms:created xsi:type="dcterms:W3CDTF">2025-02-01T09:29:00Z</dcterms:created>
  <dcterms:modified xsi:type="dcterms:W3CDTF">2025-02-04T12:04:00Z</dcterms:modified>
</cp:coreProperties>
</file>