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17CBF" w14:textId="1F7601F6" w:rsidR="001D5D28" w:rsidRPr="00A117C2" w:rsidRDefault="001D5D28">
      <w:pPr>
        <w:rPr>
          <w:rFonts w:asciiTheme="majorHAnsi" w:hAnsiTheme="majorHAnsi" w:cstheme="majorHAnsi"/>
          <w:sz w:val="18"/>
          <w:szCs w:val="18"/>
        </w:rPr>
      </w:pPr>
      <w:r w:rsidRPr="00A117C2">
        <w:rPr>
          <w:rFonts w:asciiTheme="majorHAnsi" w:hAnsiTheme="majorHAnsi" w:cstheme="majorHAnsi"/>
          <w:sz w:val="18"/>
          <w:szCs w:val="18"/>
        </w:rPr>
        <w:t xml:space="preserve">Law </w:t>
      </w:r>
      <w:r w:rsidR="00BE5E30" w:rsidRPr="00A117C2">
        <w:rPr>
          <w:rFonts w:asciiTheme="majorHAnsi" w:hAnsiTheme="majorHAnsi" w:cstheme="majorHAnsi"/>
          <w:sz w:val="18"/>
          <w:szCs w:val="18"/>
        </w:rPr>
        <w:t>refers</w:t>
      </w:r>
      <w:r w:rsidR="00DD722D" w:rsidRPr="00A117C2">
        <w:rPr>
          <w:rFonts w:asciiTheme="majorHAnsi" w:hAnsiTheme="majorHAnsi" w:cstheme="majorHAnsi"/>
          <w:sz w:val="18"/>
          <w:szCs w:val="18"/>
        </w:rPr>
        <w:t xml:space="preserve"> to a set of regulations </w:t>
      </w:r>
      <w:r w:rsidR="00D818ED" w:rsidRPr="00A117C2">
        <w:rPr>
          <w:rFonts w:asciiTheme="majorHAnsi" w:hAnsiTheme="majorHAnsi" w:cstheme="majorHAnsi"/>
          <w:sz w:val="18"/>
          <w:szCs w:val="18"/>
        </w:rPr>
        <w:t>of and rules that govern a particular society.</w:t>
      </w:r>
    </w:p>
    <w:p w14:paraId="2AF79800" w14:textId="77777777" w:rsidR="009C6382" w:rsidRPr="00A117C2" w:rsidRDefault="00DA0E8A">
      <w:pPr>
        <w:rPr>
          <w:rFonts w:asciiTheme="majorHAnsi" w:hAnsiTheme="majorHAnsi" w:cstheme="majorHAnsi"/>
          <w:sz w:val="18"/>
          <w:szCs w:val="18"/>
        </w:rPr>
      </w:pPr>
      <w:proofErr w:type="gramStart"/>
      <w:r w:rsidRPr="00A117C2">
        <w:rPr>
          <w:rFonts w:asciiTheme="majorHAnsi" w:hAnsiTheme="majorHAnsi" w:cstheme="majorHAnsi"/>
          <w:sz w:val="18"/>
          <w:szCs w:val="18"/>
        </w:rPr>
        <w:t>However</w:t>
      </w:r>
      <w:proofErr w:type="gramEnd"/>
      <w:r w:rsidRPr="00A117C2">
        <w:rPr>
          <w:rFonts w:asciiTheme="majorHAnsi" w:hAnsiTheme="majorHAnsi" w:cstheme="majorHAnsi"/>
          <w:sz w:val="18"/>
          <w:szCs w:val="18"/>
        </w:rPr>
        <w:t xml:space="preserve"> there are various definitions of law according to various </w:t>
      </w:r>
      <w:r w:rsidR="00750BF5" w:rsidRPr="00A117C2">
        <w:rPr>
          <w:rFonts w:asciiTheme="majorHAnsi" w:hAnsiTheme="majorHAnsi" w:cstheme="majorHAnsi"/>
          <w:sz w:val="18"/>
          <w:szCs w:val="18"/>
        </w:rPr>
        <w:t xml:space="preserve">schools of thought and scholars </w:t>
      </w:r>
      <w:r w:rsidR="00A5142A" w:rsidRPr="00A117C2">
        <w:rPr>
          <w:rFonts w:asciiTheme="majorHAnsi" w:hAnsiTheme="majorHAnsi" w:cstheme="majorHAnsi"/>
          <w:sz w:val="18"/>
          <w:szCs w:val="18"/>
        </w:rPr>
        <w:t>since their is no definite of law as analysed below.</w:t>
      </w:r>
    </w:p>
    <w:p w14:paraId="0FFE3FF3" w14:textId="6EF45852" w:rsidR="00D818ED" w:rsidRPr="00A117C2" w:rsidRDefault="005463E7">
      <w:pPr>
        <w:rPr>
          <w:rFonts w:asciiTheme="majorHAnsi" w:hAnsiTheme="majorHAnsi" w:cstheme="majorHAnsi"/>
          <w:sz w:val="18"/>
          <w:szCs w:val="18"/>
        </w:rPr>
      </w:pPr>
      <w:r w:rsidRPr="00A117C2">
        <w:rPr>
          <w:rFonts w:asciiTheme="majorHAnsi" w:hAnsiTheme="majorHAnsi" w:cstheme="majorHAnsi"/>
          <w:sz w:val="18"/>
          <w:szCs w:val="18"/>
        </w:rPr>
        <w:t>Natural</w:t>
      </w:r>
      <w:r w:rsidR="0082278B" w:rsidRPr="00A117C2">
        <w:rPr>
          <w:rFonts w:asciiTheme="majorHAnsi" w:hAnsiTheme="majorHAnsi" w:cstheme="majorHAnsi"/>
          <w:sz w:val="18"/>
          <w:szCs w:val="18"/>
        </w:rPr>
        <w:t xml:space="preserve"> school of thought. Interpreted law to mean </w:t>
      </w:r>
      <w:r w:rsidR="001734E6" w:rsidRPr="00A117C2">
        <w:rPr>
          <w:rFonts w:asciiTheme="majorHAnsi" w:hAnsiTheme="majorHAnsi" w:cstheme="majorHAnsi"/>
          <w:sz w:val="18"/>
          <w:szCs w:val="18"/>
        </w:rPr>
        <w:t xml:space="preserve">the principles that exist naturally </w:t>
      </w:r>
      <w:r w:rsidR="008110BC" w:rsidRPr="00A117C2">
        <w:rPr>
          <w:rFonts w:asciiTheme="majorHAnsi" w:hAnsiTheme="majorHAnsi" w:cstheme="majorHAnsi"/>
          <w:sz w:val="18"/>
          <w:szCs w:val="18"/>
        </w:rPr>
        <w:t>and are discovered through right of reasoning</w:t>
      </w:r>
      <w:r w:rsidR="00F03B5B" w:rsidRPr="00A117C2">
        <w:rPr>
          <w:rFonts w:asciiTheme="majorHAnsi" w:hAnsiTheme="majorHAnsi" w:cstheme="majorHAnsi"/>
          <w:sz w:val="18"/>
          <w:szCs w:val="18"/>
        </w:rPr>
        <w:t xml:space="preserve"> in an individual.</w:t>
      </w:r>
      <w:r w:rsidR="00A5142A" w:rsidRPr="00A117C2">
        <w:rPr>
          <w:rFonts w:asciiTheme="majorHAnsi" w:hAnsiTheme="majorHAnsi" w:cstheme="majorHAnsi"/>
          <w:sz w:val="18"/>
          <w:szCs w:val="18"/>
        </w:rPr>
        <w:t xml:space="preserve"> </w:t>
      </w:r>
    </w:p>
    <w:p w14:paraId="746D15E3" w14:textId="17EDAE23" w:rsidR="00374909" w:rsidRPr="00A117C2" w:rsidRDefault="00A67610">
      <w:pPr>
        <w:rPr>
          <w:rFonts w:asciiTheme="majorHAnsi" w:hAnsiTheme="majorHAnsi" w:cstheme="majorHAnsi"/>
          <w:sz w:val="18"/>
          <w:szCs w:val="18"/>
        </w:rPr>
      </w:pPr>
      <w:r w:rsidRPr="00A117C2">
        <w:rPr>
          <w:rFonts w:asciiTheme="majorHAnsi" w:hAnsiTheme="majorHAnsi" w:cstheme="majorHAnsi"/>
          <w:sz w:val="18"/>
          <w:szCs w:val="18"/>
        </w:rPr>
        <w:t>Law is the command of a sovereign.” in other words, if it comes from a recognized authority and can be enforced by that authority, such as a king, a president, who has power within a defined area or territory.</w:t>
      </w:r>
    </w:p>
    <w:p w14:paraId="32091F75" w14:textId="23088AAC" w:rsidR="00374909" w:rsidRPr="00A117C2" w:rsidRDefault="00374909">
      <w:pPr>
        <w:rPr>
          <w:rFonts w:asciiTheme="majorHAnsi" w:hAnsiTheme="majorHAnsi" w:cstheme="majorHAnsi"/>
          <w:sz w:val="18"/>
          <w:szCs w:val="18"/>
        </w:rPr>
      </w:pPr>
      <w:r w:rsidRPr="00A117C2">
        <w:rPr>
          <w:rFonts w:asciiTheme="majorHAnsi" w:hAnsiTheme="majorHAnsi" w:cstheme="majorHAnsi"/>
          <w:sz w:val="18"/>
          <w:szCs w:val="18"/>
        </w:rPr>
        <w:t>The historical school of law believes that societies should base their legal decisions today on the examples of the past. Precedent would be more important than moral arguments.</w:t>
      </w:r>
    </w:p>
    <w:p w14:paraId="276F0786" w14:textId="1DBCC1BF" w:rsidR="00D80665" w:rsidRPr="00A117C2" w:rsidRDefault="00D80665">
      <w:pPr>
        <w:rPr>
          <w:rFonts w:asciiTheme="majorHAnsi" w:hAnsiTheme="majorHAnsi" w:cstheme="majorHAnsi"/>
          <w:sz w:val="18"/>
          <w:szCs w:val="18"/>
        </w:rPr>
      </w:pPr>
      <w:r w:rsidRPr="00A117C2">
        <w:rPr>
          <w:rFonts w:asciiTheme="majorHAnsi" w:hAnsiTheme="majorHAnsi" w:cstheme="majorHAnsi"/>
          <w:sz w:val="18"/>
          <w:szCs w:val="18"/>
        </w:rPr>
        <w:t xml:space="preserve">Litigation refers to the </w:t>
      </w:r>
      <w:r w:rsidR="002328CE" w:rsidRPr="00A117C2">
        <w:rPr>
          <w:rFonts w:asciiTheme="majorHAnsi" w:hAnsiTheme="majorHAnsi" w:cstheme="majorHAnsi"/>
          <w:sz w:val="18"/>
          <w:szCs w:val="18"/>
        </w:rPr>
        <w:t xml:space="preserve">legal process of settling disputes </w:t>
      </w:r>
      <w:r w:rsidR="001D5D28" w:rsidRPr="00A117C2">
        <w:rPr>
          <w:rFonts w:asciiTheme="majorHAnsi" w:hAnsiTheme="majorHAnsi" w:cstheme="majorHAnsi"/>
          <w:sz w:val="18"/>
          <w:szCs w:val="18"/>
        </w:rPr>
        <w:t>through courts of competent jurisdiction.</w:t>
      </w:r>
    </w:p>
    <w:p w14:paraId="722BB510" w14:textId="50D57179" w:rsidR="00DA4807" w:rsidRPr="00A117C2" w:rsidRDefault="00DA4807">
      <w:pPr>
        <w:rPr>
          <w:rFonts w:asciiTheme="majorHAnsi" w:hAnsiTheme="majorHAnsi" w:cstheme="majorHAnsi"/>
          <w:sz w:val="18"/>
          <w:szCs w:val="18"/>
        </w:rPr>
      </w:pPr>
      <w:r w:rsidRPr="00A117C2">
        <w:rPr>
          <w:rFonts w:asciiTheme="majorHAnsi" w:hAnsiTheme="majorHAnsi" w:cstheme="majorHAnsi"/>
          <w:sz w:val="18"/>
          <w:szCs w:val="18"/>
        </w:rPr>
        <w:t xml:space="preserve">A court </w:t>
      </w:r>
      <w:r w:rsidR="00D81D40" w:rsidRPr="00A117C2">
        <w:rPr>
          <w:rFonts w:asciiTheme="majorHAnsi" w:hAnsiTheme="majorHAnsi" w:cstheme="majorHAnsi"/>
          <w:sz w:val="18"/>
          <w:szCs w:val="18"/>
        </w:rPr>
        <w:t xml:space="preserve">is a permanently organized body, with independent judicial powers </w:t>
      </w:r>
      <w:r w:rsidR="00D261C3" w:rsidRPr="00A117C2">
        <w:rPr>
          <w:rFonts w:asciiTheme="majorHAnsi" w:hAnsiTheme="majorHAnsi" w:cstheme="majorHAnsi"/>
          <w:sz w:val="18"/>
          <w:szCs w:val="18"/>
        </w:rPr>
        <w:t xml:space="preserve">defined by law meeting at a time and placed fixed </w:t>
      </w:r>
      <w:r w:rsidR="009C1B9E" w:rsidRPr="00A117C2">
        <w:rPr>
          <w:rFonts w:asciiTheme="majorHAnsi" w:hAnsiTheme="majorHAnsi" w:cstheme="majorHAnsi"/>
          <w:sz w:val="18"/>
          <w:szCs w:val="18"/>
        </w:rPr>
        <w:t>by law for the judicial administration of justice.</w:t>
      </w:r>
    </w:p>
    <w:p w14:paraId="32FFCF5D" w14:textId="1E9DBE8D" w:rsidR="0032247E" w:rsidRPr="00A117C2" w:rsidRDefault="0032247E">
      <w:pPr>
        <w:rPr>
          <w:rFonts w:asciiTheme="majorHAnsi" w:hAnsiTheme="majorHAnsi" w:cstheme="majorHAnsi"/>
          <w:sz w:val="18"/>
          <w:szCs w:val="18"/>
        </w:rPr>
      </w:pPr>
      <w:r w:rsidRPr="00A117C2">
        <w:rPr>
          <w:rFonts w:asciiTheme="majorHAnsi" w:hAnsiTheme="majorHAnsi" w:cstheme="majorHAnsi"/>
          <w:sz w:val="18"/>
          <w:szCs w:val="18"/>
        </w:rPr>
        <w:t xml:space="preserve">The judiciary is established under </w:t>
      </w:r>
      <w:r w:rsidR="008B5AC1" w:rsidRPr="00A117C2">
        <w:rPr>
          <w:rFonts w:asciiTheme="majorHAnsi" w:hAnsiTheme="majorHAnsi" w:cstheme="majorHAnsi"/>
          <w:sz w:val="18"/>
          <w:szCs w:val="18"/>
        </w:rPr>
        <w:t xml:space="preserve">chapter eight of the </w:t>
      </w:r>
      <w:r w:rsidR="00917DD3" w:rsidRPr="00A117C2">
        <w:rPr>
          <w:rFonts w:asciiTheme="majorHAnsi" w:hAnsiTheme="majorHAnsi" w:cstheme="majorHAnsi"/>
          <w:sz w:val="18"/>
          <w:szCs w:val="18"/>
        </w:rPr>
        <w:t xml:space="preserve">constitution and also exercises </w:t>
      </w:r>
      <w:r w:rsidR="00F476A5" w:rsidRPr="00A117C2">
        <w:rPr>
          <w:rFonts w:asciiTheme="majorHAnsi" w:hAnsiTheme="majorHAnsi" w:cstheme="majorHAnsi"/>
          <w:sz w:val="18"/>
          <w:szCs w:val="18"/>
        </w:rPr>
        <w:t xml:space="preserve">its powers in the name of the </w:t>
      </w:r>
      <w:r w:rsidR="00D062DA" w:rsidRPr="00A117C2">
        <w:rPr>
          <w:rFonts w:asciiTheme="majorHAnsi" w:hAnsiTheme="majorHAnsi" w:cstheme="majorHAnsi"/>
          <w:sz w:val="18"/>
          <w:szCs w:val="18"/>
        </w:rPr>
        <w:t>people.</w:t>
      </w:r>
      <w:r w:rsidR="00202002" w:rsidRPr="00A117C2">
        <w:rPr>
          <w:rFonts w:asciiTheme="majorHAnsi" w:hAnsiTheme="majorHAnsi" w:cstheme="majorHAnsi"/>
          <w:sz w:val="18"/>
          <w:szCs w:val="18"/>
        </w:rPr>
        <w:t xml:space="preserve"> </w:t>
      </w:r>
    </w:p>
    <w:p w14:paraId="3F291E42" w14:textId="238FDD83" w:rsidR="00202002" w:rsidRPr="00A117C2" w:rsidRDefault="00202002">
      <w:pPr>
        <w:rPr>
          <w:rFonts w:asciiTheme="majorHAnsi" w:hAnsiTheme="majorHAnsi" w:cstheme="majorHAnsi"/>
          <w:sz w:val="18"/>
          <w:szCs w:val="18"/>
        </w:rPr>
      </w:pPr>
      <w:r w:rsidRPr="00A117C2">
        <w:rPr>
          <w:rFonts w:asciiTheme="majorHAnsi" w:hAnsiTheme="majorHAnsi" w:cstheme="majorHAnsi"/>
          <w:sz w:val="18"/>
          <w:szCs w:val="18"/>
        </w:rPr>
        <w:t>Article 129</w:t>
      </w:r>
      <w:r w:rsidR="00430D56" w:rsidRPr="00A117C2">
        <w:rPr>
          <w:rFonts w:asciiTheme="majorHAnsi" w:hAnsiTheme="majorHAnsi" w:cstheme="majorHAnsi"/>
          <w:sz w:val="18"/>
          <w:szCs w:val="18"/>
        </w:rPr>
        <w:t xml:space="preserve"> of the constitution lays down the court structure and system </w:t>
      </w:r>
      <w:r w:rsidR="008137F0" w:rsidRPr="00A117C2">
        <w:rPr>
          <w:rFonts w:asciiTheme="majorHAnsi" w:hAnsiTheme="majorHAnsi" w:cstheme="majorHAnsi"/>
          <w:sz w:val="18"/>
          <w:szCs w:val="18"/>
        </w:rPr>
        <w:t xml:space="preserve">which comprises of the supreme court, court of </w:t>
      </w:r>
      <w:r w:rsidR="0095416D" w:rsidRPr="00A117C2">
        <w:rPr>
          <w:rFonts w:asciiTheme="majorHAnsi" w:hAnsiTheme="majorHAnsi" w:cstheme="majorHAnsi"/>
          <w:sz w:val="18"/>
          <w:szCs w:val="18"/>
        </w:rPr>
        <w:t xml:space="preserve">Appeal/ constitutional court, </w:t>
      </w:r>
      <w:r w:rsidR="007B56F4" w:rsidRPr="00A117C2">
        <w:rPr>
          <w:rFonts w:asciiTheme="majorHAnsi" w:hAnsiTheme="majorHAnsi" w:cstheme="majorHAnsi"/>
          <w:sz w:val="18"/>
          <w:szCs w:val="18"/>
        </w:rPr>
        <w:t xml:space="preserve">high court and other subordinate courts </w:t>
      </w:r>
      <w:proofErr w:type="spellStart"/>
      <w:r w:rsidR="007B56F4" w:rsidRPr="00A117C2">
        <w:rPr>
          <w:rFonts w:asciiTheme="majorHAnsi" w:hAnsiTheme="majorHAnsi" w:cstheme="majorHAnsi"/>
          <w:sz w:val="18"/>
          <w:szCs w:val="18"/>
        </w:rPr>
        <w:t>ie</w:t>
      </w:r>
      <w:proofErr w:type="spellEnd"/>
      <w:r w:rsidR="007B56F4" w:rsidRPr="00A117C2">
        <w:rPr>
          <w:rFonts w:asciiTheme="majorHAnsi" w:hAnsiTheme="majorHAnsi" w:cstheme="majorHAnsi"/>
          <w:sz w:val="18"/>
          <w:szCs w:val="18"/>
        </w:rPr>
        <w:t xml:space="preserve"> chief </w:t>
      </w:r>
      <w:r w:rsidR="001E239E" w:rsidRPr="00A117C2">
        <w:rPr>
          <w:rFonts w:asciiTheme="majorHAnsi" w:hAnsiTheme="majorHAnsi" w:cstheme="majorHAnsi"/>
          <w:sz w:val="18"/>
          <w:szCs w:val="18"/>
        </w:rPr>
        <w:t xml:space="preserve">magistrates’ </w:t>
      </w:r>
      <w:r w:rsidR="00D4636A" w:rsidRPr="00A117C2">
        <w:rPr>
          <w:rFonts w:asciiTheme="majorHAnsi" w:hAnsiTheme="majorHAnsi" w:cstheme="majorHAnsi"/>
          <w:sz w:val="18"/>
          <w:szCs w:val="18"/>
        </w:rPr>
        <w:t xml:space="preserve">courts. </w:t>
      </w:r>
    </w:p>
    <w:p w14:paraId="208500EF" w14:textId="3B40E725" w:rsidR="00EC095C" w:rsidRPr="00A117C2" w:rsidRDefault="00EC095C">
      <w:pPr>
        <w:rPr>
          <w:rFonts w:asciiTheme="majorHAnsi" w:hAnsiTheme="majorHAnsi" w:cstheme="majorHAnsi"/>
          <w:sz w:val="18"/>
          <w:szCs w:val="18"/>
        </w:rPr>
      </w:pPr>
      <w:r w:rsidRPr="00A117C2">
        <w:rPr>
          <w:rFonts w:asciiTheme="majorHAnsi" w:hAnsiTheme="majorHAnsi" w:cstheme="majorHAnsi"/>
          <w:sz w:val="18"/>
          <w:szCs w:val="18"/>
        </w:rPr>
        <w:t xml:space="preserve">The supreme court stands at the top of the judicial </w:t>
      </w:r>
      <w:r w:rsidR="005A321C" w:rsidRPr="00A117C2">
        <w:rPr>
          <w:rFonts w:asciiTheme="majorHAnsi" w:hAnsiTheme="majorHAnsi" w:cstheme="majorHAnsi"/>
          <w:sz w:val="18"/>
          <w:szCs w:val="18"/>
        </w:rPr>
        <w:t xml:space="preserve">pyramid. </w:t>
      </w:r>
      <w:r w:rsidR="00BF2868" w:rsidRPr="00A117C2">
        <w:rPr>
          <w:rFonts w:asciiTheme="majorHAnsi" w:hAnsiTheme="majorHAnsi" w:cstheme="majorHAnsi"/>
          <w:sz w:val="18"/>
          <w:szCs w:val="18"/>
        </w:rPr>
        <w:t xml:space="preserve">Its the final appellant </w:t>
      </w:r>
      <w:r w:rsidR="00C572FE" w:rsidRPr="00A117C2">
        <w:rPr>
          <w:rFonts w:asciiTheme="majorHAnsi" w:hAnsiTheme="majorHAnsi" w:cstheme="majorHAnsi"/>
          <w:sz w:val="18"/>
          <w:szCs w:val="18"/>
        </w:rPr>
        <w:t xml:space="preserve">court in Uganda in its capacity as the constitutional court </w:t>
      </w:r>
      <w:r w:rsidR="003511BB" w:rsidRPr="00A117C2">
        <w:rPr>
          <w:rFonts w:asciiTheme="majorHAnsi" w:hAnsiTheme="majorHAnsi" w:cstheme="majorHAnsi"/>
          <w:sz w:val="18"/>
          <w:szCs w:val="18"/>
        </w:rPr>
        <w:t>and in</w:t>
      </w:r>
      <w:r w:rsidR="00EB68F8" w:rsidRPr="00A117C2">
        <w:rPr>
          <w:rFonts w:asciiTheme="majorHAnsi" w:hAnsiTheme="majorHAnsi" w:cstheme="majorHAnsi"/>
          <w:sz w:val="18"/>
          <w:szCs w:val="18"/>
        </w:rPr>
        <w:t xml:space="preserve"> </w:t>
      </w:r>
      <w:r w:rsidR="003511BB" w:rsidRPr="00A117C2">
        <w:rPr>
          <w:rFonts w:asciiTheme="majorHAnsi" w:hAnsiTheme="majorHAnsi" w:cstheme="majorHAnsi"/>
          <w:sz w:val="18"/>
          <w:szCs w:val="18"/>
        </w:rPr>
        <w:t xml:space="preserve">cases that </w:t>
      </w:r>
      <w:r w:rsidR="00EB68F8" w:rsidRPr="00A117C2">
        <w:rPr>
          <w:rFonts w:asciiTheme="majorHAnsi" w:hAnsiTheme="majorHAnsi" w:cstheme="majorHAnsi"/>
          <w:sz w:val="18"/>
          <w:szCs w:val="18"/>
        </w:rPr>
        <w:t xml:space="preserve">involves death </w:t>
      </w:r>
      <w:r w:rsidR="00A04CF8" w:rsidRPr="00A117C2">
        <w:rPr>
          <w:rFonts w:asciiTheme="majorHAnsi" w:hAnsiTheme="majorHAnsi" w:cstheme="majorHAnsi"/>
          <w:sz w:val="18"/>
          <w:szCs w:val="18"/>
        </w:rPr>
        <w:t xml:space="preserve">penalty as </w:t>
      </w:r>
      <w:r w:rsidR="00F84A3F" w:rsidRPr="00A117C2">
        <w:rPr>
          <w:rFonts w:asciiTheme="majorHAnsi" w:hAnsiTheme="majorHAnsi" w:cstheme="majorHAnsi"/>
          <w:sz w:val="18"/>
          <w:szCs w:val="18"/>
        </w:rPr>
        <w:t xml:space="preserve">AG v </w:t>
      </w:r>
      <w:r w:rsidR="006342C5" w:rsidRPr="00A117C2">
        <w:rPr>
          <w:rFonts w:asciiTheme="majorHAnsi" w:hAnsiTheme="majorHAnsi" w:cstheme="majorHAnsi"/>
          <w:sz w:val="18"/>
          <w:szCs w:val="18"/>
        </w:rPr>
        <w:t xml:space="preserve">Susan </w:t>
      </w:r>
      <w:proofErr w:type="spellStart"/>
      <w:r w:rsidR="006342C5" w:rsidRPr="00A117C2">
        <w:rPr>
          <w:rFonts w:asciiTheme="majorHAnsi" w:hAnsiTheme="majorHAnsi" w:cstheme="majorHAnsi"/>
          <w:sz w:val="18"/>
          <w:szCs w:val="18"/>
        </w:rPr>
        <w:t>kigula</w:t>
      </w:r>
      <w:proofErr w:type="spellEnd"/>
      <w:r w:rsidR="006342C5" w:rsidRPr="00A117C2">
        <w:rPr>
          <w:rFonts w:asciiTheme="majorHAnsi" w:hAnsiTheme="majorHAnsi" w:cstheme="majorHAnsi"/>
          <w:sz w:val="18"/>
          <w:szCs w:val="18"/>
        </w:rPr>
        <w:t xml:space="preserve"> and 417.</w:t>
      </w:r>
      <w:r w:rsidR="0023513D" w:rsidRPr="00A117C2">
        <w:rPr>
          <w:rFonts w:asciiTheme="majorHAnsi" w:hAnsiTheme="majorHAnsi" w:cstheme="majorHAnsi"/>
          <w:sz w:val="18"/>
          <w:szCs w:val="18"/>
        </w:rPr>
        <w:t xml:space="preserve"> It takes precedence from its ruling and may also revert it were it deems it fit.</w:t>
      </w:r>
      <w:r w:rsidR="003738C3" w:rsidRPr="00A117C2">
        <w:rPr>
          <w:rFonts w:asciiTheme="majorHAnsi" w:hAnsiTheme="majorHAnsi" w:cstheme="majorHAnsi"/>
          <w:sz w:val="18"/>
          <w:szCs w:val="18"/>
        </w:rPr>
        <w:t xml:space="preserve"> The supreme court also has unlimited original jurisdiction in hearing presidential </w:t>
      </w:r>
      <w:r w:rsidR="00F5583C" w:rsidRPr="00A117C2">
        <w:rPr>
          <w:rFonts w:asciiTheme="majorHAnsi" w:hAnsiTheme="majorHAnsi" w:cstheme="majorHAnsi"/>
          <w:sz w:val="18"/>
          <w:szCs w:val="18"/>
        </w:rPr>
        <w:t xml:space="preserve">electoral petitions per the case of  </w:t>
      </w:r>
    </w:p>
    <w:p w14:paraId="1D72F59D" w14:textId="17AD66CB" w:rsidR="00DC7A11" w:rsidRPr="00A117C2" w:rsidRDefault="00DC7A11">
      <w:pPr>
        <w:rPr>
          <w:rFonts w:asciiTheme="majorHAnsi" w:hAnsiTheme="majorHAnsi" w:cstheme="majorHAnsi"/>
          <w:sz w:val="18"/>
          <w:szCs w:val="18"/>
        </w:rPr>
      </w:pPr>
      <w:r w:rsidRPr="00A117C2">
        <w:rPr>
          <w:rFonts w:asciiTheme="majorHAnsi" w:hAnsiTheme="majorHAnsi" w:cstheme="majorHAnsi"/>
          <w:sz w:val="18"/>
          <w:szCs w:val="18"/>
        </w:rPr>
        <w:t xml:space="preserve">Court of Appeal under Article </w:t>
      </w:r>
      <w:r w:rsidR="00317761" w:rsidRPr="00A117C2">
        <w:rPr>
          <w:rFonts w:asciiTheme="majorHAnsi" w:hAnsiTheme="majorHAnsi" w:cstheme="majorHAnsi"/>
          <w:sz w:val="18"/>
          <w:szCs w:val="18"/>
        </w:rPr>
        <w:t>134</w:t>
      </w:r>
      <w:r w:rsidR="00396CC3" w:rsidRPr="00A117C2">
        <w:rPr>
          <w:rFonts w:asciiTheme="majorHAnsi" w:hAnsiTheme="majorHAnsi" w:cstheme="majorHAnsi"/>
          <w:sz w:val="18"/>
          <w:szCs w:val="18"/>
        </w:rPr>
        <w:t xml:space="preserve"> has </w:t>
      </w:r>
      <w:r w:rsidR="00D5420A" w:rsidRPr="00A117C2">
        <w:rPr>
          <w:rFonts w:asciiTheme="majorHAnsi" w:hAnsiTheme="majorHAnsi" w:cstheme="majorHAnsi"/>
          <w:sz w:val="18"/>
          <w:szCs w:val="18"/>
        </w:rPr>
        <w:t xml:space="preserve">unlimited original jurisdiction to sustain all criminal and civil </w:t>
      </w:r>
      <w:r w:rsidR="00E064F8" w:rsidRPr="00A117C2">
        <w:rPr>
          <w:rFonts w:asciiTheme="majorHAnsi" w:hAnsiTheme="majorHAnsi" w:cstheme="majorHAnsi"/>
          <w:sz w:val="18"/>
          <w:szCs w:val="18"/>
        </w:rPr>
        <w:t xml:space="preserve">suits from the high court. It’s also the last resort court </w:t>
      </w:r>
      <w:r w:rsidR="00107983" w:rsidRPr="00A117C2">
        <w:rPr>
          <w:rFonts w:asciiTheme="majorHAnsi" w:hAnsiTheme="majorHAnsi" w:cstheme="majorHAnsi"/>
          <w:sz w:val="18"/>
          <w:szCs w:val="18"/>
        </w:rPr>
        <w:t xml:space="preserve">in election petitions </w:t>
      </w:r>
      <w:r w:rsidR="00CB3DB4" w:rsidRPr="00A117C2">
        <w:rPr>
          <w:rFonts w:asciiTheme="majorHAnsi" w:hAnsiTheme="majorHAnsi" w:cstheme="majorHAnsi"/>
          <w:sz w:val="18"/>
          <w:szCs w:val="18"/>
        </w:rPr>
        <w:t xml:space="preserve">of </w:t>
      </w:r>
      <w:bookmarkStart w:id="0" w:name="_GoBack"/>
      <w:bookmarkEnd w:id="0"/>
      <w:r w:rsidR="00CB3DB4" w:rsidRPr="00A117C2">
        <w:rPr>
          <w:rFonts w:asciiTheme="majorHAnsi" w:hAnsiTheme="majorHAnsi" w:cstheme="majorHAnsi"/>
          <w:sz w:val="18"/>
          <w:szCs w:val="18"/>
        </w:rPr>
        <w:t xml:space="preserve">parliamentary </w:t>
      </w:r>
      <w:r w:rsidR="00F73518" w:rsidRPr="00A117C2">
        <w:rPr>
          <w:rFonts w:asciiTheme="majorHAnsi" w:hAnsiTheme="majorHAnsi" w:cstheme="majorHAnsi"/>
          <w:sz w:val="18"/>
          <w:szCs w:val="18"/>
        </w:rPr>
        <w:t xml:space="preserve">level and </w:t>
      </w:r>
      <w:r w:rsidR="000231D1" w:rsidRPr="00A117C2">
        <w:rPr>
          <w:rFonts w:asciiTheme="majorHAnsi" w:hAnsiTheme="majorHAnsi" w:cstheme="majorHAnsi"/>
          <w:sz w:val="18"/>
          <w:szCs w:val="18"/>
        </w:rPr>
        <w:t xml:space="preserve">Local government. </w:t>
      </w:r>
      <w:r w:rsidR="00553D0B" w:rsidRPr="00A117C2">
        <w:rPr>
          <w:rFonts w:asciiTheme="majorHAnsi" w:hAnsiTheme="majorHAnsi" w:cstheme="majorHAnsi"/>
          <w:sz w:val="18"/>
          <w:szCs w:val="18"/>
        </w:rPr>
        <w:t xml:space="preserve">The </w:t>
      </w:r>
      <w:r w:rsidR="00335047" w:rsidRPr="00A117C2">
        <w:rPr>
          <w:rFonts w:asciiTheme="majorHAnsi" w:hAnsiTheme="majorHAnsi" w:cstheme="majorHAnsi"/>
          <w:sz w:val="18"/>
          <w:szCs w:val="18"/>
        </w:rPr>
        <w:t xml:space="preserve">Court of appeal also seats as the constitutional court </w:t>
      </w:r>
      <w:r w:rsidR="00CB7137" w:rsidRPr="00A117C2">
        <w:rPr>
          <w:rFonts w:asciiTheme="majorHAnsi" w:hAnsiTheme="majorHAnsi" w:cstheme="majorHAnsi"/>
          <w:sz w:val="18"/>
          <w:szCs w:val="18"/>
        </w:rPr>
        <w:t>under Article 137</w:t>
      </w:r>
      <w:r w:rsidR="009F32D3" w:rsidRPr="00A117C2">
        <w:rPr>
          <w:rFonts w:asciiTheme="majorHAnsi" w:hAnsiTheme="majorHAnsi" w:cstheme="majorHAnsi"/>
          <w:sz w:val="18"/>
          <w:szCs w:val="18"/>
        </w:rPr>
        <w:t xml:space="preserve"> </w:t>
      </w:r>
      <w:r w:rsidR="003C77E4" w:rsidRPr="00A117C2">
        <w:rPr>
          <w:rFonts w:asciiTheme="majorHAnsi" w:hAnsiTheme="majorHAnsi" w:cstheme="majorHAnsi"/>
          <w:sz w:val="18"/>
          <w:szCs w:val="18"/>
        </w:rPr>
        <w:t>which also has unlimited original jurisdiction in hear constitutional petitions.</w:t>
      </w:r>
    </w:p>
    <w:p w14:paraId="2B418C71" w14:textId="77777777" w:rsidR="009C7B10" w:rsidRPr="00A117C2" w:rsidRDefault="009735DC">
      <w:pPr>
        <w:rPr>
          <w:rFonts w:asciiTheme="majorHAnsi" w:hAnsiTheme="majorHAnsi" w:cstheme="majorHAnsi"/>
          <w:sz w:val="18"/>
          <w:szCs w:val="18"/>
        </w:rPr>
      </w:pPr>
      <w:r w:rsidRPr="00A117C2">
        <w:rPr>
          <w:rFonts w:asciiTheme="majorHAnsi" w:hAnsiTheme="majorHAnsi" w:cstheme="majorHAnsi"/>
          <w:sz w:val="18"/>
          <w:szCs w:val="18"/>
        </w:rPr>
        <w:t xml:space="preserve">The high court </w:t>
      </w:r>
      <w:r w:rsidR="008D2E9B" w:rsidRPr="00A117C2">
        <w:rPr>
          <w:rFonts w:asciiTheme="majorHAnsi" w:hAnsiTheme="majorHAnsi" w:cstheme="majorHAnsi"/>
          <w:sz w:val="18"/>
          <w:szCs w:val="18"/>
        </w:rPr>
        <w:t>is established under Article 138</w:t>
      </w:r>
      <w:r w:rsidR="004000A9" w:rsidRPr="00A117C2">
        <w:rPr>
          <w:rFonts w:asciiTheme="majorHAnsi" w:hAnsiTheme="majorHAnsi" w:cstheme="majorHAnsi"/>
          <w:sz w:val="18"/>
          <w:szCs w:val="18"/>
        </w:rPr>
        <w:t>.</w:t>
      </w:r>
      <w:r w:rsidR="00FE38AB" w:rsidRPr="00A117C2">
        <w:rPr>
          <w:rFonts w:asciiTheme="majorHAnsi" w:hAnsiTheme="majorHAnsi" w:cstheme="majorHAnsi"/>
          <w:sz w:val="18"/>
          <w:szCs w:val="18"/>
        </w:rPr>
        <w:t xml:space="preserve"> It has </w:t>
      </w:r>
      <w:r w:rsidR="006E38C4" w:rsidRPr="00A117C2">
        <w:rPr>
          <w:rFonts w:asciiTheme="majorHAnsi" w:hAnsiTheme="majorHAnsi" w:cstheme="majorHAnsi"/>
          <w:sz w:val="18"/>
          <w:szCs w:val="18"/>
        </w:rPr>
        <w:t xml:space="preserve">unlimited </w:t>
      </w:r>
      <w:r w:rsidR="00033ED0" w:rsidRPr="00A117C2">
        <w:rPr>
          <w:rFonts w:asciiTheme="majorHAnsi" w:hAnsiTheme="majorHAnsi" w:cstheme="majorHAnsi"/>
          <w:sz w:val="18"/>
          <w:szCs w:val="18"/>
        </w:rPr>
        <w:t xml:space="preserve">original jurisdiction </w:t>
      </w:r>
      <w:r w:rsidR="000268B5" w:rsidRPr="00A117C2">
        <w:rPr>
          <w:rFonts w:asciiTheme="majorHAnsi" w:hAnsiTheme="majorHAnsi" w:cstheme="majorHAnsi"/>
          <w:sz w:val="18"/>
          <w:szCs w:val="18"/>
        </w:rPr>
        <w:t xml:space="preserve">in all matters and such appellate and other jurisdiction as </w:t>
      </w:r>
      <w:r w:rsidR="00DD3A6D" w:rsidRPr="00A117C2">
        <w:rPr>
          <w:rFonts w:asciiTheme="majorHAnsi" w:hAnsiTheme="majorHAnsi" w:cstheme="majorHAnsi"/>
          <w:sz w:val="18"/>
          <w:szCs w:val="18"/>
        </w:rPr>
        <w:t>provided under the constitution.</w:t>
      </w:r>
      <w:r w:rsidR="006D438E" w:rsidRPr="00A117C2">
        <w:rPr>
          <w:rFonts w:asciiTheme="majorHAnsi" w:hAnsiTheme="majorHAnsi" w:cstheme="majorHAnsi"/>
          <w:sz w:val="18"/>
          <w:szCs w:val="18"/>
        </w:rPr>
        <w:t xml:space="preserve"> It has original jurisdiction in hearing </w:t>
      </w:r>
      <w:r w:rsidR="007E1C3B" w:rsidRPr="00A117C2">
        <w:rPr>
          <w:rFonts w:asciiTheme="majorHAnsi" w:hAnsiTheme="majorHAnsi" w:cstheme="majorHAnsi"/>
          <w:sz w:val="18"/>
          <w:szCs w:val="18"/>
        </w:rPr>
        <w:t xml:space="preserve">elections petitions of </w:t>
      </w:r>
      <w:r w:rsidR="003871BD" w:rsidRPr="00A117C2">
        <w:rPr>
          <w:rFonts w:asciiTheme="majorHAnsi" w:hAnsiTheme="majorHAnsi" w:cstheme="majorHAnsi"/>
          <w:sz w:val="18"/>
          <w:szCs w:val="18"/>
        </w:rPr>
        <w:t xml:space="preserve">parliamentary. </w:t>
      </w:r>
    </w:p>
    <w:p w14:paraId="5DB8FA39" w14:textId="091A47D1" w:rsidR="009735DC" w:rsidRPr="00A117C2" w:rsidRDefault="009C7B10">
      <w:pPr>
        <w:rPr>
          <w:rFonts w:asciiTheme="majorHAnsi" w:hAnsiTheme="majorHAnsi" w:cstheme="majorHAnsi"/>
          <w:sz w:val="18"/>
          <w:szCs w:val="18"/>
        </w:rPr>
      </w:pPr>
      <w:r w:rsidRPr="00A117C2">
        <w:rPr>
          <w:rFonts w:asciiTheme="majorHAnsi" w:hAnsiTheme="majorHAnsi" w:cstheme="majorHAnsi"/>
          <w:sz w:val="18"/>
          <w:szCs w:val="18"/>
        </w:rPr>
        <w:t>Magistrates’ courts</w:t>
      </w:r>
      <w:r w:rsidR="00091AA0" w:rsidRPr="00A117C2">
        <w:rPr>
          <w:rFonts w:asciiTheme="majorHAnsi" w:hAnsiTheme="majorHAnsi" w:cstheme="majorHAnsi"/>
          <w:sz w:val="18"/>
          <w:szCs w:val="18"/>
        </w:rPr>
        <w:t xml:space="preserve">. </w:t>
      </w:r>
      <w:r w:rsidR="00846F77" w:rsidRPr="00A117C2">
        <w:rPr>
          <w:rFonts w:asciiTheme="majorHAnsi" w:hAnsiTheme="majorHAnsi" w:cstheme="majorHAnsi"/>
          <w:sz w:val="18"/>
          <w:szCs w:val="18"/>
        </w:rPr>
        <w:t xml:space="preserve">They are established under section 2 of the Magistrates </w:t>
      </w:r>
      <w:r w:rsidR="00CA03A9" w:rsidRPr="00A117C2">
        <w:rPr>
          <w:rFonts w:asciiTheme="majorHAnsi" w:hAnsiTheme="majorHAnsi" w:cstheme="majorHAnsi"/>
          <w:sz w:val="18"/>
          <w:szCs w:val="18"/>
        </w:rPr>
        <w:t xml:space="preserve">Courts Act. </w:t>
      </w:r>
      <w:r w:rsidR="003B38AC" w:rsidRPr="00A117C2">
        <w:rPr>
          <w:rFonts w:asciiTheme="majorHAnsi" w:hAnsiTheme="majorHAnsi" w:cstheme="majorHAnsi"/>
          <w:sz w:val="18"/>
          <w:szCs w:val="18"/>
        </w:rPr>
        <w:t xml:space="preserve">The have </w:t>
      </w:r>
      <w:r w:rsidR="005D1852" w:rsidRPr="00A117C2">
        <w:rPr>
          <w:rFonts w:asciiTheme="majorHAnsi" w:hAnsiTheme="majorHAnsi" w:cstheme="majorHAnsi"/>
          <w:sz w:val="18"/>
          <w:szCs w:val="18"/>
        </w:rPr>
        <w:t xml:space="preserve">limited </w:t>
      </w:r>
      <w:r w:rsidR="000E062E" w:rsidRPr="00A117C2">
        <w:rPr>
          <w:rFonts w:asciiTheme="majorHAnsi" w:hAnsiTheme="majorHAnsi" w:cstheme="majorHAnsi"/>
          <w:sz w:val="18"/>
          <w:szCs w:val="18"/>
        </w:rPr>
        <w:t xml:space="preserve">pecuniary jurisdiction </w:t>
      </w:r>
      <w:r w:rsidR="00BD7A35" w:rsidRPr="00A117C2">
        <w:rPr>
          <w:rFonts w:asciiTheme="majorHAnsi" w:hAnsiTheme="majorHAnsi" w:cstheme="majorHAnsi"/>
          <w:sz w:val="18"/>
          <w:szCs w:val="18"/>
        </w:rPr>
        <w:t xml:space="preserve">and they are divided into two </w:t>
      </w:r>
      <w:r w:rsidR="00393A5E" w:rsidRPr="00A117C2">
        <w:rPr>
          <w:rFonts w:asciiTheme="majorHAnsi" w:hAnsiTheme="majorHAnsi" w:cstheme="majorHAnsi"/>
          <w:sz w:val="18"/>
          <w:szCs w:val="18"/>
        </w:rPr>
        <w:t>i.e.</w:t>
      </w:r>
      <w:r w:rsidR="00BD7A35" w:rsidRPr="00A117C2">
        <w:rPr>
          <w:rFonts w:asciiTheme="majorHAnsi" w:hAnsiTheme="majorHAnsi" w:cstheme="majorHAnsi"/>
          <w:sz w:val="18"/>
          <w:szCs w:val="18"/>
        </w:rPr>
        <w:t xml:space="preserve"> the chief magistrates’ court and grade one </w:t>
      </w:r>
      <w:r w:rsidR="00410A92" w:rsidRPr="00A117C2">
        <w:rPr>
          <w:rFonts w:asciiTheme="majorHAnsi" w:hAnsiTheme="majorHAnsi" w:cstheme="majorHAnsi"/>
          <w:sz w:val="18"/>
          <w:szCs w:val="18"/>
        </w:rPr>
        <w:t>magistrate. Since</w:t>
      </w:r>
      <w:r w:rsidR="00DE6758" w:rsidRPr="00A117C2">
        <w:rPr>
          <w:rFonts w:asciiTheme="majorHAnsi" w:hAnsiTheme="majorHAnsi" w:cstheme="majorHAnsi"/>
          <w:sz w:val="18"/>
          <w:szCs w:val="18"/>
        </w:rPr>
        <w:t xml:space="preserve"> they are lower courts their jurisdiction is limited and guided by section 161 of Magistrates Courts Act in criminal cases and section 220 of the same Act in Civil </w:t>
      </w:r>
    </w:p>
    <w:p w14:paraId="3BE415BB" w14:textId="77777777" w:rsidR="00042C06" w:rsidRPr="00A117C2" w:rsidRDefault="001D79A8">
      <w:pPr>
        <w:rPr>
          <w:rFonts w:asciiTheme="majorHAnsi" w:hAnsiTheme="majorHAnsi" w:cstheme="majorHAnsi"/>
          <w:sz w:val="18"/>
          <w:szCs w:val="18"/>
        </w:rPr>
      </w:pPr>
      <w:r w:rsidRPr="00A117C2">
        <w:rPr>
          <w:rFonts w:asciiTheme="majorHAnsi" w:hAnsiTheme="majorHAnsi" w:cstheme="majorHAnsi"/>
          <w:sz w:val="18"/>
          <w:szCs w:val="18"/>
        </w:rPr>
        <w:t xml:space="preserve">Local </w:t>
      </w:r>
      <w:r w:rsidR="003737D2" w:rsidRPr="00A117C2">
        <w:rPr>
          <w:rFonts w:asciiTheme="majorHAnsi" w:hAnsiTheme="majorHAnsi" w:cstheme="majorHAnsi"/>
          <w:sz w:val="18"/>
          <w:szCs w:val="18"/>
        </w:rPr>
        <w:t xml:space="preserve">Courts. They are established under by section 3 of the </w:t>
      </w:r>
      <w:r w:rsidR="00863F5F" w:rsidRPr="00A117C2">
        <w:rPr>
          <w:rFonts w:asciiTheme="majorHAnsi" w:hAnsiTheme="majorHAnsi" w:cstheme="majorHAnsi"/>
          <w:sz w:val="18"/>
          <w:szCs w:val="18"/>
        </w:rPr>
        <w:t>Local council Courts Act 2006.</w:t>
      </w:r>
      <w:r w:rsidR="0007198A" w:rsidRPr="00A117C2">
        <w:rPr>
          <w:rFonts w:asciiTheme="majorHAnsi" w:hAnsiTheme="majorHAnsi" w:cstheme="majorHAnsi"/>
          <w:sz w:val="18"/>
          <w:szCs w:val="18"/>
        </w:rPr>
        <w:t xml:space="preserve"> </w:t>
      </w:r>
      <w:r w:rsidR="00DE6758" w:rsidRPr="00A117C2">
        <w:rPr>
          <w:rFonts w:asciiTheme="majorHAnsi" w:hAnsiTheme="majorHAnsi" w:cstheme="majorHAnsi"/>
          <w:sz w:val="18"/>
          <w:szCs w:val="18"/>
        </w:rPr>
        <w:t>cases.</w:t>
      </w:r>
      <w:r w:rsidR="00CD26B4" w:rsidRPr="00A117C2">
        <w:rPr>
          <w:rFonts w:asciiTheme="majorHAnsi" w:hAnsiTheme="majorHAnsi" w:cstheme="majorHAnsi"/>
          <w:sz w:val="18"/>
          <w:szCs w:val="18"/>
        </w:rPr>
        <w:t xml:space="preserve"> They are established </w:t>
      </w:r>
      <w:r w:rsidR="00B1529B" w:rsidRPr="00A117C2">
        <w:rPr>
          <w:rFonts w:asciiTheme="majorHAnsi" w:hAnsiTheme="majorHAnsi" w:cstheme="majorHAnsi"/>
          <w:sz w:val="18"/>
          <w:szCs w:val="18"/>
        </w:rPr>
        <w:t xml:space="preserve">at a very level, parish, town division and sub-county level </w:t>
      </w:r>
      <w:r w:rsidR="005B54F3" w:rsidRPr="00A117C2">
        <w:rPr>
          <w:rFonts w:asciiTheme="majorHAnsi" w:hAnsiTheme="majorHAnsi" w:cstheme="majorHAnsi"/>
          <w:sz w:val="18"/>
          <w:szCs w:val="18"/>
        </w:rPr>
        <w:t>and Their jurisdiction</w:t>
      </w:r>
      <w:r w:rsidR="00F66B94" w:rsidRPr="00A117C2">
        <w:rPr>
          <w:rFonts w:asciiTheme="majorHAnsi" w:hAnsiTheme="majorHAnsi" w:cstheme="majorHAnsi"/>
          <w:sz w:val="18"/>
          <w:szCs w:val="18"/>
        </w:rPr>
        <w:t xml:space="preserve"> runs in hierarchy. </w:t>
      </w:r>
    </w:p>
    <w:p w14:paraId="172DC7A5" w14:textId="21859A02" w:rsidR="005A4AE4" w:rsidRPr="00A117C2" w:rsidRDefault="00E1761A">
      <w:pPr>
        <w:rPr>
          <w:rFonts w:asciiTheme="majorHAnsi" w:hAnsiTheme="majorHAnsi" w:cstheme="majorHAnsi"/>
          <w:sz w:val="18"/>
          <w:szCs w:val="18"/>
        </w:rPr>
      </w:pPr>
      <w:proofErr w:type="gramStart"/>
      <w:r w:rsidRPr="00A117C2">
        <w:rPr>
          <w:rFonts w:asciiTheme="majorHAnsi" w:hAnsiTheme="majorHAnsi" w:cstheme="majorHAnsi"/>
          <w:sz w:val="18"/>
          <w:szCs w:val="18"/>
        </w:rPr>
        <w:t>However</w:t>
      </w:r>
      <w:proofErr w:type="gramEnd"/>
      <w:r w:rsidRPr="00A117C2">
        <w:rPr>
          <w:rFonts w:asciiTheme="majorHAnsi" w:hAnsiTheme="majorHAnsi" w:cstheme="majorHAnsi"/>
          <w:sz w:val="18"/>
          <w:szCs w:val="18"/>
        </w:rPr>
        <w:t xml:space="preserve"> </w:t>
      </w:r>
      <w:r w:rsidR="005A4AE4" w:rsidRPr="00A117C2">
        <w:rPr>
          <w:rFonts w:asciiTheme="majorHAnsi" w:hAnsiTheme="majorHAnsi" w:cstheme="majorHAnsi"/>
          <w:sz w:val="18"/>
          <w:szCs w:val="18"/>
        </w:rPr>
        <w:t>Court ligation</w:t>
      </w:r>
      <w:r w:rsidR="006766C4" w:rsidRPr="00A117C2">
        <w:rPr>
          <w:rFonts w:asciiTheme="majorHAnsi" w:hAnsiTheme="majorHAnsi" w:cstheme="majorHAnsi"/>
          <w:sz w:val="18"/>
          <w:szCs w:val="18"/>
        </w:rPr>
        <w:t xml:space="preserve"> is not only the licit mode of resolving disputes</w:t>
      </w:r>
      <w:r w:rsidR="005C5B96" w:rsidRPr="00A117C2">
        <w:rPr>
          <w:rFonts w:asciiTheme="majorHAnsi" w:hAnsiTheme="majorHAnsi" w:cstheme="majorHAnsi"/>
          <w:sz w:val="18"/>
          <w:szCs w:val="18"/>
        </w:rPr>
        <w:t xml:space="preserve"> there is also the option of Alternative Dispute resolution</w:t>
      </w:r>
      <w:r w:rsidR="00074CBE" w:rsidRPr="00A117C2">
        <w:rPr>
          <w:rFonts w:asciiTheme="majorHAnsi" w:hAnsiTheme="majorHAnsi" w:cstheme="majorHAnsi"/>
          <w:sz w:val="18"/>
          <w:szCs w:val="18"/>
        </w:rPr>
        <w:t xml:space="preserve">. </w:t>
      </w:r>
    </w:p>
    <w:p w14:paraId="757F8D04" w14:textId="77777777" w:rsidR="0093614E" w:rsidRPr="00A117C2" w:rsidRDefault="00074CBE">
      <w:pPr>
        <w:rPr>
          <w:rFonts w:asciiTheme="majorHAnsi" w:hAnsiTheme="majorHAnsi" w:cstheme="majorHAnsi"/>
          <w:sz w:val="18"/>
          <w:szCs w:val="18"/>
        </w:rPr>
      </w:pPr>
      <w:r w:rsidRPr="00A117C2">
        <w:rPr>
          <w:rFonts w:asciiTheme="majorHAnsi" w:hAnsiTheme="majorHAnsi" w:cstheme="majorHAnsi"/>
          <w:sz w:val="18"/>
          <w:szCs w:val="18"/>
        </w:rPr>
        <w:t xml:space="preserve">ADR refers </w:t>
      </w:r>
      <w:r w:rsidR="00E43044" w:rsidRPr="00A117C2">
        <w:rPr>
          <w:rFonts w:asciiTheme="majorHAnsi" w:hAnsiTheme="majorHAnsi" w:cstheme="majorHAnsi"/>
          <w:sz w:val="18"/>
          <w:szCs w:val="18"/>
        </w:rPr>
        <w:t xml:space="preserve">to the processes of resolving disputes </w:t>
      </w:r>
      <w:r w:rsidR="000510C5" w:rsidRPr="00A117C2">
        <w:rPr>
          <w:rFonts w:asciiTheme="majorHAnsi" w:hAnsiTheme="majorHAnsi" w:cstheme="majorHAnsi"/>
          <w:sz w:val="18"/>
          <w:szCs w:val="18"/>
        </w:rPr>
        <w:t xml:space="preserve">other than litigation. It has </w:t>
      </w:r>
      <w:r w:rsidR="008441AD" w:rsidRPr="00A117C2">
        <w:rPr>
          <w:rFonts w:asciiTheme="majorHAnsi" w:hAnsiTheme="majorHAnsi" w:cstheme="majorHAnsi"/>
          <w:sz w:val="18"/>
          <w:szCs w:val="18"/>
        </w:rPr>
        <w:t>a number of modes in its application as analysed below.</w:t>
      </w:r>
    </w:p>
    <w:p w14:paraId="743E5B8E" w14:textId="3433FE83" w:rsidR="00074CBE" w:rsidRPr="00A117C2" w:rsidRDefault="00E5585D" w:rsidP="0093614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8"/>
          <w:szCs w:val="18"/>
        </w:rPr>
      </w:pPr>
      <w:r w:rsidRPr="00A117C2">
        <w:rPr>
          <w:rFonts w:asciiTheme="majorHAnsi" w:hAnsiTheme="majorHAnsi" w:cstheme="majorHAnsi"/>
          <w:sz w:val="18"/>
          <w:szCs w:val="18"/>
        </w:rPr>
        <w:t>Arbitration;</w:t>
      </w:r>
      <w:r w:rsidR="00072ED5" w:rsidRPr="00A117C2">
        <w:rPr>
          <w:rFonts w:asciiTheme="majorHAnsi" w:hAnsiTheme="majorHAnsi" w:cstheme="majorHAnsi"/>
          <w:sz w:val="18"/>
          <w:szCs w:val="18"/>
        </w:rPr>
        <w:t xml:space="preserve"> is a process in which </w:t>
      </w:r>
      <w:r w:rsidR="00865F6E" w:rsidRPr="00A117C2">
        <w:rPr>
          <w:rFonts w:asciiTheme="majorHAnsi" w:hAnsiTheme="majorHAnsi" w:cstheme="majorHAnsi"/>
          <w:sz w:val="18"/>
          <w:szCs w:val="18"/>
        </w:rPr>
        <w:t xml:space="preserve">a third neutral person renders a decision </w:t>
      </w:r>
      <w:r w:rsidR="00915335" w:rsidRPr="00A117C2">
        <w:rPr>
          <w:rFonts w:asciiTheme="majorHAnsi" w:hAnsiTheme="majorHAnsi" w:cstheme="majorHAnsi"/>
          <w:sz w:val="18"/>
          <w:szCs w:val="18"/>
        </w:rPr>
        <w:t>on the merits of the case.</w:t>
      </w:r>
    </w:p>
    <w:p w14:paraId="27F1FCBD" w14:textId="59EBB3B2" w:rsidR="00915335" w:rsidRPr="00A117C2" w:rsidRDefault="00915335" w:rsidP="0093614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8"/>
          <w:szCs w:val="18"/>
        </w:rPr>
      </w:pPr>
      <w:r w:rsidRPr="00A117C2">
        <w:rPr>
          <w:rFonts w:asciiTheme="majorHAnsi" w:hAnsiTheme="majorHAnsi" w:cstheme="majorHAnsi"/>
          <w:sz w:val="18"/>
          <w:szCs w:val="18"/>
        </w:rPr>
        <w:t xml:space="preserve">Mediation; </w:t>
      </w:r>
      <w:r w:rsidR="00BC22B8" w:rsidRPr="00A117C2">
        <w:rPr>
          <w:rFonts w:asciiTheme="majorHAnsi" w:hAnsiTheme="majorHAnsi" w:cstheme="majorHAnsi"/>
          <w:sz w:val="18"/>
          <w:szCs w:val="18"/>
        </w:rPr>
        <w:t xml:space="preserve">Is a </w:t>
      </w:r>
      <w:r w:rsidR="00C47D54" w:rsidRPr="00A117C2">
        <w:rPr>
          <w:rFonts w:asciiTheme="majorHAnsi" w:hAnsiTheme="majorHAnsi" w:cstheme="majorHAnsi"/>
          <w:sz w:val="18"/>
          <w:szCs w:val="18"/>
        </w:rPr>
        <w:t xml:space="preserve">non- binding process in which an impartial </w:t>
      </w:r>
      <w:r w:rsidR="00A428C9" w:rsidRPr="00A117C2">
        <w:rPr>
          <w:rFonts w:asciiTheme="majorHAnsi" w:hAnsiTheme="majorHAnsi" w:cstheme="majorHAnsi"/>
          <w:sz w:val="18"/>
          <w:szCs w:val="18"/>
        </w:rPr>
        <w:t xml:space="preserve">third party facilitates the negotiations process </w:t>
      </w:r>
      <w:r w:rsidR="00E3516F" w:rsidRPr="00A117C2">
        <w:rPr>
          <w:rFonts w:asciiTheme="majorHAnsi" w:hAnsiTheme="majorHAnsi" w:cstheme="majorHAnsi"/>
          <w:sz w:val="18"/>
          <w:szCs w:val="18"/>
        </w:rPr>
        <w:t xml:space="preserve">between </w:t>
      </w:r>
      <w:r w:rsidR="007F6F01" w:rsidRPr="00A117C2">
        <w:rPr>
          <w:rFonts w:asciiTheme="majorHAnsi" w:hAnsiTheme="majorHAnsi" w:cstheme="majorHAnsi"/>
          <w:sz w:val="18"/>
          <w:szCs w:val="18"/>
        </w:rPr>
        <w:t>the disputants</w:t>
      </w:r>
      <w:r w:rsidR="004A3546" w:rsidRPr="00A117C2">
        <w:rPr>
          <w:rFonts w:asciiTheme="majorHAnsi" w:hAnsiTheme="majorHAnsi" w:cstheme="majorHAnsi"/>
          <w:sz w:val="18"/>
          <w:szCs w:val="18"/>
        </w:rPr>
        <w:t>.</w:t>
      </w:r>
    </w:p>
    <w:p w14:paraId="0211CE78" w14:textId="57409CB6" w:rsidR="004A3546" w:rsidRPr="00A117C2" w:rsidRDefault="004A3546" w:rsidP="0093614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8"/>
          <w:szCs w:val="18"/>
        </w:rPr>
      </w:pPr>
      <w:r w:rsidRPr="00A117C2">
        <w:rPr>
          <w:rFonts w:asciiTheme="majorHAnsi" w:hAnsiTheme="majorHAnsi" w:cstheme="majorHAnsi"/>
          <w:sz w:val="18"/>
          <w:szCs w:val="18"/>
        </w:rPr>
        <w:t xml:space="preserve">Negotiations; Is </w:t>
      </w:r>
      <w:r w:rsidR="00861A2C" w:rsidRPr="00A117C2">
        <w:rPr>
          <w:rFonts w:asciiTheme="majorHAnsi" w:hAnsiTheme="majorHAnsi" w:cstheme="majorHAnsi"/>
          <w:sz w:val="18"/>
          <w:szCs w:val="18"/>
        </w:rPr>
        <w:t xml:space="preserve">a form </w:t>
      </w:r>
      <w:r w:rsidR="00533657" w:rsidRPr="00A117C2">
        <w:rPr>
          <w:rFonts w:asciiTheme="majorHAnsi" w:hAnsiTheme="majorHAnsi" w:cstheme="majorHAnsi"/>
          <w:sz w:val="18"/>
          <w:szCs w:val="18"/>
        </w:rPr>
        <w:t xml:space="preserve">communication </w:t>
      </w:r>
      <w:r w:rsidR="000505B8" w:rsidRPr="00A117C2">
        <w:rPr>
          <w:rFonts w:asciiTheme="majorHAnsi" w:hAnsiTheme="majorHAnsi" w:cstheme="majorHAnsi"/>
          <w:sz w:val="18"/>
          <w:szCs w:val="18"/>
        </w:rPr>
        <w:t xml:space="preserve">between or more people for the purpose of arriving at </w:t>
      </w:r>
      <w:r w:rsidR="00835BCE" w:rsidRPr="00A117C2">
        <w:rPr>
          <w:rFonts w:asciiTheme="majorHAnsi" w:hAnsiTheme="majorHAnsi" w:cstheme="majorHAnsi"/>
          <w:sz w:val="18"/>
          <w:szCs w:val="18"/>
        </w:rPr>
        <w:t xml:space="preserve">a </w:t>
      </w:r>
      <w:proofErr w:type="gramStart"/>
      <w:r w:rsidR="00835BCE" w:rsidRPr="00A117C2">
        <w:rPr>
          <w:rFonts w:asciiTheme="majorHAnsi" w:hAnsiTheme="majorHAnsi" w:cstheme="majorHAnsi"/>
          <w:sz w:val="18"/>
          <w:szCs w:val="18"/>
        </w:rPr>
        <w:t>mutually agreeable solutions</w:t>
      </w:r>
      <w:proofErr w:type="gramEnd"/>
      <w:r w:rsidR="00835BCE" w:rsidRPr="00A117C2">
        <w:rPr>
          <w:rFonts w:asciiTheme="majorHAnsi" w:hAnsiTheme="majorHAnsi" w:cstheme="majorHAnsi"/>
          <w:sz w:val="18"/>
          <w:szCs w:val="18"/>
        </w:rPr>
        <w:t>.</w:t>
      </w:r>
    </w:p>
    <w:p w14:paraId="0D341AEC" w14:textId="77777777" w:rsidR="00975429" w:rsidRPr="00A117C2" w:rsidRDefault="00607E84" w:rsidP="006D51AC">
      <w:pPr>
        <w:rPr>
          <w:rFonts w:asciiTheme="majorHAnsi" w:hAnsiTheme="majorHAnsi" w:cstheme="majorHAnsi"/>
          <w:sz w:val="18"/>
          <w:szCs w:val="18"/>
        </w:rPr>
      </w:pPr>
      <w:r w:rsidRPr="00A117C2">
        <w:rPr>
          <w:rFonts w:asciiTheme="majorHAnsi" w:hAnsiTheme="majorHAnsi" w:cstheme="majorHAnsi"/>
          <w:sz w:val="18"/>
          <w:szCs w:val="18"/>
        </w:rPr>
        <w:t xml:space="preserve">In the case of </w:t>
      </w:r>
      <w:proofErr w:type="spellStart"/>
      <w:r w:rsidRPr="00A117C2">
        <w:rPr>
          <w:rFonts w:asciiTheme="majorHAnsi" w:hAnsiTheme="majorHAnsi" w:cstheme="majorHAnsi"/>
          <w:sz w:val="18"/>
          <w:szCs w:val="18"/>
        </w:rPr>
        <w:t>Rabo</w:t>
      </w:r>
      <w:proofErr w:type="spellEnd"/>
      <w:r w:rsidRPr="00A117C2">
        <w:rPr>
          <w:rFonts w:asciiTheme="majorHAnsi" w:hAnsiTheme="majorHAnsi" w:cstheme="majorHAnsi"/>
          <w:sz w:val="18"/>
          <w:szCs w:val="18"/>
        </w:rPr>
        <w:t xml:space="preserve"> enterprises v </w:t>
      </w:r>
      <w:r w:rsidR="002050AD" w:rsidRPr="00A117C2">
        <w:rPr>
          <w:rFonts w:asciiTheme="majorHAnsi" w:hAnsiTheme="majorHAnsi" w:cstheme="majorHAnsi"/>
          <w:sz w:val="18"/>
          <w:szCs w:val="18"/>
        </w:rPr>
        <w:t xml:space="preserve">Commissioner of URA. Alternative </w:t>
      </w:r>
      <w:r w:rsidR="00D80665" w:rsidRPr="00A117C2">
        <w:rPr>
          <w:rFonts w:asciiTheme="majorHAnsi" w:hAnsiTheme="majorHAnsi" w:cstheme="majorHAnsi"/>
          <w:sz w:val="18"/>
          <w:szCs w:val="18"/>
        </w:rPr>
        <w:t xml:space="preserve">Dispute resolution was used to resolve the </w:t>
      </w:r>
      <w:r w:rsidR="00975429" w:rsidRPr="00A117C2">
        <w:rPr>
          <w:rFonts w:asciiTheme="majorHAnsi" w:hAnsiTheme="majorHAnsi" w:cstheme="majorHAnsi"/>
          <w:sz w:val="18"/>
          <w:szCs w:val="18"/>
        </w:rPr>
        <w:t>matter.</w:t>
      </w:r>
    </w:p>
    <w:p w14:paraId="2AD40998" w14:textId="77777777" w:rsidR="00E11647" w:rsidRPr="00A117C2" w:rsidRDefault="00975429" w:rsidP="00771A65">
      <w:pPr>
        <w:rPr>
          <w:rStyle w:val="Strong"/>
          <w:rFonts w:asciiTheme="majorHAnsi" w:eastAsia="Times New Roman" w:hAnsiTheme="majorHAnsi" w:cstheme="majorHAnsi"/>
          <w:b w:val="0"/>
          <w:bCs w:val="0"/>
          <w:color w:val="3A3A3A"/>
          <w:sz w:val="18"/>
          <w:szCs w:val="18"/>
        </w:rPr>
      </w:pPr>
      <w:r w:rsidRPr="00A117C2">
        <w:rPr>
          <w:rFonts w:asciiTheme="majorHAnsi" w:hAnsiTheme="majorHAnsi" w:cstheme="majorHAnsi"/>
          <w:b/>
          <w:bCs/>
          <w:sz w:val="18"/>
          <w:szCs w:val="18"/>
        </w:rPr>
        <w:t xml:space="preserve">Relevance of law in </w:t>
      </w:r>
      <w:r w:rsidR="00DB6B77" w:rsidRPr="00A117C2">
        <w:rPr>
          <w:rFonts w:asciiTheme="majorHAnsi" w:hAnsiTheme="majorHAnsi" w:cstheme="majorHAnsi"/>
          <w:b/>
          <w:bCs/>
          <w:sz w:val="18"/>
          <w:szCs w:val="18"/>
        </w:rPr>
        <w:t>society</w:t>
      </w:r>
      <w:r w:rsidR="005E1075" w:rsidRPr="00A117C2">
        <w:rPr>
          <w:rFonts w:asciiTheme="majorHAnsi" w:hAnsiTheme="majorHAnsi" w:cstheme="majorHAnsi"/>
          <w:b/>
          <w:bCs/>
          <w:sz w:val="18"/>
          <w:szCs w:val="18"/>
        </w:rPr>
        <w:t xml:space="preserve"> is that </w:t>
      </w:r>
      <w:r w:rsidR="00172DE0" w:rsidRPr="00A117C2">
        <w:rPr>
          <w:rStyle w:val="Strong"/>
          <w:rFonts w:asciiTheme="majorHAnsi" w:eastAsia="Times New Roman" w:hAnsiTheme="majorHAnsi" w:cstheme="majorHAnsi"/>
          <w:b w:val="0"/>
          <w:bCs w:val="0"/>
          <w:color w:val="3A3A3A"/>
          <w:sz w:val="18"/>
          <w:szCs w:val="18"/>
        </w:rPr>
        <w:t>Law</w:t>
      </w:r>
      <w:r w:rsidR="005E1075" w:rsidRPr="00A117C2">
        <w:rPr>
          <w:rStyle w:val="Strong"/>
          <w:rFonts w:asciiTheme="majorHAnsi" w:eastAsia="Times New Roman" w:hAnsiTheme="majorHAnsi" w:cstheme="majorHAnsi"/>
          <w:b w:val="0"/>
          <w:bCs w:val="0"/>
          <w:color w:val="3A3A3A"/>
          <w:sz w:val="18"/>
          <w:szCs w:val="18"/>
        </w:rPr>
        <w:t xml:space="preserve"> sets</w:t>
      </w:r>
      <w:r w:rsidR="00172DE0" w:rsidRPr="00A117C2">
        <w:rPr>
          <w:rStyle w:val="Strong"/>
          <w:rFonts w:asciiTheme="majorHAnsi" w:eastAsia="Times New Roman" w:hAnsiTheme="majorHAnsi" w:cstheme="majorHAnsi"/>
          <w:b w:val="0"/>
          <w:bCs w:val="0"/>
          <w:color w:val="3A3A3A"/>
          <w:sz w:val="18"/>
          <w:szCs w:val="18"/>
        </w:rPr>
        <w:t xml:space="preserve"> the standard for acceptable (and unacceptable) </w:t>
      </w:r>
      <w:r w:rsidR="00B5448C" w:rsidRPr="00A117C2">
        <w:rPr>
          <w:rStyle w:val="Strong"/>
          <w:rFonts w:asciiTheme="majorHAnsi" w:eastAsia="Times New Roman" w:hAnsiTheme="majorHAnsi" w:cstheme="majorHAnsi"/>
          <w:b w:val="0"/>
          <w:bCs w:val="0"/>
          <w:color w:val="3A3A3A"/>
          <w:sz w:val="18"/>
          <w:szCs w:val="18"/>
        </w:rPr>
        <w:t>behaviours</w:t>
      </w:r>
      <w:r w:rsidR="00B5448C" w:rsidRPr="00A117C2">
        <w:rPr>
          <w:rFonts w:asciiTheme="majorHAnsi" w:eastAsia="Times New Roman" w:hAnsiTheme="majorHAnsi" w:cstheme="majorHAnsi"/>
          <w:color w:val="3A3A3A"/>
          <w:sz w:val="18"/>
          <w:szCs w:val="18"/>
        </w:rPr>
        <w:t>,</w:t>
      </w:r>
      <w:r w:rsidR="00172DE0" w:rsidRPr="00A117C2">
        <w:rPr>
          <w:rStyle w:val="Strong"/>
          <w:rFonts w:asciiTheme="majorHAnsi" w:eastAsia="Times New Roman" w:hAnsiTheme="majorHAnsi" w:cstheme="majorHAnsi"/>
          <w:b w:val="0"/>
          <w:bCs w:val="0"/>
          <w:color w:val="3A3A3A"/>
          <w:sz w:val="18"/>
          <w:szCs w:val="18"/>
        </w:rPr>
        <w:t xml:space="preserve"> provide</w:t>
      </w:r>
      <w:r w:rsidR="00E45AFC" w:rsidRPr="00A117C2">
        <w:rPr>
          <w:rStyle w:val="Strong"/>
          <w:rFonts w:asciiTheme="majorHAnsi" w:eastAsia="Times New Roman" w:hAnsiTheme="majorHAnsi" w:cstheme="majorHAnsi"/>
          <w:b w:val="0"/>
          <w:bCs w:val="0"/>
          <w:color w:val="3A3A3A"/>
          <w:sz w:val="18"/>
          <w:szCs w:val="18"/>
        </w:rPr>
        <w:t xml:space="preserve">s </w:t>
      </w:r>
      <w:r w:rsidR="00172DE0" w:rsidRPr="00A117C2">
        <w:rPr>
          <w:rStyle w:val="Strong"/>
          <w:rFonts w:asciiTheme="majorHAnsi" w:eastAsia="Times New Roman" w:hAnsiTheme="majorHAnsi" w:cstheme="majorHAnsi"/>
          <w:b w:val="0"/>
          <w:bCs w:val="0"/>
          <w:color w:val="3A3A3A"/>
          <w:sz w:val="18"/>
          <w:szCs w:val="18"/>
        </w:rPr>
        <w:t>access to justice</w:t>
      </w:r>
      <w:r w:rsidR="00B5448C" w:rsidRPr="00A117C2">
        <w:rPr>
          <w:rStyle w:val="Strong"/>
          <w:rFonts w:asciiTheme="majorHAnsi" w:eastAsia="Times New Roman" w:hAnsiTheme="majorHAnsi" w:cstheme="majorHAnsi"/>
          <w:b w:val="0"/>
          <w:bCs w:val="0"/>
          <w:color w:val="3A3A3A"/>
          <w:sz w:val="18"/>
          <w:szCs w:val="18"/>
        </w:rPr>
        <w:t>,</w:t>
      </w:r>
      <w:r w:rsidR="00172DE0" w:rsidRPr="00A117C2">
        <w:rPr>
          <w:rStyle w:val="Strong"/>
          <w:rFonts w:asciiTheme="majorHAnsi" w:eastAsia="Times New Roman" w:hAnsiTheme="majorHAnsi" w:cstheme="majorHAnsi"/>
          <w:b w:val="0"/>
          <w:bCs w:val="0"/>
          <w:color w:val="3A3A3A"/>
          <w:sz w:val="18"/>
          <w:szCs w:val="18"/>
        </w:rPr>
        <w:t xml:space="preserve"> </w:t>
      </w:r>
      <w:r w:rsidR="00E45AFC" w:rsidRPr="00A117C2">
        <w:rPr>
          <w:rStyle w:val="Strong"/>
          <w:rFonts w:asciiTheme="majorHAnsi" w:eastAsia="Times New Roman" w:hAnsiTheme="majorHAnsi" w:cstheme="majorHAnsi"/>
          <w:b w:val="0"/>
          <w:bCs w:val="0"/>
          <w:color w:val="3A3A3A"/>
          <w:sz w:val="18"/>
          <w:szCs w:val="18"/>
        </w:rPr>
        <w:t>keeps</w:t>
      </w:r>
      <w:r w:rsidR="00172DE0" w:rsidRPr="00A117C2">
        <w:rPr>
          <w:rStyle w:val="Strong"/>
          <w:rFonts w:asciiTheme="majorHAnsi" w:eastAsia="Times New Roman" w:hAnsiTheme="majorHAnsi" w:cstheme="majorHAnsi"/>
          <w:b w:val="0"/>
          <w:bCs w:val="0"/>
          <w:color w:val="3A3A3A"/>
          <w:sz w:val="18"/>
          <w:szCs w:val="18"/>
        </w:rPr>
        <w:t xml:space="preserve"> everyone </w:t>
      </w:r>
      <w:r w:rsidR="000B0363" w:rsidRPr="00A117C2">
        <w:rPr>
          <w:rFonts w:asciiTheme="majorHAnsi" w:eastAsia="Times New Roman" w:hAnsiTheme="majorHAnsi" w:cstheme="majorHAnsi"/>
          <w:color w:val="3A3A3A"/>
          <w:sz w:val="18"/>
          <w:szCs w:val="18"/>
        </w:rPr>
        <w:t>safe,</w:t>
      </w:r>
      <w:r w:rsidR="00172DE0" w:rsidRPr="00A117C2">
        <w:rPr>
          <w:rStyle w:val="Strong"/>
          <w:rFonts w:asciiTheme="majorHAnsi" w:eastAsia="Times New Roman" w:hAnsiTheme="majorHAnsi" w:cstheme="majorHAnsi"/>
          <w:b w:val="0"/>
          <w:bCs w:val="0"/>
          <w:color w:val="3A3A3A"/>
          <w:sz w:val="18"/>
          <w:szCs w:val="18"/>
        </w:rPr>
        <w:t xml:space="preserve"> protect</w:t>
      </w:r>
      <w:r w:rsidR="00384583" w:rsidRPr="00A117C2">
        <w:rPr>
          <w:rStyle w:val="Strong"/>
          <w:rFonts w:asciiTheme="majorHAnsi" w:eastAsia="Times New Roman" w:hAnsiTheme="majorHAnsi" w:cstheme="majorHAnsi"/>
          <w:b w:val="0"/>
          <w:bCs w:val="0"/>
          <w:color w:val="3A3A3A"/>
          <w:sz w:val="18"/>
          <w:szCs w:val="18"/>
        </w:rPr>
        <w:t>s</w:t>
      </w:r>
      <w:r w:rsidR="00172DE0" w:rsidRPr="00A117C2">
        <w:rPr>
          <w:rStyle w:val="Strong"/>
          <w:rFonts w:asciiTheme="majorHAnsi" w:eastAsia="Times New Roman" w:hAnsiTheme="majorHAnsi" w:cstheme="majorHAnsi"/>
          <w:b w:val="0"/>
          <w:bCs w:val="0"/>
          <w:color w:val="3A3A3A"/>
          <w:sz w:val="18"/>
          <w:szCs w:val="18"/>
        </w:rPr>
        <w:t xml:space="preserve"> the most vulnerable in society</w:t>
      </w:r>
      <w:r w:rsidR="00683101" w:rsidRPr="00A117C2">
        <w:rPr>
          <w:rFonts w:asciiTheme="majorHAnsi" w:eastAsia="Times New Roman" w:hAnsiTheme="majorHAnsi" w:cstheme="majorHAnsi"/>
          <w:color w:val="3A3A3A"/>
          <w:sz w:val="18"/>
          <w:szCs w:val="18"/>
        </w:rPr>
        <w:t>,</w:t>
      </w:r>
      <w:r w:rsidR="00384583" w:rsidRPr="00A117C2">
        <w:rPr>
          <w:rFonts w:asciiTheme="majorHAnsi" w:eastAsia="Times New Roman" w:hAnsiTheme="majorHAnsi" w:cstheme="majorHAnsi"/>
          <w:color w:val="3A3A3A"/>
          <w:sz w:val="18"/>
          <w:szCs w:val="18"/>
        </w:rPr>
        <w:t xml:space="preserve"> facilitates</w:t>
      </w:r>
      <w:r w:rsidR="00E428A3" w:rsidRPr="00A117C2">
        <w:rPr>
          <w:rFonts w:asciiTheme="majorHAnsi" w:eastAsia="Times New Roman" w:hAnsiTheme="majorHAnsi" w:cstheme="majorHAnsi"/>
          <w:color w:val="3A3A3A"/>
          <w:sz w:val="18"/>
          <w:szCs w:val="18"/>
        </w:rPr>
        <w:t xml:space="preserve"> the</w:t>
      </w:r>
      <w:r w:rsidR="00172DE0" w:rsidRPr="00A117C2">
        <w:rPr>
          <w:rStyle w:val="Strong"/>
          <w:rFonts w:asciiTheme="majorHAnsi" w:eastAsia="Times New Roman" w:hAnsiTheme="majorHAnsi" w:cstheme="majorHAnsi"/>
          <w:b w:val="0"/>
          <w:bCs w:val="0"/>
          <w:color w:val="3A3A3A"/>
          <w:sz w:val="18"/>
          <w:szCs w:val="18"/>
        </w:rPr>
        <w:t xml:space="preserve"> process of creating laws encourages civil and political</w:t>
      </w:r>
      <w:r w:rsidR="00E428A3" w:rsidRPr="00A117C2">
        <w:rPr>
          <w:rStyle w:val="Strong"/>
          <w:rFonts w:asciiTheme="majorHAnsi" w:eastAsia="Times New Roman" w:hAnsiTheme="majorHAnsi" w:cstheme="majorHAnsi"/>
          <w:b w:val="0"/>
          <w:bCs w:val="0"/>
          <w:color w:val="3A3A3A"/>
          <w:sz w:val="18"/>
          <w:szCs w:val="18"/>
        </w:rPr>
        <w:t xml:space="preserve"> </w:t>
      </w:r>
      <w:r w:rsidR="00172DE0" w:rsidRPr="00A117C2">
        <w:rPr>
          <w:rStyle w:val="Strong"/>
          <w:rFonts w:asciiTheme="majorHAnsi" w:eastAsia="Times New Roman" w:hAnsiTheme="majorHAnsi" w:cstheme="majorHAnsi"/>
          <w:b w:val="0"/>
          <w:bCs w:val="0"/>
          <w:color w:val="3A3A3A"/>
          <w:sz w:val="18"/>
          <w:szCs w:val="18"/>
        </w:rPr>
        <w:t>engagement</w:t>
      </w:r>
      <w:r w:rsidR="00142BF2" w:rsidRPr="00A117C2">
        <w:rPr>
          <w:rFonts w:asciiTheme="majorHAnsi" w:hAnsiTheme="majorHAnsi" w:cstheme="majorHAnsi"/>
          <w:color w:val="3A3A3A"/>
          <w:sz w:val="18"/>
          <w:szCs w:val="18"/>
        </w:rPr>
        <w:t xml:space="preserve">, </w:t>
      </w:r>
      <w:r w:rsidR="00172DE0" w:rsidRPr="00A117C2">
        <w:rPr>
          <w:rStyle w:val="Strong"/>
          <w:rFonts w:asciiTheme="majorHAnsi" w:eastAsia="Times New Roman" w:hAnsiTheme="majorHAnsi" w:cstheme="majorHAnsi"/>
          <w:b w:val="0"/>
          <w:bCs w:val="0"/>
          <w:color w:val="3A3A3A"/>
          <w:sz w:val="18"/>
          <w:szCs w:val="18"/>
        </w:rPr>
        <w:t xml:space="preserve">offers people a variety of career </w:t>
      </w:r>
      <w:r w:rsidR="00A26004" w:rsidRPr="00A117C2">
        <w:rPr>
          <w:rStyle w:val="Strong"/>
          <w:rFonts w:asciiTheme="majorHAnsi" w:eastAsia="Times New Roman" w:hAnsiTheme="majorHAnsi" w:cstheme="majorHAnsi"/>
          <w:b w:val="0"/>
          <w:bCs w:val="0"/>
          <w:color w:val="3A3A3A"/>
          <w:sz w:val="18"/>
          <w:szCs w:val="18"/>
        </w:rPr>
        <w:t>options,</w:t>
      </w:r>
      <w:r w:rsidR="00A863EE" w:rsidRPr="00A117C2">
        <w:rPr>
          <w:rStyle w:val="Strong"/>
          <w:rFonts w:asciiTheme="majorHAnsi" w:eastAsia="Times New Roman" w:hAnsiTheme="majorHAnsi" w:cstheme="majorHAnsi"/>
          <w:b w:val="0"/>
          <w:bCs w:val="0"/>
          <w:color w:val="3A3A3A"/>
          <w:sz w:val="18"/>
          <w:szCs w:val="18"/>
        </w:rPr>
        <w:t xml:space="preserve"> </w:t>
      </w:r>
      <w:r w:rsidR="00172DE0" w:rsidRPr="00A117C2">
        <w:rPr>
          <w:rStyle w:val="Strong"/>
          <w:rFonts w:asciiTheme="majorHAnsi" w:eastAsia="Times New Roman" w:hAnsiTheme="majorHAnsi" w:cstheme="majorHAnsi"/>
          <w:b w:val="0"/>
          <w:bCs w:val="0"/>
          <w:color w:val="3A3A3A"/>
          <w:sz w:val="18"/>
          <w:szCs w:val="18"/>
        </w:rPr>
        <w:t xml:space="preserve">important to </w:t>
      </w:r>
      <w:r w:rsidR="00A863EE" w:rsidRPr="00A117C2">
        <w:rPr>
          <w:rStyle w:val="Strong"/>
          <w:rFonts w:asciiTheme="majorHAnsi" w:eastAsia="Times New Roman" w:hAnsiTheme="majorHAnsi" w:cstheme="majorHAnsi"/>
          <w:b w:val="0"/>
          <w:bCs w:val="0"/>
          <w:color w:val="3A3A3A"/>
          <w:sz w:val="18"/>
          <w:szCs w:val="18"/>
        </w:rPr>
        <w:t>maintaining</w:t>
      </w:r>
      <w:r w:rsidR="00172DE0" w:rsidRPr="00A117C2">
        <w:rPr>
          <w:rStyle w:val="Strong"/>
          <w:rFonts w:asciiTheme="majorHAnsi" w:eastAsia="Times New Roman" w:hAnsiTheme="majorHAnsi" w:cstheme="majorHAnsi"/>
          <w:b w:val="0"/>
          <w:bCs w:val="0"/>
          <w:color w:val="3A3A3A"/>
          <w:sz w:val="18"/>
          <w:szCs w:val="18"/>
        </w:rPr>
        <w:t xml:space="preserve"> peace</w:t>
      </w:r>
      <w:r w:rsidR="00A26004" w:rsidRPr="00A117C2">
        <w:rPr>
          <w:rFonts w:asciiTheme="majorHAnsi" w:eastAsia="Times New Roman" w:hAnsiTheme="majorHAnsi" w:cstheme="majorHAnsi"/>
          <w:color w:val="3A3A3A"/>
          <w:sz w:val="18"/>
          <w:szCs w:val="18"/>
        </w:rPr>
        <w:t>,</w:t>
      </w:r>
      <w:r w:rsidR="00874251" w:rsidRPr="00A117C2">
        <w:rPr>
          <w:rFonts w:asciiTheme="majorHAnsi" w:eastAsia="Times New Roman" w:hAnsiTheme="majorHAnsi" w:cstheme="majorHAnsi"/>
          <w:color w:val="3A3A3A"/>
          <w:sz w:val="18"/>
          <w:szCs w:val="18"/>
        </w:rPr>
        <w:t xml:space="preserve"> aids in </w:t>
      </w:r>
      <w:r w:rsidR="00172DE0" w:rsidRPr="00A117C2">
        <w:rPr>
          <w:rStyle w:val="Strong"/>
          <w:rFonts w:asciiTheme="majorHAnsi" w:eastAsia="Times New Roman" w:hAnsiTheme="majorHAnsi" w:cstheme="majorHAnsi"/>
          <w:b w:val="0"/>
          <w:bCs w:val="0"/>
          <w:color w:val="3A3A3A"/>
          <w:sz w:val="18"/>
          <w:szCs w:val="18"/>
        </w:rPr>
        <w:t>social progress</w:t>
      </w:r>
      <w:r w:rsidR="00E65B08" w:rsidRPr="00A117C2">
        <w:rPr>
          <w:rStyle w:val="Strong"/>
          <w:rFonts w:asciiTheme="majorHAnsi" w:eastAsia="Times New Roman" w:hAnsiTheme="majorHAnsi" w:cstheme="majorHAnsi"/>
          <w:b w:val="0"/>
          <w:bCs w:val="0"/>
          <w:color w:val="3A3A3A"/>
          <w:sz w:val="18"/>
          <w:szCs w:val="18"/>
        </w:rPr>
        <w:t xml:space="preserve"> </w:t>
      </w:r>
      <w:r w:rsidR="00874251" w:rsidRPr="00A117C2">
        <w:rPr>
          <w:rStyle w:val="Strong"/>
          <w:rFonts w:asciiTheme="majorHAnsi" w:eastAsia="Times New Roman" w:hAnsiTheme="majorHAnsi" w:cstheme="majorHAnsi"/>
          <w:b w:val="0"/>
          <w:bCs w:val="0"/>
          <w:color w:val="3A3A3A"/>
          <w:sz w:val="18"/>
          <w:szCs w:val="18"/>
        </w:rPr>
        <w:t>and</w:t>
      </w:r>
      <w:r w:rsidR="00172DE0" w:rsidRPr="00A117C2">
        <w:rPr>
          <w:rStyle w:val="Strong"/>
          <w:rFonts w:asciiTheme="majorHAnsi" w:eastAsia="Times New Roman" w:hAnsiTheme="majorHAnsi" w:cstheme="majorHAnsi"/>
          <w:b w:val="0"/>
          <w:bCs w:val="0"/>
          <w:color w:val="3A3A3A"/>
          <w:sz w:val="18"/>
          <w:szCs w:val="18"/>
        </w:rPr>
        <w:t xml:space="preserve"> make human rights a </w:t>
      </w:r>
      <w:r w:rsidR="00E11647" w:rsidRPr="00A117C2">
        <w:rPr>
          <w:rStyle w:val="Strong"/>
          <w:rFonts w:asciiTheme="majorHAnsi" w:eastAsia="Times New Roman" w:hAnsiTheme="majorHAnsi" w:cstheme="majorHAnsi"/>
          <w:b w:val="0"/>
          <w:bCs w:val="0"/>
          <w:color w:val="3A3A3A"/>
          <w:sz w:val="18"/>
          <w:szCs w:val="18"/>
        </w:rPr>
        <w:t>reality</w:t>
      </w:r>
    </w:p>
    <w:p w14:paraId="17533FD3" w14:textId="5155319D" w:rsidR="008905EF" w:rsidRPr="00A117C2" w:rsidRDefault="00DC1946" w:rsidP="00771A65">
      <w:pPr>
        <w:rPr>
          <w:rFonts w:asciiTheme="majorHAnsi" w:eastAsia="Times New Roman" w:hAnsiTheme="majorHAnsi" w:cstheme="majorHAnsi"/>
          <w:color w:val="3A3A3A"/>
          <w:sz w:val="18"/>
          <w:szCs w:val="18"/>
        </w:rPr>
      </w:pPr>
      <w:r w:rsidRPr="00A117C2">
        <w:rPr>
          <w:rStyle w:val="Strong"/>
          <w:rFonts w:asciiTheme="majorHAnsi" w:eastAsia="Times New Roman" w:hAnsiTheme="majorHAnsi" w:cstheme="majorHAnsi"/>
          <w:b w:val="0"/>
          <w:bCs w:val="0"/>
          <w:color w:val="3A3A3A"/>
          <w:sz w:val="18"/>
          <w:szCs w:val="18"/>
        </w:rPr>
        <w:t xml:space="preserve">In conclusion, I disagree </w:t>
      </w:r>
      <w:r w:rsidR="00BA5784" w:rsidRPr="00A117C2">
        <w:rPr>
          <w:rStyle w:val="Strong"/>
          <w:rFonts w:asciiTheme="majorHAnsi" w:eastAsia="Times New Roman" w:hAnsiTheme="majorHAnsi" w:cstheme="majorHAnsi"/>
          <w:b w:val="0"/>
          <w:bCs w:val="0"/>
          <w:color w:val="3A3A3A"/>
          <w:sz w:val="18"/>
          <w:szCs w:val="18"/>
        </w:rPr>
        <w:t>with</w:t>
      </w:r>
      <w:r w:rsidR="00BA5784" w:rsidRPr="00A117C2">
        <w:rPr>
          <w:rFonts w:asciiTheme="majorHAnsi" w:hAnsiTheme="majorHAnsi" w:cstheme="majorHAnsi"/>
          <w:sz w:val="18"/>
          <w:szCs w:val="18"/>
          <w:lang w:val="en-US"/>
        </w:rPr>
        <w:t xml:space="preserve"> Musa </w:t>
      </w:r>
      <w:proofErr w:type="spellStart"/>
      <w:proofErr w:type="gramStart"/>
      <w:r w:rsidR="00BA5784" w:rsidRPr="00A117C2">
        <w:rPr>
          <w:rFonts w:asciiTheme="majorHAnsi" w:hAnsiTheme="majorHAnsi" w:cstheme="majorHAnsi"/>
          <w:sz w:val="18"/>
          <w:szCs w:val="18"/>
          <w:lang w:val="en-US"/>
        </w:rPr>
        <w:t>Settenda</w:t>
      </w:r>
      <w:proofErr w:type="spellEnd"/>
      <w:r w:rsidR="00BA5784" w:rsidRPr="00A117C2">
        <w:rPr>
          <w:rFonts w:asciiTheme="majorHAnsi" w:hAnsiTheme="majorHAnsi" w:cstheme="majorHAnsi"/>
          <w:sz w:val="18"/>
          <w:szCs w:val="18"/>
          <w:lang w:val="en-US"/>
        </w:rPr>
        <w:t xml:space="preserve">  that</w:t>
      </w:r>
      <w:proofErr w:type="gramEnd"/>
      <w:r w:rsidR="00BA5784" w:rsidRPr="00A117C2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 w:rsidR="00E11647" w:rsidRPr="00A117C2">
        <w:rPr>
          <w:rFonts w:asciiTheme="majorHAnsi" w:hAnsiTheme="majorHAnsi" w:cstheme="majorHAnsi"/>
          <w:sz w:val="18"/>
          <w:szCs w:val="18"/>
          <w:lang w:val="en-US"/>
        </w:rPr>
        <w:t>meaning</w:t>
      </w:r>
      <w:r w:rsidR="008905EF" w:rsidRPr="00A117C2">
        <w:rPr>
          <w:rFonts w:asciiTheme="majorHAnsi" w:hAnsiTheme="majorHAnsi" w:cstheme="majorHAnsi"/>
          <w:sz w:val="18"/>
          <w:szCs w:val="18"/>
          <w:lang w:val="en-US"/>
        </w:rPr>
        <w:t xml:space="preserve"> of the law is mystifying</w:t>
      </w:r>
      <w:r w:rsidR="00BA5784" w:rsidRPr="00A117C2">
        <w:rPr>
          <w:rFonts w:asciiTheme="majorHAnsi" w:hAnsiTheme="majorHAnsi" w:cstheme="majorHAnsi"/>
          <w:sz w:val="18"/>
          <w:szCs w:val="18"/>
          <w:lang w:val="en-US"/>
        </w:rPr>
        <w:t xml:space="preserve"> and that </w:t>
      </w:r>
      <w:r w:rsidR="008905EF" w:rsidRPr="00A117C2">
        <w:rPr>
          <w:rFonts w:asciiTheme="majorHAnsi" w:hAnsiTheme="majorHAnsi" w:cstheme="majorHAnsi"/>
          <w:sz w:val="18"/>
          <w:szCs w:val="18"/>
          <w:lang w:val="en-US"/>
        </w:rPr>
        <w:t xml:space="preserve">Law has no utility in any country and the only licit mode to determine disputes in Uganda is </w:t>
      </w:r>
      <w:r w:rsidR="00D501CC" w:rsidRPr="00A117C2">
        <w:rPr>
          <w:rFonts w:asciiTheme="majorHAnsi" w:hAnsiTheme="majorHAnsi" w:cstheme="majorHAnsi"/>
          <w:sz w:val="18"/>
          <w:szCs w:val="18"/>
          <w:lang w:val="en-US"/>
        </w:rPr>
        <w:t>litigation as discussed above.</w:t>
      </w:r>
    </w:p>
    <w:p w14:paraId="21F26F34" w14:textId="77777777" w:rsidR="00E41B76" w:rsidRPr="00A117C2" w:rsidRDefault="00E41B76" w:rsidP="005E1075">
      <w:pPr>
        <w:rPr>
          <w:rStyle w:val="Strong"/>
          <w:rFonts w:asciiTheme="majorHAnsi" w:eastAsia="Times New Roman" w:hAnsiTheme="majorHAnsi" w:cstheme="majorHAnsi"/>
          <w:b w:val="0"/>
          <w:bCs w:val="0"/>
          <w:color w:val="3A3A3A"/>
          <w:sz w:val="18"/>
          <w:szCs w:val="18"/>
        </w:rPr>
      </w:pPr>
    </w:p>
    <w:p w14:paraId="13220A26" w14:textId="77777777" w:rsidR="00E614D6" w:rsidRPr="00A117C2" w:rsidRDefault="00E614D6" w:rsidP="005E1075">
      <w:pPr>
        <w:rPr>
          <w:rStyle w:val="Strong"/>
          <w:rFonts w:asciiTheme="majorHAnsi" w:eastAsia="Times New Roman" w:hAnsiTheme="majorHAnsi" w:cstheme="majorHAnsi"/>
          <w:b w:val="0"/>
          <w:bCs w:val="0"/>
          <w:color w:val="3A3A3A"/>
          <w:sz w:val="18"/>
          <w:szCs w:val="18"/>
        </w:rPr>
      </w:pPr>
    </w:p>
    <w:p w14:paraId="47D1F2FC" w14:textId="77777777" w:rsidR="00E614D6" w:rsidRPr="00A117C2" w:rsidRDefault="00E614D6" w:rsidP="005E1075">
      <w:pPr>
        <w:rPr>
          <w:rFonts w:asciiTheme="majorHAnsi" w:hAnsiTheme="majorHAnsi" w:cstheme="majorHAnsi"/>
          <w:b/>
          <w:bCs/>
          <w:sz w:val="18"/>
          <w:szCs w:val="18"/>
        </w:rPr>
      </w:pPr>
    </w:p>
    <w:sectPr w:rsidR="00E614D6" w:rsidRPr="00A117C2" w:rsidSect="00A117C2">
      <w:pgSz w:w="11906" w:h="16838"/>
      <w:pgMar w:top="1440" w:right="1440" w:bottom="36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591F66"/>
    <w:multiLevelType w:val="hybridMultilevel"/>
    <w:tmpl w:val="67DA9BDC"/>
    <w:lvl w:ilvl="0" w:tplc="0809000F">
      <w:start w:val="1"/>
      <w:numFmt w:val="decimal"/>
      <w:lvlText w:val="%1."/>
      <w:lvlJc w:val="left"/>
      <w:pPr>
        <w:ind w:left="768" w:hanging="360"/>
      </w:pPr>
    </w:lvl>
    <w:lvl w:ilvl="1" w:tplc="08090019" w:tentative="1">
      <w:start w:val="1"/>
      <w:numFmt w:val="lowerLetter"/>
      <w:lvlText w:val="%2."/>
      <w:lvlJc w:val="left"/>
      <w:pPr>
        <w:ind w:left="1488" w:hanging="360"/>
      </w:pPr>
    </w:lvl>
    <w:lvl w:ilvl="2" w:tplc="0809001B" w:tentative="1">
      <w:start w:val="1"/>
      <w:numFmt w:val="lowerRoman"/>
      <w:lvlText w:val="%3."/>
      <w:lvlJc w:val="right"/>
      <w:pPr>
        <w:ind w:left="2208" w:hanging="180"/>
      </w:pPr>
    </w:lvl>
    <w:lvl w:ilvl="3" w:tplc="0809000F" w:tentative="1">
      <w:start w:val="1"/>
      <w:numFmt w:val="decimal"/>
      <w:lvlText w:val="%4."/>
      <w:lvlJc w:val="left"/>
      <w:pPr>
        <w:ind w:left="2928" w:hanging="360"/>
      </w:pPr>
    </w:lvl>
    <w:lvl w:ilvl="4" w:tplc="08090019" w:tentative="1">
      <w:start w:val="1"/>
      <w:numFmt w:val="lowerLetter"/>
      <w:lvlText w:val="%5."/>
      <w:lvlJc w:val="left"/>
      <w:pPr>
        <w:ind w:left="3648" w:hanging="360"/>
      </w:pPr>
    </w:lvl>
    <w:lvl w:ilvl="5" w:tplc="0809001B" w:tentative="1">
      <w:start w:val="1"/>
      <w:numFmt w:val="lowerRoman"/>
      <w:lvlText w:val="%6."/>
      <w:lvlJc w:val="right"/>
      <w:pPr>
        <w:ind w:left="4368" w:hanging="180"/>
      </w:pPr>
    </w:lvl>
    <w:lvl w:ilvl="6" w:tplc="0809000F" w:tentative="1">
      <w:start w:val="1"/>
      <w:numFmt w:val="decimal"/>
      <w:lvlText w:val="%7."/>
      <w:lvlJc w:val="left"/>
      <w:pPr>
        <w:ind w:left="5088" w:hanging="360"/>
      </w:pPr>
    </w:lvl>
    <w:lvl w:ilvl="7" w:tplc="08090019" w:tentative="1">
      <w:start w:val="1"/>
      <w:numFmt w:val="lowerLetter"/>
      <w:lvlText w:val="%8."/>
      <w:lvlJc w:val="left"/>
      <w:pPr>
        <w:ind w:left="5808" w:hanging="360"/>
      </w:pPr>
    </w:lvl>
    <w:lvl w:ilvl="8" w:tplc="08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807"/>
    <w:rsid w:val="000231D1"/>
    <w:rsid w:val="000268B5"/>
    <w:rsid w:val="00033ED0"/>
    <w:rsid w:val="00042C06"/>
    <w:rsid w:val="000505B8"/>
    <w:rsid w:val="000510C5"/>
    <w:rsid w:val="0007198A"/>
    <w:rsid w:val="00072ED5"/>
    <w:rsid w:val="00074CBE"/>
    <w:rsid w:val="00091AA0"/>
    <w:rsid w:val="000A175A"/>
    <w:rsid w:val="000A7912"/>
    <w:rsid w:val="000B0363"/>
    <w:rsid w:val="000C3A72"/>
    <w:rsid w:val="000D6785"/>
    <w:rsid w:val="000E062E"/>
    <w:rsid w:val="00107983"/>
    <w:rsid w:val="00142BF2"/>
    <w:rsid w:val="00172DE0"/>
    <w:rsid w:val="001734E6"/>
    <w:rsid w:val="00175BA4"/>
    <w:rsid w:val="0018079A"/>
    <w:rsid w:val="001D5D28"/>
    <w:rsid w:val="001D79A8"/>
    <w:rsid w:val="001E239E"/>
    <w:rsid w:val="00202002"/>
    <w:rsid w:val="002050AD"/>
    <w:rsid w:val="002328CE"/>
    <w:rsid w:val="0023513D"/>
    <w:rsid w:val="00275E67"/>
    <w:rsid w:val="00292979"/>
    <w:rsid w:val="002D0FEB"/>
    <w:rsid w:val="00303510"/>
    <w:rsid w:val="00317761"/>
    <w:rsid w:val="0032247E"/>
    <w:rsid w:val="003342E7"/>
    <w:rsid w:val="00335047"/>
    <w:rsid w:val="0033775A"/>
    <w:rsid w:val="0034787A"/>
    <w:rsid w:val="003511BB"/>
    <w:rsid w:val="00361FDA"/>
    <w:rsid w:val="003737D2"/>
    <w:rsid w:val="003738C3"/>
    <w:rsid w:val="00374909"/>
    <w:rsid w:val="00384583"/>
    <w:rsid w:val="003871BD"/>
    <w:rsid w:val="003875FE"/>
    <w:rsid w:val="00393A5E"/>
    <w:rsid w:val="00396CC3"/>
    <w:rsid w:val="003B38AC"/>
    <w:rsid w:val="003C77E4"/>
    <w:rsid w:val="004000A9"/>
    <w:rsid w:val="00410A92"/>
    <w:rsid w:val="00430D56"/>
    <w:rsid w:val="004A3546"/>
    <w:rsid w:val="00533657"/>
    <w:rsid w:val="005463E7"/>
    <w:rsid w:val="00553D0B"/>
    <w:rsid w:val="005A321C"/>
    <w:rsid w:val="005A4AE4"/>
    <w:rsid w:val="005B54F3"/>
    <w:rsid w:val="005C5B96"/>
    <w:rsid w:val="005D1852"/>
    <w:rsid w:val="005E1075"/>
    <w:rsid w:val="00607E84"/>
    <w:rsid w:val="00615F1E"/>
    <w:rsid w:val="006342C5"/>
    <w:rsid w:val="006734F7"/>
    <w:rsid w:val="006766C4"/>
    <w:rsid w:val="00683101"/>
    <w:rsid w:val="006C7B13"/>
    <w:rsid w:val="006D438E"/>
    <w:rsid w:val="006D51AC"/>
    <w:rsid w:val="006E38C4"/>
    <w:rsid w:val="006F2493"/>
    <w:rsid w:val="006F3286"/>
    <w:rsid w:val="00750BF5"/>
    <w:rsid w:val="00771A65"/>
    <w:rsid w:val="007B56F4"/>
    <w:rsid w:val="007E1C3B"/>
    <w:rsid w:val="007F6F01"/>
    <w:rsid w:val="008110BC"/>
    <w:rsid w:val="00811E29"/>
    <w:rsid w:val="008137F0"/>
    <w:rsid w:val="0082278B"/>
    <w:rsid w:val="00835BCE"/>
    <w:rsid w:val="008441AD"/>
    <w:rsid w:val="00846F77"/>
    <w:rsid w:val="008572D3"/>
    <w:rsid w:val="00861A2C"/>
    <w:rsid w:val="00863F5F"/>
    <w:rsid w:val="00865F6E"/>
    <w:rsid w:val="00874251"/>
    <w:rsid w:val="008905EF"/>
    <w:rsid w:val="008B5AC1"/>
    <w:rsid w:val="008D2E9B"/>
    <w:rsid w:val="00915335"/>
    <w:rsid w:val="00917DD3"/>
    <w:rsid w:val="0093614E"/>
    <w:rsid w:val="0095416D"/>
    <w:rsid w:val="009735DC"/>
    <w:rsid w:val="00975429"/>
    <w:rsid w:val="009C1B9E"/>
    <w:rsid w:val="009C5FB5"/>
    <w:rsid w:val="009C6382"/>
    <w:rsid w:val="009C7B10"/>
    <w:rsid w:val="009D31B1"/>
    <w:rsid w:val="009F32D3"/>
    <w:rsid w:val="00A04CF8"/>
    <w:rsid w:val="00A117C2"/>
    <w:rsid w:val="00A22024"/>
    <w:rsid w:val="00A26004"/>
    <w:rsid w:val="00A428C9"/>
    <w:rsid w:val="00A5142A"/>
    <w:rsid w:val="00A67610"/>
    <w:rsid w:val="00A863EE"/>
    <w:rsid w:val="00AB51A9"/>
    <w:rsid w:val="00B01168"/>
    <w:rsid w:val="00B1529B"/>
    <w:rsid w:val="00B5448C"/>
    <w:rsid w:val="00B62502"/>
    <w:rsid w:val="00BA5784"/>
    <w:rsid w:val="00BC22B8"/>
    <w:rsid w:val="00BD7A35"/>
    <w:rsid w:val="00BE5E30"/>
    <w:rsid w:val="00BF2868"/>
    <w:rsid w:val="00C47D54"/>
    <w:rsid w:val="00C572FE"/>
    <w:rsid w:val="00CA03A9"/>
    <w:rsid w:val="00CB3DB4"/>
    <w:rsid w:val="00CB7137"/>
    <w:rsid w:val="00CD26B4"/>
    <w:rsid w:val="00D062DA"/>
    <w:rsid w:val="00D261C3"/>
    <w:rsid w:val="00D4636A"/>
    <w:rsid w:val="00D501CC"/>
    <w:rsid w:val="00D5420A"/>
    <w:rsid w:val="00D76AC9"/>
    <w:rsid w:val="00D76AE5"/>
    <w:rsid w:val="00D80665"/>
    <w:rsid w:val="00D818ED"/>
    <w:rsid w:val="00D81D40"/>
    <w:rsid w:val="00DA0E8A"/>
    <w:rsid w:val="00DA4807"/>
    <w:rsid w:val="00DA4CDC"/>
    <w:rsid w:val="00DB6B77"/>
    <w:rsid w:val="00DC1946"/>
    <w:rsid w:val="00DC1D9F"/>
    <w:rsid w:val="00DC7A11"/>
    <w:rsid w:val="00DD3A6D"/>
    <w:rsid w:val="00DD722D"/>
    <w:rsid w:val="00DE6758"/>
    <w:rsid w:val="00E064F8"/>
    <w:rsid w:val="00E11647"/>
    <w:rsid w:val="00E1761A"/>
    <w:rsid w:val="00E3516F"/>
    <w:rsid w:val="00E41B76"/>
    <w:rsid w:val="00E428A3"/>
    <w:rsid w:val="00E43044"/>
    <w:rsid w:val="00E45AFC"/>
    <w:rsid w:val="00E5585D"/>
    <w:rsid w:val="00E614D6"/>
    <w:rsid w:val="00E65B08"/>
    <w:rsid w:val="00EB68F8"/>
    <w:rsid w:val="00EC095C"/>
    <w:rsid w:val="00F03B5B"/>
    <w:rsid w:val="00F476A5"/>
    <w:rsid w:val="00F5583C"/>
    <w:rsid w:val="00F66B94"/>
    <w:rsid w:val="00F73518"/>
    <w:rsid w:val="00F84A3F"/>
    <w:rsid w:val="00FE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CBDCE"/>
  <w15:chartTrackingRefBased/>
  <w15:docId w15:val="{9B6F5CB4-9277-7F48-AB16-E7150CD3E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2D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2D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AC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72D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2D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172DE0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72DE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72D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664</Words>
  <Characters>3788</Characters>
  <Application>Microsoft Office Word</Application>
  <DocSecurity>0</DocSecurity>
  <Lines>31</Lines>
  <Paragraphs>8</Paragraphs>
  <ScaleCrop>false</ScaleCrop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nasser jesa</dc:creator>
  <cp:keywords/>
  <dc:description/>
  <cp:lastModifiedBy>Hhegotech Ug</cp:lastModifiedBy>
  <cp:revision>2</cp:revision>
  <dcterms:created xsi:type="dcterms:W3CDTF">2023-10-15T11:50:00Z</dcterms:created>
  <dcterms:modified xsi:type="dcterms:W3CDTF">2023-10-15T11:50:00Z</dcterms:modified>
</cp:coreProperties>
</file>