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29E74" w14:textId="4A9DAC0F" w:rsidR="00AD4FE8" w:rsidRDefault="00AD4FE8" w:rsidP="00AD4FE8">
      <w:pPr>
        <w:jc w:val="center"/>
        <w:rPr>
          <w:rFonts w:asciiTheme="majorHAnsi" w:hAnsiTheme="majorHAnsi" w:cstheme="majorHAnsi"/>
          <w:b/>
          <w:bCs/>
          <w:sz w:val="28"/>
          <w:szCs w:val="28"/>
          <w:lang w:val="fr-FR"/>
        </w:rPr>
      </w:pPr>
    </w:p>
    <w:p w14:paraId="3F4AA01E" w14:textId="6D1F9813" w:rsidR="007E1C7F" w:rsidRDefault="00F61872" w:rsidP="00AD4FE8">
      <w:pPr>
        <w:jc w:val="center"/>
        <w:rPr>
          <w:rFonts w:asciiTheme="majorHAnsi" w:hAnsiTheme="majorHAnsi" w:cstheme="majorHAnsi"/>
          <w:b/>
          <w:bCs/>
          <w:sz w:val="28"/>
          <w:szCs w:val="28"/>
          <w:lang w:val="fr-FR"/>
        </w:rPr>
      </w:pPr>
      <w:r w:rsidRPr="00F61872">
        <w:rPr>
          <w:rFonts w:asciiTheme="majorHAnsi" w:hAnsiTheme="majorHAnsi" w:cstheme="majorHAnsi"/>
          <w:b/>
          <w:bCs/>
          <w:sz w:val="28"/>
          <w:szCs w:val="28"/>
          <w:lang w:val="fr-FR"/>
        </w:rPr>
        <w:t>RAPPORT : PROJET SYST</w:t>
      </w:r>
      <w:r w:rsidR="00B25DB7" w:rsidRPr="00B25DB7">
        <w:rPr>
          <w:rFonts w:asciiTheme="majorHAnsi" w:hAnsiTheme="majorHAnsi" w:cstheme="majorHAnsi"/>
          <w:b/>
          <w:bCs/>
          <w:sz w:val="28"/>
          <w:szCs w:val="28"/>
          <w:lang w:val="fr-FR"/>
        </w:rPr>
        <w:t>È</w:t>
      </w:r>
      <w:r w:rsidRPr="00F61872">
        <w:rPr>
          <w:rFonts w:asciiTheme="majorHAnsi" w:hAnsiTheme="majorHAnsi" w:cstheme="majorHAnsi"/>
          <w:b/>
          <w:bCs/>
          <w:sz w:val="28"/>
          <w:szCs w:val="28"/>
          <w:lang w:val="fr-FR"/>
        </w:rPr>
        <w:t>MES EMBARQU</w:t>
      </w:r>
      <w:r w:rsidR="00B25DB7" w:rsidRPr="00B25DB7">
        <w:rPr>
          <w:rFonts w:asciiTheme="majorHAnsi" w:hAnsiTheme="majorHAnsi" w:cstheme="majorHAnsi"/>
          <w:b/>
          <w:bCs/>
          <w:sz w:val="28"/>
          <w:szCs w:val="28"/>
          <w:lang w:val="fr-FR"/>
        </w:rPr>
        <w:t>É</w:t>
      </w:r>
      <w:r w:rsidRPr="00F61872">
        <w:rPr>
          <w:rFonts w:asciiTheme="majorHAnsi" w:hAnsiTheme="majorHAnsi" w:cstheme="majorHAnsi"/>
          <w:b/>
          <w:bCs/>
          <w:sz w:val="28"/>
          <w:szCs w:val="28"/>
          <w:lang w:val="fr-FR"/>
        </w:rPr>
        <w:t>S ET ROBOTIQUES</w:t>
      </w:r>
    </w:p>
    <w:p w14:paraId="46386747" w14:textId="77777777" w:rsidR="00021F67" w:rsidRPr="00021F67" w:rsidRDefault="00021F67" w:rsidP="00927BE6">
      <w:pPr>
        <w:jc w:val="both"/>
        <w:rPr>
          <w:rFonts w:asciiTheme="majorHAnsi" w:hAnsiTheme="majorHAnsi" w:cstheme="majorHAnsi"/>
          <w:b/>
          <w:bCs/>
          <w:sz w:val="16"/>
          <w:szCs w:val="16"/>
          <w:lang w:val="fr-FR"/>
        </w:rPr>
      </w:pPr>
    </w:p>
    <w:p w14:paraId="2BE2B639" w14:textId="3FD0BEE7" w:rsidR="00927BE6" w:rsidRPr="00927BE6" w:rsidRDefault="00927BE6" w:rsidP="00927BE6">
      <w:pPr>
        <w:jc w:val="both"/>
        <w:rPr>
          <w:rFonts w:cstheme="majorHAnsi"/>
          <w:lang w:val="fr-FR"/>
        </w:rPr>
      </w:pPr>
      <w:r>
        <w:rPr>
          <w:rFonts w:cstheme="majorHAnsi"/>
          <w:lang w:val="fr-FR"/>
        </w:rPr>
        <w:t>Notre projet consiste à</w:t>
      </w:r>
      <w:r w:rsidRPr="00927BE6">
        <w:rPr>
          <w:rFonts w:cstheme="majorHAnsi"/>
          <w:lang w:val="fr-FR"/>
        </w:rPr>
        <w:t xml:space="preserve"> </w:t>
      </w:r>
      <w:r>
        <w:rPr>
          <w:rFonts w:cstheme="majorHAnsi"/>
          <w:lang w:val="fr-FR"/>
        </w:rPr>
        <w:t>ce que le robot E-Puck2 suive des lignes de différentes couleurs et évite les possibles obstacles sur sa trajectoire.</w:t>
      </w:r>
    </w:p>
    <w:p w14:paraId="6454E20E" w14:textId="69838B0E" w:rsidR="00AD4FE8" w:rsidRPr="00AC1B10" w:rsidRDefault="00927BE6" w:rsidP="00AD4FE8">
      <w:pPr>
        <w:pStyle w:val="ListParagraph"/>
        <w:numPr>
          <w:ilvl w:val="0"/>
          <w:numId w:val="1"/>
        </w:numPr>
        <w:jc w:val="both"/>
        <w:rPr>
          <w:rFonts w:cstheme="minorHAnsi"/>
          <w:b/>
          <w:bCs/>
          <w:lang w:val="fr-FR"/>
        </w:rPr>
      </w:pPr>
      <w:r w:rsidRPr="00AC1B10">
        <w:rPr>
          <w:rFonts w:cstheme="minorHAnsi"/>
          <w:b/>
          <w:bCs/>
          <w:lang w:val="fr-FR"/>
        </w:rPr>
        <w:t>Méthodes</w:t>
      </w:r>
      <w:r w:rsidR="00AD4FE8" w:rsidRPr="00AC1B10">
        <w:rPr>
          <w:rFonts w:cstheme="minorHAnsi"/>
          <w:b/>
          <w:bCs/>
          <w:lang w:val="fr-FR"/>
        </w:rPr>
        <w:t xml:space="preserve"> de travailles</w:t>
      </w:r>
    </w:p>
    <w:p w14:paraId="1CBF3ACD" w14:textId="1A2F3187" w:rsidR="00927BE6" w:rsidRDefault="00927BE6" w:rsidP="00927BE6">
      <w:pPr>
        <w:ind w:left="360"/>
        <w:jc w:val="both"/>
        <w:rPr>
          <w:rFonts w:cstheme="minorHAnsi"/>
          <w:i/>
          <w:iCs/>
          <w:sz w:val="20"/>
          <w:szCs w:val="20"/>
          <w:lang w:val="fr-FR"/>
        </w:rPr>
      </w:pPr>
      <w:r>
        <w:rPr>
          <w:rFonts w:cstheme="minorHAnsi"/>
          <w:sz w:val="20"/>
          <w:szCs w:val="20"/>
          <w:lang w:val="fr-FR"/>
        </w:rPr>
        <w:t xml:space="preserve">Nous commençons par séparer le projet en deux taches majeures : la détection de différentes couleurs à l'aide de la </w:t>
      </w:r>
      <w:r w:rsidRPr="007B1185">
        <w:rPr>
          <w:rFonts w:cstheme="minorHAnsi"/>
          <w:sz w:val="20"/>
          <w:szCs w:val="20"/>
          <w:lang w:val="fr-FR"/>
        </w:rPr>
        <w:t>caméra</w:t>
      </w:r>
      <w:r w:rsidR="007B1185" w:rsidRPr="007B1185">
        <w:rPr>
          <w:rFonts w:cstheme="minorHAnsi"/>
          <w:sz w:val="20"/>
          <w:szCs w:val="20"/>
          <w:lang w:val="fr-FR"/>
        </w:rPr>
        <w:t xml:space="preserve"> (</w:t>
      </w:r>
      <w:r w:rsidR="007B1185" w:rsidRPr="007B1185">
        <w:rPr>
          <w:sz w:val="20"/>
          <w:szCs w:val="20"/>
          <w:lang w:val="fr-FR"/>
        </w:rPr>
        <w:t>PO8030D</w:t>
      </w:r>
      <w:r w:rsidR="007B1185">
        <w:rPr>
          <w:sz w:val="20"/>
          <w:szCs w:val="20"/>
          <w:lang w:val="fr-FR"/>
        </w:rPr>
        <w:t xml:space="preserve"> 640x480</w:t>
      </w:r>
      <w:r w:rsidR="007B1185" w:rsidRPr="007B1185">
        <w:rPr>
          <w:rFonts w:cstheme="minorHAnsi"/>
          <w:sz w:val="20"/>
          <w:szCs w:val="20"/>
          <w:lang w:val="fr-FR"/>
        </w:rPr>
        <w:t>)</w:t>
      </w:r>
      <w:r>
        <w:rPr>
          <w:rFonts w:cstheme="minorHAnsi"/>
          <w:sz w:val="20"/>
          <w:szCs w:val="20"/>
          <w:lang w:val="fr-FR"/>
        </w:rPr>
        <w:t xml:space="preserve"> et la détection d'obstacles grâce aux capteurs infrarouges </w:t>
      </w:r>
      <w:r w:rsidRPr="00927BE6">
        <w:rPr>
          <w:rFonts w:cstheme="minorHAnsi"/>
          <w:i/>
          <w:iCs/>
          <w:sz w:val="20"/>
          <w:szCs w:val="20"/>
          <w:lang w:val="fr-FR"/>
        </w:rPr>
        <w:t>(et time of flight).</w:t>
      </w:r>
      <w:r>
        <w:rPr>
          <w:rFonts w:cstheme="minorHAnsi"/>
          <w:i/>
          <w:iCs/>
          <w:sz w:val="20"/>
          <w:szCs w:val="20"/>
          <w:lang w:val="fr-FR"/>
        </w:rPr>
        <w:t xml:space="preserve"> </w:t>
      </w:r>
    </w:p>
    <w:p w14:paraId="0FF7B820" w14:textId="72AE7919" w:rsidR="00927BE6" w:rsidRDefault="00927BE6" w:rsidP="00927BE6">
      <w:pPr>
        <w:pStyle w:val="ListParagraph"/>
        <w:numPr>
          <w:ilvl w:val="0"/>
          <w:numId w:val="4"/>
        </w:numPr>
        <w:jc w:val="both"/>
        <w:rPr>
          <w:rFonts w:cstheme="minorHAnsi"/>
          <w:sz w:val="20"/>
          <w:szCs w:val="20"/>
          <w:lang w:val="fr-FR"/>
        </w:rPr>
      </w:pPr>
      <w:r>
        <w:rPr>
          <w:rFonts w:cstheme="minorHAnsi"/>
          <w:sz w:val="20"/>
          <w:szCs w:val="20"/>
          <w:lang w:val="fr-FR"/>
        </w:rPr>
        <w:t xml:space="preserve">Pour différencier les couleurs, nous partons comme base pour le projet le TP4 (maintenir le </w:t>
      </w:r>
      <w:r w:rsidR="007B1185">
        <w:rPr>
          <w:rFonts w:cstheme="minorHAnsi"/>
          <w:sz w:val="20"/>
          <w:szCs w:val="20"/>
          <w:lang w:val="fr-FR"/>
        </w:rPr>
        <w:t>robot a une distance fixe d'une ligne noire</w:t>
      </w:r>
      <w:r>
        <w:rPr>
          <w:rFonts w:cstheme="minorHAnsi"/>
          <w:sz w:val="20"/>
          <w:szCs w:val="20"/>
          <w:lang w:val="fr-FR"/>
        </w:rPr>
        <w:t>)</w:t>
      </w:r>
      <w:r w:rsidR="007B1185">
        <w:rPr>
          <w:rFonts w:cstheme="minorHAnsi"/>
          <w:sz w:val="20"/>
          <w:szCs w:val="20"/>
          <w:lang w:val="fr-FR"/>
        </w:rPr>
        <w:t xml:space="preserve">. Chaque pixel </w:t>
      </w:r>
      <w:r w:rsidR="00BB13C0">
        <w:rPr>
          <w:rFonts w:cstheme="minorHAnsi"/>
          <w:sz w:val="20"/>
          <w:szCs w:val="20"/>
          <w:lang w:val="fr-FR"/>
        </w:rPr>
        <w:t>code la couleur sur 16 bits au format RGB565 (5 bits pour le rouge et le bleu, et 6 bits pour le vert), nous avons donc commencer par extraire les bits pour chaque couleur</w:t>
      </w:r>
      <w:r w:rsidR="00BE11B6">
        <w:rPr>
          <w:rFonts w:cstheme="minorHAnsi"/>
          <w:sz w:val="20"/>
          <w:szCs w:val="20"/>
          <w:lang w:val="fr-FR"/>
        </w:rPr>
        <w:t xml:space="preserve"> et les mettre </w:t>
      </w:r>
      <w:r w:rsidR="007975CF">
        <w:rPr>
          <w:rFonts w:cstheme="minorHAnsi"/>
          <w:sz w:val="20"/>
          <w:szCs w:val="20"/>
          <w:lang w:val="fr-FR"/>
        </w:rPr>
        <w:t>à</w:t>
      </w:r>
      <w:r w:rsidR="00BE11B6">
        <w:rPr>
          <w:rFonts w:cstheme="minorHAnsi"/>
          <w:sz w:val="20"/>
          <w:szCs w:val="20"/>
          <w:lang w:val="fr-FR"/>
        </w:rPr>
        <w:t xml:space="preserve"> leur échelle respective (0 </w:t>
      </w:r>
      <w:r w:rsidR="007975CF">
        <w:rPr>
          <w:rFonts w:cstheme="minorHAnsi"/>
          <w:sz w:val="20"/>
          <w:szCs w:val="20"/>
          <w:lang w:val="fr-FR"/>
        </w:rPr>
        <w:t>à</w:t>
      </w:r>
      <w:r w:rsidR="00BE11B6">
        <w:rPr>
          <w:rFonts w:cstheme="minorHAnsi"/>
          <w:sz w:val="20"/>
          <w:szCs w:val="20"/>
          <w:lang w:val="fr-FR"/>
        </w:rPr>
        <w:t xml:space="preserve"> 31 pour rouge et bleu, 0 à 63 pour vert). </w:t>
      </w:r>
      <w:r w:rsidR="007975CF">
        <w:rPr>
          <w:rFonts w:cstheme="minorHAnsi"/>
          <w:sz w:val="20"/>
          <w:szCs w:val="20"/>
          <w:lang w:val="fr-FR"/>
        </w:rPr>
        <w:t xml:space="preserve">La remise </w:t>
      </w:r>
      <w:r w:rsidR="00635463">
        <w:rPr>
          <w:rFonts w:cstheme="minorHAnsi"/>
          <w:sz w:val="20"/>
          <w:szCs w:val="20"/>
          <w:lang w:val="fr-FR"/>
        </w:rPr>
        <w:t>à</w:t>
      </w:r>
      <w:r w:rsidR="007975CF">
        <w:rPr>
          <w:rFonts w:cstheme="minorHAnsi"/>
          <w:sz w:val="20"/>
          <w:szCs w:val="20"/>
          <w:lang w:val="fr-FR"/>
        </w:rPr>
        <w:t xml:space="preserve"> l'échelle permet de diminuer l'amplification du bruit, notamment dans le cas du rouge et du vert</w:t>
      </w:r>
      <w:r w:rsidR="00DF2CDD">
        <w:rPr>
          <w:rFonts w:cstheme="minorHAnsi"/>
          <w:sz w:val="20"/>
          <w:szCs w:val="20"/>
          <w:lang w:val="fr-FR"/>
        </w:rPr>
        <w:t xml:space="preserve">, puisque les deux échelles sont augmentées de 0 à 255. </w:t>
      </w:r>
    </w:p>
    <w:p w14:paraId="30DD48ED" w14:textId="77777777" w:rsidR="00DF2CDD" w:rsidRDefault="00DF2CDD" w:rsidP="00DF2CDD">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04354" w14:paraId="30847E14" w14:textId="77777777" w:rsidTr="00DF2CDD">
        <w:tc>
          <w:tcPr>
            <w:tcW w:w="9350" w:type="dxa"/>
          </w:tcPr>
          <w:p w14:paraId="2D083FCE" w14:textId="1A3BD954" w:rsidR="00A04354" w:rsidRDefault="00A04354" w:rsidP="00A04354">
            <w:pPr>
              <w:pStyle w:val="ListParagraph"/>
              <w:ind w:left="0"/>
              <w:jc w:val="center"/>
              <w:rPr>
                <w:rFonts w:cstheme="minorHAnsi"/>
                <w:sz w:val="20"/>
                <w:szCs w:val="20"/>
                <w:lang w:val="fr-FR"/>
              </w:rPr>
            </w:pPr>
            <w:r>
              <w:rPr>
                <w:noProof/>
              </w:rPr>
              <w:drawing>
                <wp:inline distT="0" distB="0" distL="0" distR="0" wp14:anchorId="050D207E" wp14:editId="68C499B0">
                  <wp:extent cx="3338397"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366" cy="2203550"/>
                          </a:xfrm>
                          <a:prstGeom prst="rect">
                            <a:avLst/>
                          </a:prstGeom>
                        </pic:spPr>
                      </pic:pic>
                    </a:graphicData>
                  </a:graphic>
                </wp:inline>
              </w:drawing>
            </w:r>
          </w:p>
        </w:tc>
      </w:tr>
      <w:tr w:rsidR="00A04354" w:rsidRPr="00725236" w14:paraId="354F1DE5" w14:textId="77777777" w:rsidTr="00DF2CDD">
        <w:tc>
          <w:tcPr>
            <w:tcW w:w="9350" w:type="dxa"/>
          </w:tcPr>
          <w:p w14:paraId="7C7B79BF" w14:textId="77777777" w:rsidR="00A04354" w:rsidRDefault="00DF2CDD" w:rsidP="00804ED6">
            <w:pPr>
              <w:pStyle w:val="ListParagraph"/>
              <w:ind w:left="0"/>
              <w:jc w:val="center"/>
              <w:rPr>
                <w:rFonts w:cstheme="minorHAnsi"/>
                <w:sz w:val="20"/>
                <w:szCs w:val="20"/>
                <w:lang w:val="fr-FR"/>
              </w:rPr>
            </w:pPr>
            <w:r>
              <w:rPr>
                <w:rFonts w:cstheme="minorHAnsi"/>
                <w:sz w:val="20"/>
                <w:szCs w:val="20"/>
                <w:lang w:val="fr-FR"/>
              </w:rPr>
              <w:t xml:space="preserve">Figure 1 : </w:t>
            </w:r>
            <w:r w:rsidR="00A04354">
              <w:rPr>
                <w:rFonts w:cstheme="minorHAnsi"/>
                <w:sz w:val="20"/>
                <w:szCs w:val="20"/>
                <w:lang w:val="fr-FR"/>
              </w:rPr>
              <w:t xml:space="preserve">Détection ligne rouge sur fond noir sans remise </w:t>
            </w:r>
            <w:r w:rsidR="00021F67">
              <w:rPr>
                <w:rFonts w:cstheme="minorHAnsi"/>
                <w:sz w:val="20"/>
                <w:szCs w:val="20"/>
                <w:lang w:val="fr-FR"/>
              </w:rPr>
              <w:t>à</w:t>
            </w:r>
            <w:r w:rsidR="00A04354">
              <w:rPr>
                <w:rFonts w:cstheme="minorHAnsi"/>
                <w:sz w:val="20"/>
                <w:szCs w:val="20"/>
                <w:lang w:val="fr-FR"/>
              </w:rPr>
              <w:t xml:space="preserve"> l'échelle (valeur entre 0 et 255)</w:t>
            </w:r>
          </w:p>
          <w:p w14:paraId="65E5A09A" w14:textId="12FE4604" w:rsidR="00021F67" w:rsidRPr="00021F67" w:rsidRDefault="00021F67" w:rsidP="00804ED6">
            <w:pPr>
              <w:pStyle w:val="ListParagraph"/>
              <w:ind w:left="0"/>
              <w:jc w:val="center"/>
              <w:rPr>
                <w:rFonts w:cstheme="minorHAnsi"/>
                <w:i/>
                <w:iCs/>
                <w:sz w:val="20"/>
                <w:szCs w:val="20"/>
                <w:lang w:val="fr-FR"/>
              </w:rPr>
            </w:pPr>
            <w:r>
              <w:rPr>
                <w:rFonts w:cstheme="minorHAnsi"/>
                <w:i/>
                <w:iCs/>
                <w:sz w:val="20"/>
                <w:szCs w:val="20"/>
                <w:lang w:val="fr-FR"/>
              </w:rPr>
              <w:t xml:space="preserve">Note : </w:t>
            </w:r>
            <w:r w:rsidRPr="00021F67">
              <w:rPr>
                <w:rFonts w:cstheme="minorHAnsi"/>
                <w:i/>
                <w:iCs/>
                <w:sz w:val="20"/>
                <w:szCs w:val="20"/>
                <w:lang w:val="fr-FR"/>
              </w:rPr>
              <w:t>L'abscisse horizontal représente la position horizontale des pixels sur la camera</w:t>
            </w:r>
          </w:p>
        </w:tc>
      </w:tr>
    </w:tbl>
    <w:p w14:paraId="24958418" w14:textId="77777777" w:rsidR="00A04354" w:rsidRDefault="00A04354" w:rsidP="00A04354">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068"/>
        <w:gridCol w:w="4212"/>
      </w:tblGrid>
      <w:tr w:rsidR="003A3E9F" w14:paraId="7245BF44" w14:textId="77777777" w:rsidTr="00DF2CDD">
        <w:tc>
          <w:tcPr>
            <w:tcW w:w="4675" w:type="dxa"/>
            <w:tcBorders>
              <w:top w:val="nil"/>
              <w:left w:val="nil"/>
              <w:bottom w:val="nil"/>
              <w:right w:val="nil"/>
            </w:tcBorders>
          </w:tcPr>
          <w:p w14:paraId="2A70B771" w14:textId="16B240DA" w:rsidR="003A3E9F" w:rsidRDefault="003A3E9F" w:rsidP="003A3E9F">
            <w:pPr>
              <w:pStyle w:val="ListParagraph"/>
              <w:ind w:left="0"/>
              <w:jc w:val="both"/>
              <w:rPr>
                <w:rFonts w:cstheme="minorHAnsi"/>
                <w:sz w:val="20"/>
                <w:szCs w:val="20"/>
                <w:lang w:val="fr-FR"/>
              </w:rPr>
            </w:pPr>
            <w:r>
              <w:rPr>
                <w:noProof/>
              </w:rPr>
              <w:drawing>
                <wp:inline distT="0" distB="0" distL="0" distR="0" wp14:anchorId="4F6EB06E" wp14:editId="1AD4A78F">
                  <wp:extent cx="2548875" cy="1714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339" cy="1730956"/>
                          </a:xfrm>
                          <a:prstGeom prst="rect">
                            <a:avLst/>
                          </a:prstGeom>
                        </pic:spPr>
                      </pic:pic>
                    </a:graphicData>
                  </a:graphic>
                </wp:inline>
              </w:drawing>
            </w:r>
          </w:p>
        </w:tc>
        <w:tc>
          <w:tcPr>
            <w:tcW w:w="4675" w:type="dxa"/>
            <w:tcBorders>
              <w:top w:val="nil"/>
              <w:left w:val="nil"/>
              <w:bottom w:val="nil"/>
              <w:right w:val="nil"/>
            </w:tcBorders>
          </w:tcPr>
          <w:p w14:paraId="413A3D12" w14:textId="61A2CDB0" w:rsidR="003A3E9F" w:rsidRDefault="003A3E9F" w:rsidP="003A3E9F">
            <w:pPr>
              <w:pStyle w:val="ListParagraph"/>
              <w:ind w:left="0"/>
              <w:jc w:val="center"/>
              <w:rPr>
                <w:rFonts w:cstheme="minorHAnsi"/>
                <w:sz w:val="20"/>
                <w:szCs w:val="20"/>
                <w:lang w:val="fr-FR"/>
              </w:rPr>
            </w:pPr>
            <w:r>
              <w:rPr>
                <w:noProof/>
              </w:rPr>
              <w:drawing>
                <wp:inline distT="0" distB="0" distL="0" distR="0" wp14:anchorId="3DB9C0A4" wp14:editId="3D8F7DC7">
                  <wp:extent cx="2647950" cy="1726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252" cy="1772093"/>
                          </a:xfrm>
                          <a:prstGeom prst="rect">
                            <a:avLst/>
                          </a:prstGeom>
                        </pic:spPr>
                      </pic:pic>
                    </a:graphicData>
                  </a:graphic>
                </wp:inline>
              </w:drawing>
            </w:r>
          </w:p>
        </w:tc>
      </w:tr>
      <w:tr w:rsidR="003A3E9F" w:rsidRPr="00725236" w14:paraId="458FA913" w14:textId="77777777" w:rsidTr="00DF2CDD">
        <w:tc>
          <w:tcPr>
            <w:tcW w:w="4675" w:type="dxa"/>
            <w:tcBorders>
              <w:top w:val="nil"/>
              <w:left w:val="nil"/>
              <w:bottom w:val="nil"/>
              <w:right w:val="nil"/>
            </w:tcBorders>
          </w:tcPr>
          <w:p w14:paraId="78C78AD6" w14:textId="0851598A"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2 : </w:t>
            </w:r>
            <w:r w:rsidR="003A3E9F">
              <w:rPr>
                <w:rFonts w:cstheme="minorHAnsi"/>
                <w:sz w:val="20"/>
                <w:szCs w:val="20"/>
                <w:lang w:val="fr-FR"/>
              </w:rPr>
              <w:t xml:space="preserve">Détection ligne rouge </w:t>
            </w:r>
            <w:r w:rsidR="00A04354">
              <w:rPr>
                <w:rFonts w:cstheme="minorHAnsi"/>
                <w:sz w:val="20"/>
                <w:szCs w:val="20"/>
                <w:lang w:val="fr-FR"/>
              </w:rPr>
              <w:t xml:space="preserve">avec remise à l'échelle d'origine (0 à 31) </w:t>
            </w:r>
            <w:r w:rsidR="003A3E9F">
              <w:rPr>
                <w:rFonts w:cstheme="minorHAnsi"/>
                <w:sz w:val="20"/>
                <w:szCs w:val="20"/>
                <w:lang w:val="fr-FR"/>
              </w:rPr>
              <w:t>sur fond noir sans filtrage</w:t>
            </w:r>
          </w:p>
        </w:tc>
        <w:tc>
          <w:tcPr>
            <w:tcW w:w="4675" w:type="dxa"/>
            <w:tcBorders>
              <w:top w:val="nil"/>
              <w:left w:val="nil"/>
              <w:bottom w:val="nil"/>
              <w:right w:val="nil"/>
            </w:tcBorders>
          </w:tcPr>
          <w:p w14:paraId="1A262CC1" w14:textId="0EFE5914" w:rsidR="003A3E9F" w:rsidRDefault="00DF2CDD" w:rsidP="003A3E9F">
            <w:pPr>
              <w:pStyle w:val="ListParagraph"/>
              <w:ind w:left="0"/>
              <w:jc w:val="both"/>
              <w:rPr>
                <w:rFonts w:cstheme="minorHAnsi"/>
                <w:sz w:val="20"/>
                <w:szCs w:val="20"/>
                <w:lang w:val="fr-FR"/>
              </w:rPr>
            </w:pPr>
            <w:r>
              <w:rPr>
                <w:rFonts w:cstheme="minorHAnsi"/>
                <w:sz w:val="20"/>
                <w:szCs w:val="20"/>
                <w:lang w:val="fr-FR"/>
              </w:rPr>
              <w:t xml:space="preserve">Figure 3 : </w:t>
            </w:r>
            <w:r w:rsidR="003A3E9F">
              <w:rPr>
                <w:rFonts w:cstheme="minorHAnsi"/>
                <w:sz w:val="20"/>
                <w:szCs w:val="20"/>
                <w:lang w:val="fr-FR"/>
              </w:rPr>
              <w:t>Détection ligne rouge sur fond noir</w:t>
            </w:r>
            <w:r w:rsidR="00A04354">
              <w:rPr>
                <w:rFonts w:cstheme="minorHAnsi"/>
                <w:sz w:val="20"/>
                <w:szCs w:val="20"/>
                <w:lang w:val="fr-FR"/>
              </w:rPr>
              <w:t xml:space="preserve"> avec remise </w:t>
            </w:r>
            <w:r w:rsidR="00635463">
              <w:rPr>
                <w:rFonts w:cstheme="minorHAnsi"/>
                <w:sz w:val="20"/>
                <w:szCs w:val="20"/>
                <w:lang w:val="fr-FR"/>
              </w:rPr>
              <w:t>à</w:t>
            </w:r>
            <w:r w:rsidR="00A04354">
              <w:rPr>
                <w:rFonts w:cstheme="minorHAnsi"/>
                <w:sz w:val="20"/>
                <w:szCs w:val="20"/>
                <w:lang w:val="fr-FR"/>
              </w:rPr>
              <w:t xml:space="preserve"> l'échelle et</w:t>
            </w:r>
            <w:r w:rsidR="003A3E9F">
              <w:rPr>
                <w:rFonts w:cstheme="minorHAnsi"/>
                <w:sz w:val="20"/>
                <w:szCs w:val="20"/>
                <w:lang w:val="fr-FR"/>
              </w:rPr>
              <w:t xml:space="preserve"> avec filtrage (utilisation d'une valeur seuil pour éliminer le bruit)</w:t>
            </w:r>
          </w:p>
        </w:tc>
      </w:tr>
    </w:tbl>
    <w:p w14:paraId="1495BCFC" w14:textId="5B2F1390" w:rsidR="003A3E9F" w:rsidRDefault="00577C54" w:rsidP="00577C54">
      <w:pPr>
        <w:pStyle w:val="ListParagraph"/>
        <w:ind w:left="1080"/>
        <w:jc w:val="both"/>
        <w:rPr>
          <w:rFonts w:cstheme="minorHAnsi"/>
          <w:sz w:val="20"/>
          <w:szCs w:val="20"/>
          <w:lang w:val="fr-FR"/>
        </w:rPr>
      </w:pPr>
      <w:r>
        <w:rPr>
          <w:rFonts w:cstheme="minorHAnsi"/>
          <w:sz w:val="20"/>
          <w:szCs w:val="20"/>
          <w:lang w:val="fr-FR"/>
        </w:rPr>
        <w:lastRenderedPageBreak/>
        <w:t xml:space="preserve">Le fond noir permet de mieux distinguer les lignes du fond, et le seuillage permet d'éliminer les reflets de lumière sur ce dernier. L'éclairage de l'environnement </w:t>
      </w:r>
      <w:r w:rsidR="006924B5">
        <w:rPr>
          <w:rFonts w:cstheme="minorHAnsi"/>
          <w:sz w:val="20"/>
          <w:szCs w:val="20"/>
          <w:lang w:val="fr-FR"/>
        </w:rPr>
        <w:t>où</w:t>
      </w:r>
      <w:r>
        <w:rPr>
          <w:rFonts w:cstheme="minorHAnsi"/>
          <w:sz w:val="20"/>
          <w:szCs w:val="20"/>
          <w:lang w:val="fr-FR"/>
        </w:rPr>
        <w:t xml:space="preserve"> se trouve l'E-Puck2 est clé</w:t>
      </w:r>
      <w:r w:rsidRPr="00577C54">
        <w:rPr>
          <w:rFonts w:cstheme="minorHAnsi"/>
          <w:sz w:val="20"/>
          <w:szCs w:val="20"/>
          <w:lang w:val="fr-FR"/>
        </w:rPr>
        <w:t xml:space="preserve"> po</w:t>
      </w:r>
      <w:r>
        <w:rPr>
          <w:rFonts w:cstheme="minorHAnsi"/>
          <w:sz w:val="20"/>
          <w:szCs w:val="20"/>
          <w:lang w:val="fr-FR"/>
        </w:rPr>
        <w:t xml:space="preserve">ur une bonne distinction, </w:t>
      </w:r>
      <w:r w:rsidR="006924B5">
        <w:rPr>
          <w:rFonts w:cstheme="minorHAnsi"/>
          <w:sz w:val="20"/>
          <w:szCs w:val="20"/>
          <w:lang w:val="fr-FR"/>
        </w:rPr>
        <w:t>s'il</w:t>
      </w:r>
      <w:r>
        <w:rPr>
          <w:rFonts w:cstheme="minorHAnsi"/>
          <w:sz w:val="20"/>
          <w:szCs w:val="20"/>
          <w:lang w:val="fr-FR"/>
        </w:rPr>
        <w:t xml:space="preserve"> fait trop sombre, la couleur de la ligne se perdra dans le bruit noir, si l'espace est trop lumineux</w:t>
      </w:r>
      <w:r w:rsidR="006924B5">
        <w:rPr>
          <w:rFonts w:cstheme="minorHAnsi"/>
          <w:sz w:val="20"/>
          <w:szCs w:val="20"/>
          <w:lang w:val="fr-FR"/>
        </w:rPr>
        <w:t xml:space="preserve">, </w:t>
      </w:r>
      <w:r w:rsidR="00E509CA">
        <w:rPr>
          <w:rFonts w:cstheme="minorHAnsi"/>
          <w:sz w:val="20"/>
          <w:szCs w:val="20"/>
          <w:lang w:val="fr-FR"/>
        </w:rPr>
        <w:t>tous les pixels</w:t>
      </w:r>
      <w:r w:rsidR="006924B5">
        <w:rPr>
          <w:rFonts w:cstheme="minorHAnsi"/>
          <w:sz w:val="20"/>
          <w:szCs w:val="20"/>
          <w:lang w:val="fr-FR"/>
        </w:rPr>
        <w:t xml:space="preserve"> seront saturé</w:t>
      </w:r>
      <w:r w:rsidR="006924B5" w:rsidRPr="006924B5">
        <w:rPr>
          <w:rFonts w:cstheme="minorHAnsi"/>
          <w:sz w:val="20"/>
          <w:szCs w:val="20"/>
          <w:lang w:val="fr-FR"/>
        </w:rPr>
        <w:t>s</w:t>
      </w:r>
      <w:r w:rsidR="006924B5">
        <w:rPr>
          <w:rFonts w:cstheme="minorHAnsi"/>
          <w:sz w:val="20"/>
          <w:szCs w:val="20"/>
          <w:lang w:val="fr-FR"/>
        </w:rPr>
        <w:t xml:space="preserve"> à</w:t>
      </w:r>
      <w:r w:rsidR="006924B5" w:rsidRPr="006924B5">
        <w:rPr>
          <w:rFonts w:cstheme="minorHAnsi"/>
          <w:sz w:val="20"/>
          <w:szCs w:val="20"/>
          <w:lang w:val="fr-FR"/>
        </w:rPr>
        <w:t xml:space="preserve"> </w:t>
      </w:r>
      <w:r w:rsidR="006924B5">
        <w:rPr>
          <w:rFonts w:cstheme="minorHAnsi"/>
          <w:sz w:val="20"/>
          <w:szCs w:val="20"/>
          <w:lang w:val="fr-FR"/>
        </w:rPr>
        <w:t>255 rendant impossible la lecture.</w:t>
      </w:r>
    </w:p>
    <w:p w14:paraId="74AD9B3A" w14:textId="05F488F3" w:rsidR="00E509CA" w:rsidRPr="006924B5" w:rsidRDefault="00E509CA" w:rsidP="00577C54">
      <w:pPr>
        <w:pStyle w:val="ListParagraph"/>
        <w:ind w:left="1080"/>
        <w:jc w:val="both"/>
        <w:rPr>
          <w:rFonts w:cstheme="minorHAnsi"/>
          <w:sz w:val="20"/>
          <w:szCs w:val="20"/>
          <w:lang w:val="fr-FR"/>
        </w:rPr>
      </w:pPr>
      <w:r>
        <w:rPr>
          <w:rFonts w:cstheme="minorHAnsi"/>
          <w:sz w:val="20"/>
          <w:szCs w:val="20"/>
          <w:lang w:val="fr-FR"/>
        </w:rPr>
        <w:t xml:space="preserve">Pour s'adapter à l'environnement, les seuils utiliser lors de la filtration sont réglable manuellement en utilisant le sélecteur (le seuil minimum vaut 25% et le seuil maximal vaut 96% de la valeur maximal). </w:t>
      </w:r>
    </w:p>
    <w:p w14:paraId="483B730A" w14:textId="0FE86622" w:rsidR="003A3E9F" w:rsidRDefault="003A3E9F" w:rsidP="003A3E9F">
      <w:pPr>
        <w:pStyle w:val="ListParagraph"/>
        <w:ind w:left="1080"/>
        <w:jc w:val="right"/>
        <w:rPr>
          <w:rFonts w:cstheme="minorHAnsi"/>
          <w:sz w:val="20"/>
          <w:szCs w:val="20"/>
          <w:lang w:val="fr-FR"/>
        </w:rPr>
      </w:pPr>
    </w:p>
    <w:p w14:paraId="1642A40C" w14:textId="00134A37" w:rsidR="00927BE6" w:rsidRDefault="00545E94" w:rsidP="00927BE6">
      <w:pPr>
        <w:pStyle w:val="ListParagraph"/>
        <w:ind w:left="1080"/>
        <w:jc w:val="both"/>
        <w:rPr>
          <w:rFonts w:cstheme="minorHAnsi"/>
          <w:sz w:val="20"/>
          <w:szCs w:val="20"/>
          <w:lang w:val="fr-FR"/>
        </w:rPr>
      </w:pPr>
      <w:r>
        <w:rPr>
          <w:rFonts w:cstheme="minorHAnsi"/>
          <w:sz w:val="20"/>
          <w:szCs w:val="20"/>
          <w:lang w:val="fr-FR"/>
        </w:rPr>
        <w:t>Nous nous sommes heurtés au problème suivant, pour une ligne de couleur distincte (bleu par exemple), les pixels rouges et verts donné</w:t>
      </w:r>
      <w:r w:rsidRPr="00545E94">
        <w:rPr>
          <w:rFonts w:cstheme="minorHAnsi"/>
          <w:sz w:val="20"/>
          <w:szCs w:val="20"/>
          <w:lang w:val="fr-FR"/>
        </w:rPr>
        <w:t>s</w:t>
      </w:r>
      <w:r>
        <w:rPr>
          <w:rFonts w:cstheme="minorHAnsi"/>
          <w:sz w:val="20"/>
          <w:szCs w:val="20"/>
          <w:lang w:val="fr-FR"/>
        </w:rPr>
        <w:t xml:space="preserve"> des valeurs d'intensité relativement élevée, alors que la scène était uniquement composée d'un fond noir et d'une ligne bleue.</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545E94" w14:paraId="2F672622" w14:textId="77777777" w:rsidTr="00545E94">
        <w:tc>
          <w:tcPr>
            <w:tcW w:w="9350" w:type="dxa"/>
          </w:tcPr>
          <w:p w14:paraId="153F1075" w14:textId="1FE76D69" w:rsidR="00545E94" w:rsidRDefault="00545E94" w:rsidP="00545E94">
            <w:pPr>
              <w:pStyle w:val="ListParagraph"/>
              <w:ind w:left="0"/>
              <w:jc w:val="center"/>
              <w:rPr>
                <w:rFonts w:cstheme="minorHAnsi"/>
                <w:sz w:val="20"/>
                <w:szCs w:val="20"/>
                <w:lang w:val="fr-FR"/>
              </w:rPr>
            </w:pPr>
            <w:r>
              <w:rPr>
                <w:noProof/>
              </w:rPr>
              <w:drawing>
                <wp:inline distT="0" distB="0" distL="0" distR="0" wp14:anchorId="0C5D29F8" wp14:editId="55928142">
                  <wp:extent cx="3597143" cy="26098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371" cy="2615820"/>
                          </a:xfrm>
                          <a:prstGeom prst="rect">
                            <a:avLst/>
                          </a:prstGeom>
                        </pic:spPr>
                      </pic:pic>
                    </a:graphicData>
                  </a:graphic>
                </wp:inline>
              </w:drawing>
            </w:r>
          </w:p>
        </w:tc>
      </w:tr>
      <w:tr w:rsidR="00545E94" w:rsidRPr="00725236" w14:paraId="4ED89FCA" w14:textId="77777777" w:rsidTr="00545E94">
        <w:tc>
          <w:tcPr>
            <w:tcW w:w="9350" w:type="dxa"/>
          </w:tcPr>
          <w:p w14:paraId="232EA0B9" w14:textId="6D75CD14" w:rsidR="00545E94" w:rsidRPr="00545E94" w:rsidRDefault="00545E94" w:rsidP="00804ED6">
            <w:pPr>
              <w:pStyle w:val="ListParagraph"/>
              <w:ind w:left="0"/>
              <w:jc w:val="center"/>
              <w:rPr>
                <w:rFonts w:cstheme="minorHAnsi"/>
                <w:sz w:val="20"/>
                <w:szCs w:val="20"/>
                <w:lang w:val="fr-FR"/>
              </w:rPr>
            </w:pPr>
            <w:r>
              <w:rPr>
                <w:rFonts w:cstheme="minorHAnsi"/>
                <w:sz w:val="20"/>
                <w:szCs w:val="20"/>
                <w:lang w:val="fr-FR"/>
              </w:rPr>
              <w:t>Figure 4 : Valeurs d'intensité</w:t>
            </w:r>
            <w:r w:rsidRPr="00545E94">
              <w:rPr>
                <w:rFonts w:cstheme="minorHAnsi"/>
                <w:sz w:val="20"/>
                <w:szCs w:val="20"/>
                <w:lang w:val="fr-FR"/>
              </w:rPr>
              <w:t xml:space="preserve"> des p</w:t>
            </w:r>
            <w:r>
              <w:rPr>
                <w:rFonts w:cstheme="minorHAnsi"/>
                <w:sz w:val="20"/>
                <w:szCs w:val="20"/>
                <w:lang w:val="fr-FR"/>
              </w:rPr>
              <w:t>ixels rouges pour la détection d'une ligne bleu sur fond noir.</w:t>
            </w:r>
          </w:p>
        </w:tc>
      </w:tr>
    </w:tbl>
    <w:p w14:paraId="5BB56D1E" w14:textId="276E7E61" w:rsidR="00545E94" w:rsidRDefault="00545E94" w:rsidP="00927BE6">
      <w:pPr>
        <w:pStyle w:val="ListParagraph"/>
        <w:ind w:left="1080"/>
        <w:jc w:val="both"/>
        <w:rPr>
          <w:rFonts w:cstheme="minorHAnsi"/>
          <w:sz w:val="20"/>
          <w:szCs w:val="20"/>
          <w:lang w:val="fr-FR"/>
        </w:rPr>
      </w:pPr>
    </w:p>
    <w:p w14:paraId="54F310BA" w14:textId="0268DA81" w:rsidR="00635463" w:rsidRDefault="00686C20" w:rsidP="00927BE6">
      <w:pPr>
        <w:pStyle w:val="ListParagraph"/>
        <w:ind w:left="1080"/>
        <w:jc w:val="both"/>
        <w:rPr>
          <w:rFonts w:cstheme="minorHAnsi"/>
          <w:sz w:val="20"/>
          <w:szCs w:val="20"/>
          <w:lang w:val="fr-FR"/>
        </w:rPr>
      </w:pPr>
      <w:r>
        <w:rPr>
          <w:rFonts w:cstheme="minorHAnsi"/>
          <w:sz w:val="20"/>
          <w:szCs w:val="20"/>
          <w:lang w:val="fr-FR"/>
        </w:rPr>
        <w:t>De plus nous avons remarqué</w:t>
      </w:r>
      <w:r w:rsidRPr="00686C20">
        <w:rPr>
          <w:rFonts w:cstheme="minorHAnsi"/>
          <w:sz w:val="20"/>
          <w:szCs w:val="20"/>
          <w:lang w:val="fr-FR"/>
        </w:rPr>
        <w:t>s</w:t>
      </w:r>
      <w:r>
        <w:rPr>
          <w:rFonts w:cstheme="minorHAnsi"/>
          <w:sz w:val="20"/>
          <w:szCs w:val="20"/>
          <w:lang w:val="fr-FR"/>
        </w:rPr>
        <w:t xml:space="preserve">, que lorsque nous exposions une ligne sur un fond noir, nous obtenions des valeurs d'intensité élevés voir maximales pour cette couleur pendant un court instant, puis les valeurs d'intensité chute drastiquement. Ceci est </w:t>
      </w:r>
      <w:r w:rsidR="00021F67">
        <w:rPr>
          <w:rFonts w:cstheme="minorHAnsi"/>
          <w:sz w:val="20"/>
          <w:szCs w:val="20"/>
          <w:lang w:val="fr-FR"/>
        </w:rPr>
        <w:t>dû</w:t>
      </w:r>
      <w:r>
        <w:rPr>
          <w:rFonts w:cstheme="minorHAnsi"/>
          <w:sz w:val="20"/>
          <w:szCs w:val="20"/>
          <w:lang w:val="fr-FR"/>
        </w:rPr>
        <w:t xml:space="preserve"> au "</w:t>
      </w:r>
      <w:proofErr w:type="gramStart"/>
      <w:r>
        <w:rPr>
          <w:rFonts w:cstheme="minorHAnsi"/>
          <w:sz w:val="20"/>
          <w:szCs w:val="20"/>
          <w:lang w:val="fr-FR"/>
        </w:rPr>
        <w:t>auto white</w:t>
      </w:r>
      <w:proofErr w:type="gramEnd"/>
      <w:r>
        <w:rPr>
          <w:rFonts w:cstheme="minorHAnsi"/>
          <w:sz w:val="20"/>
          <w:szCs w:val="20"/>
          <w:lang w:val="fr-FR"/>
        </w:rPr>
        <w:t xml:space="preserve"> balance" (</w:t>
      </w:r>
      <w:r w:rsidR="007E01F9">
        <w:rPr>
          <w:rFonts w:cstheme="minorHAnsi"/>
          <w:sz w:val="20"/>
          <w:szCs w:val="20"/>
          <w:lang w:val="fr-FR"/>
        </w:rPr>
        <w:t>AWB</w:t>
      </w:r>
      <w:r>
        <w:rPr>
          <w:rFonts w:cstheme="minorHAnsi"/>
          <w:sz w:val="20"/>
          <w:szCs w:val="20"/>
          <w:lang w:val="fr-FR"/>
        </w:rPr>
        <w:t xml:space="preserve"> ou balance des blancs), </w:t>
      </w:r>
      <w:r w:rsidR="00021F67">
        <w:rPr>
          <w:rFonts w:cstheme="minorHAnsi"/>
          <w:sz w:val="20"/>
          <w:szCs w:val="20"/>
          <w:lang w:val="fr-FR"/>
        </w:rPr>
        <w:t xml:space="preserve">c'est </w:t>
      </w:r>
      <w:r>
        <w:rPr>
          <w:rFonts w:cstheme="minorHAnsi"/>
          <w:sz w:val="20"/>
          <w:szCs w:val="20"/>
          <w:lang w:val="fr-FR"/>
        </w:rPr>
        <w:t xml:space="preserve">un réglage de la camera PO8030D </w:t>
      </w:r>
      <w:r w:rsidR="00021F67">
        <w:rPr>
          <w:rFonts w:cstheme="minorHAnsi"/>
          <w:sz w:val="20"/>
          <w:szCs w:val="20"/>
          <w:lang w:val="fr-FR"/>
        </w:rPr>
        <w:t>qui modifie l</w:t>
      </w:r>
      <w:r w:rsidR="007E01F9">
        <w:rPr>
          <w:rFonts w:cstheme="minorHAnsi"/>
          <w:sz w:val="20"/>
          <w:szCs w:val="20"/>
          <w:lang w:val="fr-FR"/>
        </w:rPr>
        <w:t>es</w:t>
      </w:r>
      <w:r w:rsidR="00021F67">
        <w:rPr>
          <w:rFonts w:cstheme="minorHAnsi"/>
          <w:sz w:val="20"/>
          <w:szCs w:val="20"/>
          <w:lang w:val="fr-FR"/>
        </w:rPr>
        <w:t xml:space="preserve"> couleur</w:t>
      </w:r>
      <w:r w:rsidR="007E01F9">
        <w:rPr>
          <w:rFonts w:cstheme="minorHAnsi"/>
          <w:sz w:val="20"/>
          <w:szCs w:val="20"/>
          <w:lang w:val="fr-FR"/>
        </w:rPr>
        <w:t>s</w:t>
      </w:r>
      <w:r w:rsidR="00021F67">
        <w:rPr>
          <w:rFonts w:cstheme="minorHAnsi"/>
          <w:sz w:val="20"/>
          <w:szCs w:val="20"/>
          <w:lang w:val="fr-FR"/>
        </w:rPr>
        <w:t xml:space="preserve"> en fonction de l'éclairage. </w:t>
      </w:r>
      <w:r w:rsidR="007E01F9">
        <w:rPr>
          <w:rFonts w:cstheme="minorHAnsi"/>
          <w:sz w:val="20"/>
          <w:szCs w:val="20"/>
          <w:lang w:val="fr-FR"/>
        </w:rPr>
        <w:t>Nous supposons que l'algorithme utilise suppose que l'image est grise et réduit l'intensité des pixels les plus coloré</w:t>
      </w:r>
      <w:r w:rsidR="007E01F9" w:rsidRPr="007E01F9">
        <w:rPr>
          <w:rFonts w:cstheme="minorHAnsi"/>
          <w:sz w:val="20"/>
          <w:szCs w:val="20"/>
          <w:lang w:val="fr-FR"/>
        </w:rPr>
        <w:t>es</w:t>
      </w:r>
      <w:r w:rsidR="007E01F9">
        <w:rPr>
          <w:rFonts w:cstheme="minorHAnsi"/>
          <w:sz w:val="20"/>
          <w:szCs w:val="20"/>
          <w:lang w:val="fr-FR"/>
        </w:rPr>
        <w:t>. L'AWB est problématique pour notre projet, car il diminue l'intensité des couleurs et rend la distinction entre couleurs plus difficile. Nous désactivons donc manuellement ce réglage et augmentons le contraste de la caméra afin d'améliorer la saturation des pixels pour pouvoir mieux distinguer les couleurs.</w:t>
      </w:r>
    </w:p>
    <w:p w14:paraId="0B9341C3" w14:textId="2B4E807A" w:rsidR="0059493A" w:rsidRDefault="0059493A"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1321"/>
        <w:gridCol w:w="1295"/>
        <w:gridCol w:w="1254"/>
        <w:gridCol w:w="1240"/>
        <w:gridCol w:w="1170"/>
        <w:gridCol w:w="995"/>
        <w:gridCol w:w="995"/>
      </w:tblGrid>
      <w:tr w:rsidR="00DD3AE8" w14:paraId="081F409A" w14:textId="4DF0C341" w:rsidTr="00B8306E">
        <w:tc>
          <w:tcPr>
            <w:tcW w:w="1321" w:type="dxa"/>
            <w:tcBorders>
              <w:right w:val="single" w:sz="12" w:space="0" w:color="auto"/>
            </w:tcBorders>
            <w:shd w:val="clear" w:color="auto" w:fill="000000" w:themeFill="text1"/>
          </w:tcPr>
          <w:p w14:paraId="7AAA2C58" w14:textId="77777777" w:rsidR="00DD3AE8" w:rsidRDefault="00DD3AE8" w:rsidP="004967E7">
            <w:pPr>
              <w:pStyle w:val="ListParagraph"/>
              <w:ind w:left="0"/>
              <w:jc w:val="center"/>
              <w:rPr>
                <w:rFonts w:cstheme="minorHAnsi"/>
                <w:sz w:val="20"/>
                <w:szCs w:val="20"/>
                <w:lang w:val="fr-FR"/>
              </w:rPr>
            </w:pPr>
          </w:p>
        </w:tc>
        <w:tc>
          <w:tcPr>
            <w:tcW w:w="1295" w:type="dxa"/>
            <w:tcBorders>
              <w:left w:val="single" w:sz="12" w:space="0" w:color="auto"/>
              <w:bottom w:val="single" w:sz="12" w:space="0" w:color="auto"/>
            </w:tcBorders>
          </w:tcPr>
          <w:p w14:paraId="6D742B92" w14:textId="53956DBE" w:rsidR="00DD3AE8" w:rsidRDefault="00DD3AE8" w:rsidP="004967E7">
            <w:pPr>
              <w:pStyle w:val="ListParagraph"/>
              <w:ind w:left="0"/>
              <w:jc w:val="center"/>
              <w:rPr>
                <w:rFonts w:cstheme="minorHAnsi"/>
                <w:sz w:val="20"/>
                <w:szCs w:val="20"/>
                <w:lang w:val="fr-FR"/>
              </w:rPr>
            </w:pPr>
            <w:r>
              <w:rPr>
                <w:rFonts w:cstheme="minorHAnsi"/>
                <w:sz w:val="20"/>
                <w:szCs w:val="20"/>
                <w:lang w:val="fr-FR"/>
              </w:rPr>
              <w:t>Rouge</w:t>
            </w:r>
          </w:p>
        </w:tc>
        <w:tc>
          <w:tcPr>
            <w:tcW w:w="1254" w:type="dxa"/>
            <w:tcBorders>
              <w:bottom w:val="single" w:sz="12" w:space="0" w:color="auto"/>
            </w:tcBorders>
          </w:tcPr>
          <w:p w14:paraId="1CB866C5" w14:textId="785A736D" w:rsidR="00DD3AE8" w:rsidRDefault="00DD3AE8" w:rsidP="004967E7">
            <w:pPr>
              <w:pStyle w:val="ListParagraph"/>
              <w:ind w:left="0"/>
              <w:jc w:val="center"/>
              <w:rPr>
                <w:rFonts w:cstheme="minorHAnsi"/>
                <w:sz w:val="20"/>
                <w:szCs w:val="20"/>
                <w:lang w:val="fr-FR"/>
              </w:rPr>
            </w:pPr>
            <w:r>
              <w:rPr>
                <w:rFonts w:cstheme="minorHAnsi"/>
                <w:sz w:val="20"/>
                <w:szCs w:val="20"/>
                <w:lang w:val="fr-FR"/>
              </w:rPr>
              <w:t>Vert</w:t>
            </w:r>
          </w:p>
        </w:tc>
        <w:tc>
          <w:tcPr>
            <w:tcW w:w="1240" w:type="dxa"/>
            <w:tcBorders>
              <w:bottom w:val="single" w:sz="12" w:space="0" w:color="auto"/>
              <w:right w:val="single" w:sz="12" w:space="0" w:color="auto"/>
            </w:tcBorders>
          </w:tcPr>
          <w:p w14:paraId="694B483D" w14:textId="72EA9FDF" w:rsidR="00DD3AE8" w:rsidRDefault="00DD3AE8" w:rsidP="004967E7">
            <w:pPr>
              <w:pStyle w:val="ListParagraph"/>
              <w:ind w:left="0"/>
              <w:jc w:val="center"/>
              <w:rPr>
                <w:rFonts w:cstheme="minorHAnsi"/>
                <w:sz w:val="20"/>
                <w:szCs w:val="20"/>
                <w:lang w:val="fr-FR"/>
              </w:rPr>
            </w:pPr>
            <w:r>
              <w:rPr>
                <w:rFonts w:cstheme="minorHAnsi"/>
                <w:sz w:val="20"/>
                <w:szCs w:val="20"/>
                <w:lang w:val="fr-FR"/>
              </w:rPr>
              <w:t>Bleu</w:t>
            </w:r>
          </w:p>
        </w:tc>
        <w:tc>
          <w:tcPr>
            <w:tcW w:w="1170" w:type="dxa"/>
            <w:tcBorders>
              <w:left w:val="single" w:sz="12" w:space="0" w:color="auto"/>
              <w:bottom w:val="single" w:sz="12" w:space="0" w:color="auto"/>
              <w:right w:val="single" w:sz="4" w:space="0" w:color="auto"/>
            </w:tcBorders>
          </w:tcPr>
          <w:p w14:paraId="2B7A4105" w14:textId="7E9BF352" w:rsidR="00DD3AE8" w:rsidRDefault="00DD3AE8" w:rsidP="004967E7">
            <w:pPr>
              <w:pStyle w:val="ListParagraph"/>
              <w:ind w:left="0"/>
              <w:jc w:val="center"/>
              <w:rPr>
                <w:rFonts w:cstheme="minorHAnsi"/>
                <w:sz w:val="20"/>
                <w:szCs w:val="20"/>
                <w:lang w:val="fr-FR"/>
              </w:rPr>
            </w:pPr>
            <w:r>
              <w:rPr>
                <w:rFonts w:cstheme="minorHAnsi"/>
                <w:sz w:val="20"/>
                <w:szCs w:val="20"/>
                <w:lang w:val="fr-FR"/>
              </w:rPr>
              <w:t>Cyan</w:t>
            </w:r>
          </w:p>
        </w:tc>
        <w:tc>
          <w:tcPr>
            <w:tcW w:w="995" w:type="dxa"/>
            <w:tcBorders>
              <w:left w:val="single" w:sz="4" w:space="0" w:color="auto"/>
              <w:bottom w:val="single" w:sz="12" w:space="0" w:color="auto"/>
            </w:tcBorders>
          </w:tcPr>
          <w:p w14:paraId="0FE153F8" w14:textId="3F5BFBC2" w:rsidR="00DD3AE8" w:rsidRDefault="00DD3AE8" w:rsidP="004967E7">
            <w:pPr>
              <w:pStyle w:val="ListParagraph"/>
              <w:ind w:left="0"/>
              <w:jc w:val="center"/>
              <w:rPr>
                <w:rFonts w:cstheme="minorHAnsi"/>
                <w:sz w:val="20"/>
                <w:szCs w:val="20"/>
                <w:lang w:val="fr-FR"/>
              </w:rPr>
            </w:pPr>
            <w:r>
              <w:rPr>
                <w:rFonts w:cstheme="minorHAnsi"/>
                <w:sz w:val="20"/>
                <w:szCs w:val="20"/>
                <w:lang w:val="fr-FR"/>
              </w:rPr>
              <w:t>Jaune</w:t>
            </w:r>
          </w:p>
        </w:tc>
        <w:tc>
          <w:tcPr>
            <w:tcW w:w="995" w:type="dxa"/>
            <w:tcBorders>
              <w:bottom w:val="single" w:sz="12" w:space="0" w:color="auto"/>
            </w:tcBorders>
          </w:tcPr>
          <w:p w14:paraId="287F6204" w14:textId="4D98779F" w:rsidR="00DD3AE8" w:rsidRDefault="00DD3AE8" w:rsidP="004967E7">
            <w:pPr>
              <w:pStyle w:val="ListParagraph"/>
              <w:ind w:left="0"/>
              <w:jc w:val="center"/>
              <w:rPr>
                <w:rFonts w:cstheme="minorHAnsi"/>
                <w:sz w:val="20"/>
                <w:szCs w:val="20"/>
                <w:lang w:val="fr-FR"/>
              </w:rPr>
            </w:pPr>
            <w:r>
              <w:rPr>
                <w:rFonts w:cstheme="minorHAnsi"/>
                <w:sz w:val="20"/>
                <w:szCs w:val="20"/>
                <w:lang w:val="fr-FR"/>
              </w:rPr>
              <w:t>Magenta</w:t>
            </w:r>
          </w:p>
        </w:tc>
      </w:tr>
      <w:tr w:rsidR="00DD3AE8" w14:paraId="7BEBCAA9" w14:textId="39DFFF48" w:rsidTr="00B8306E">
        <w:tc>
          <w:tcPr>
            <w:tcW w:w="1321" w:type="dxa"/>
            <w:tcBorders>
              <w:right w:val="single" w:sz="12" w:space="0" w:color="auto"/>
            </w:tcBorders>
            <w:shd w:val="clear" w:color="auto" w:fill="FF3300"/>
          </w:tcPr>
          <w:p w14:paraId="31FE11C3" w14:textId="62C33EBA" w:rsidR="00DD3AE8" w:rsidRDefault="00DD3AE8" w:rsidP="004967E7">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295" w:type="dxa"/>
            <w:tcBorders>
              <w:top w:val="single" w:sz="12" w:space="0" w:color="auto"/>
              <w:left w:val="single" w:sz="12" w:space="0" w:color="auto"/>
            </w:tcBorders>
          </w:tcPr>
          <w:p w14:paraId="7AFC3A0E" w14:textId="1E50F5D5"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1254" w:type="dxa"/>
            <w:tcBorders>
              <w:top w:val="single" w:sz="12" w:space="0" w:color="auto"/>
            </w:tcBorders>
          </w:tcPr>
          <w:p w14:paraId="394C3195" w14:textId="7ABDBE65"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1240" w:type="dxa"/>
            <w:tcBorders>
              <w:top w:val="single" w:sz="12" w:space="0" w:color="auto"/>
              <w:right w:val="single" w:sz="12" w:space="0" w:color="auto"/>
            </w:tcBorders>
          </w:tcPr>
          <w:p w14:paraId="3B16FCC4" w14:textId="5723F167" w:rsidR="00DD3AE8" w:rsidRDefault="00DD3AE8" w:rsidP="004967E7">
            <w:pPr>
              <w:pStyle w:val="ListParagraph"/>
              <w:ind w:left="0"/>
              <w:jc w:val="center"/>
              <w:rPr>
                <w:rFonts w:cstheme="minorHAnsi"/>
                <w:sz w:val="20"/>
                <w:szCs w:val="20"/>
                <w:lang w:val="fr-FR"/>
              </w:rPr>
            </w:pPr>
            <w:r>
              <w:rPr>
                <w:rFonts w:cstheme="minorHAnsi"/>
                <w:sz w:val="20"/>
                <w:szCs w:val="20"/>
                <w:lang w:val="fr-FR"/>
              </w:rPr>
              <w:t>12</w:t>
            </w:r>
          </w:p>
        </w:tc>
        <w:tc>
          <w:tcPr>
            <w:tcW w:w="1170" w:type="dxa"/>
            <w:tcBorders>
              <w:top w:val="single" w:sz="12" w:space="0" w:color="auto"/>
              <w:left w:val="single" w:sz="12" w:space="0" w:color="auto"/>
            </w:tcBorders>
          </w:tcPr>
          <w:p w14:paraId="54120761" w14:textId="3007E942" w:rsidR="00DD3AE8" w:rsidRDefault="00DD3AE8" w:rsidP="004967E7">
            <w:pPr>
              <w:pStyle w:val="ListParagraph"/>
              <w:ind w:left="0"/>
              <w:jc w:val="center"/>
              <w:rPr>
                <w:rFonts w:cstheme="minorHAnsi"/>
                <w:sz w:val="20"/>
                <w:szCs w:val="20"/>
                <w:lang w:val="fr-FR"/>
              </w:rPr>
            </w:pPr>
            <w:r>
              <w:rPr>
                <w:rFonts w:cstheme="minorHAnsi"/>
                <w:sz w:val="20"/>
                <w:szCs w:val="20"/>
                <w:lang w:val="fr-FR"/>
              </w:rPr>
              <w:t>21</w:t>
            </w:r>
          </w:p>
        </w:tc>
        <w:tc>
          <w:tcPr>
            <w:tcW w:w="995" w:type="dxa"/>
            <w:tcBorders>
              <w:top w:val="single" w:sz="12" w:space="0" w:color="auto"/>
            </w:tcBorders>
          </w:tcPr>
          <w:p w14:paraId="22F9FE4F" w14:textId="75C53AAC" w:rsidR="00DD3AE8" w:rsidRDefault="006936DB" w:rsidP="004967E7">
            <w:pPr>
              <w:pStyle w:val="ListParagraph"/>
              <w:ind w:left="0"/>
              <w:jc w:val="center"/>
              <w:rPr>
                <w:rFonts w:cstheme="minorHAnsi"/>
                <w:sz w:val="20"/>
                <w:szCs w:val="20"/>
                <w:lang w:val="fr-FR"/>
              </w:rPr>
            </w:pPr>
            <w:r>
              <w:rPr>
                <w:rFonts w:cstheme="minorHAnsi"/>
                <w:sz w:val="20"/>
                <w:szCs w:val="20"/>
                <w:lang w:val="fr-FR"/>
              </w:rPr>
              <w:t>30</w:t>
            </w:r>
          </w:p>
        </w:tc>
        <w:tc>
          <w:tcPr>
            <w:tcW w:w="995" w:type="dxa"/>
            <w:tcBorders>
              <w:top w:val="single" w:sz="12" w:space="0" w:color="auto"/>
            </w:tcBorders>
          </w:tcPr>
          <w:p w14:paraId="6151401A" w14:textId="52C09C62" w:rsidR="00DD3AE8" w:rsidRDefault="006936DB" w:rsidP="004967E7">
            <w:pPr>
              <w:pStyle w:val="ListParagraph"/>
              <w:ind w:left="0"/>
              <w:jc w:val="center"/>
              <w:rPr>
                <w:rFonts w:cstheme="minorHAnsi"/>
                <w:sz w:val="20"/>
                <w:szCs w:val="20"/>
                <w:lang w:val="fr-FR"/>
              </w:rPr>
            </w:pPr>
            <w:r>
              <w:rPr>
                <w:rFonts w:cstheme="minorHAnsi"/>
                <w:sz w:val="20"/>
                <w:szCs w:val="20"/>
                <w:lang w:val="fr-FR"/>
              </w:rPr>
              <w:t>20</w:t>
            </w:r>
          </w:p>
        </w:tc>
      </w:tr>
      <w:tr w:rsidR="00DD3AE8" w14:paraId="2D115E60" w14:textId="05150236" w:rsidTr="00B8306E">
        <w:tc>
          <w:tcPr>
            <w:tcW w:w="1321" w:type="dxa"/>
            <w:tcBorders>
              <w:right w:val="single" w:sz="12" w:space="0" w:color="auto"/>
            </w:tcBorders>
            <w:shd w:val="clear" w:color="auto" w:fill="92D050"/>
          </w:tcPr>
          <w:p w14:paraId="1FCA9EF9" w14:textId="61EEBF85"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V</w:t>
            </w:r>
          </w:p>
        </w:tc>
        <w:tc>
          <w:tcPr>
            <w:tcW w:w="1295" w:type="dxa"/>
            <w:tcBorders>
              <w:left w:val="single" w:sz="12" w:space="0" w:color="auto"/>
            </w:tcBorders>
          </w:tcPr>
          <w:p w14:paraId="3B416763" w14:textId="6463642B" w:rsidR="00DD3AE8" w:rsidRDefault="00DD3AE8" w:rsidP="004967E7">
            <w:pPr>
              <w:pStyle w:val="ListParagraph"/>
              <w:ind w:left="0"/>
              <w:jc w:val="center"/>
              <w:rPr>
                <w:rFonts w:cstheme="minorHAnsi"/>
                <w:sz w:val="20"/>
                <w:szCs w:val="20"/>
                <w:lang w:val="fr-FR"/>
              </w:rPr>
            </w:pPr>
            <w:r>
              <w:rPr>
                <w:rFonts w:cstheme="minorHAnsi"/>
                <w:sz w:val="20"/>
                <w:szCs w:val="20"/>
                <w:lang w:val="fr-FR"/>
              </w:rPr>
              <w:t>25</w:t>
            </w:r>
          </w:p>
        </w:tc>
        <w:tc>
          <w:tcPr>
            <w:tcW w:w="1254" w:type="dxa"/>
          </w:tcPr>
          <w:p w14:paraId="57280BE4" w14:textId="5B29769D" w:rsidR="00DD3AE8" w:rsidRDefault="00DD3AE8" w:rsidP="004967E7">
            <w:pPr>
              <w:pStyle w:val="ListParagraph"/>
              <w:ind w:left="0"/>
              <w:jc w:val="center"/>
              <w:rPr>
                <w:rFonts w:cstheme="minorHAnsi"/>
                <w:sz w:val="20"/>
                <w:szCs w:val="20"/>
                <w:lang w:val="fr-FR"/>
              </w:rPr>
            </w:pPr>
            <w:r>
              <w:rPr>
                <w:rFonts w:cstheme="minorHAnsi"/>
                <w:sz w:val="20"/>
                <w:szCs w:val="20"/>
                <w:lang w:val="fr-FR"/>
              </w:rPr>
              <w:t>46</w:t>
            </w:r>
          </w:p>
        </w:tc>
        <w:tc>
          <w:tcPr>
            <w:tcW w:w="1240" w:type="dxa"/>
            <w:tcBorders>
              <w:right w:val="single" w:sz="12" w:space="0" w:color="auto"/>
            </w:tcBorders>
          </w:tcPr>
          <w:p w14:paraId="365D1C3F" w14:textId="644E0B3F" w:rsidR="00DD3AE8" w:rsidRDefault="00DD3AE8" w:rsidP="004967E7">
            <w:pPr>
              <w:pStyle w:val="ListParagraph"/>
              <w:ind w:left="0"/>
              <w:jc w:val="center"/>
              <w:rPr>
                <w:rFonts w:cstheme="minorHAnsi"/>
                <w:sz w:val="20"/>
                <w:szCs w:val="20"/>
                <w:lang w:val="fr-FR"/>
              </w:rPr>
            </w:pPr>
            <w:r>
              <w:rPr>
                <w:rFonts w:cstheme="minorHAnsi"/>
                <w:sz w:val="20"/>
                <w:szCs w:val="20"/>
                <w:lang w:val="fr-FR"/>
              </w:rPr>
              <w:t>22</w:t>
            </w:r>
          </w:p>
        </w:tc>
        <w:tc>
          <w:tcPr>
            <w:tcW w:w="1170" w:type="dxa"/>
            <w:tcBorders>
              <w:left w:val="single" w:sz="12" w:space="0" w:color="auto"/>
            </w:tcBorders>
          </w:tcPr>
          <w:p w14:paraId="118B29F9" w14:textId="6E9F5654" w:rsidR="00DD3AE8" w:rsidRDefault="00DD3AE8" w:rsidP="004967E7">
            <w:pPr>
              <w:pStyle w:val="ListParagraph"/>
              <w:ind w:left="0"/>
              <w:jc w:val="center"/>
              <w:rPr>
                <w:rFonts w:cstheme="minorHAnsi"/>
                <w:sz w:val="20"/>
                <w:szCs w:val="20"/>
                <w:lang w:val="fr-FR"/>
              </w:rPr>
            </w:pPr>
            <w:r>
              <w:rPr>
                <w:rFonts w:cstheme="minorHAnsi"/>
                <w:sz w:val="20"/>
                <w:szCs w:val="20"/>
                <w:lang w:val="fr-FR"/>
              </w:rPr>
              <w:t>52</w:t>
            </w:r>
          </w:p>
        </w:tc>
        <w:tc>
          <w:tcPr>
            <w:tcW w:w="995" w:type="dxa"/>
          </w:tcPr>
          <w:p w14:paraId="2050BFA2" w14:textId="104B4C59" w:rsidR="00DD3AE8" w:rsidRDefault="006936DB" w:rsidP="004967E7">
            <w:pPr>
              <w:pStyle w:val="ListParagraph"/>
              <w:ind w:left="0"/>
              <w:jc w:val="center"/>
              <w:rPr>
                <w:rFonts w:cstheme="minorHAnsi"/>
                <w:sz w:val="20"/>
                <w:szCs w:val="20"/>
                <w:lang w:val="fr-FR"/>
              </w:rPr>
            </w:pPr>
            <w:r>
              <w:rPr>
                <w:rFonts w:cstheme="minorHAnsi"/>
                <w:sz w:val="20"/>
                <w:szCs w:val="20"/>
                <w:lang w:val="fr-FR"/>
              </w:rPr>
              <w:t>61</w:t>
            </w:r>
          </w:p>
        </w:tc>
        <w:tc>
          <w:tcPr>
            <w:tcW w:w="995" w:type="dxa"/>
            <w:shd w:val="clear" w:color="auto" w:fill="FFC000"/>
          </w:tcPr>
          <w:p w14:paraId="12028027" w14:textId="1E16DC7B" w:rsidR="00DD3AE8" w:rsidRDefault="006936DB" w:rsidP="004967E7">
            <w:pPr>
              <w:pStyle w:val="ListParagraph"/>
              <w:ind w:left="0"/>
              <w:jc w:val="center"/>
              <w:rPr>
                <w:rFonts w:cstheme="minorHAnsi"/>
                <w:sz w:val="20"/>
                <w:szCs w:val="20"/>
                <w:lang w:val="fr-FR"/>
              </w:rPr>
            </w:pPr>
            <w:r>
              <w:rPr>
                <w:rFonts w:cstheme="minorHAnsi"/>
                <w:sz w:val="20"/>
                <w:szCs w:val="20"/>
                <w:lang w:val="fr-FR"/>
              </w:rPr>
              <w:t>31</w:t>
            </w:r>
          </w:p>
        </w:tc>
      </w:tr>
      <w:tr w:rsidR="00DD3AE8" w14:paraId="6C50869B" w14:textId="04FB03EE" w:rsidTr="00B8306E">
        <w:tc>
          <w:tcPr>
            <w:tcW w:w="1321" w:type="dxa"/>
            <w:tcBorders>
              <w:right w:val="single" w:sz="12" w:space="0" w:color="auto"/>
            </w:tcBorders>
            <w:shd w:val="clear" w:color="auto" w:fill="00B0F0"/>
          </w:tcPr>
          <w:p w14:paraId="0E5E5947" w14:textId="78F53500" w:rsidR="00DD3AE8" w:rsidRDefault="00DD3AE8" w:rsidP="004967E7">
            <w:pPr>
              <w:pStyle w:val="ListParagraph"/>
              <w:ind w:left="0"/>
              <w:jc w:val="center"/>
              <w:rPr>
                <w:rFonts w:cstheme="minorHAnsi"/>
                <w:sz w:val="20"/>
                <w:szCs w:val="20"/>
                <w:lang w:val="fr-FR"/>
              </w:rPr>
            </w:pPr>
            <w:r>
              <w:rPr>
                <w:rFonts w:cstheme="minorHAnsi"/>
                <w:sz w:val="20"/>
                <w:szCs w:val="20"/>
                <w:lang w:val="fr-FR"/>
              </w:rPr>
              <w:t>Max Pixels B</w:t>
            </w:r>
          </w:p>
        </w:tc>
        <w:tc>
          <w:tcPr>
            <w:tcW w:w="1295" w:type="dxa"/>
            <w:tcBorders>
              <w:left w:val="single" w:sz="12" w:space="0" w:color="auto"/>
            </w:tcBorders>
          </w:tcPr>
          <w:p w14:paraId="5493A872" w14:textId="322CCC22"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254" w:type="dxa"/>
          </w:tcPr>
          <w:p w14:paraId="3FB20B56" w14:textId="7C909558" w:rsidR="00DD3AE8" w:rsidRDefault="00DD3AE8" w:rsidP="004967E7">
            <w:pPr>
              <w:pStyle w:val="ListParagraph"/>
              <w:ind w:left="0"/>
              <w:jc w:val="center"/>
              <w:rPr>
                <w:rFonts w:cstheme="minorHAnsi"/>
                <w:sz w:val="20"/>
                <w:szCs w:val="20"/>
                <w:lang w:val="fr-FR"/>
              </w:rPr>
            </w:pPr>
            <w:r>
              <w:rPr>
                <w:rFonts w:cstheme="minorHAnsi"/>
                <w:sz w:val="20"/>
                <w:szCs w:val="20"/>
                <w:lang w:val="fr-FR"/>
              </w:rPr>
              <w:t>17</w:t>
            </w:r>
          </w:p>
        </w:tc>
        <w:tc>
          <w:tcPr>
            <w:tcW w:w="1240" w:type="dxa"/>
            <w:tcBorders>
              <w:right w:val="single" w:sz="12" w:space="0" w:color="auto"/>
            </w:tcBorders>
          </w:tcPr>
          <w:p w14:paraId="2C69A7A1" w14:textId="0A48D8AC" w:rsidR="00DD3AE8" w:rsidRDefault="00DD3AE8" w:rsidP="004967E7">
            <w:pPr>
              <w:pStyle w:val="ListParagraph"/>
              <w:ind w:left="0"/>
              <w:jc w:val="center"/>
              <w:rPr>
                <w:rFonts w:cstheme="minorHAnsi"/>
                <w:sz w:val="20"/>
                <w:szCs w:val="20"/>
                <w:lang w:val="fr-FR"/>
              </w:rPr>
            </w:pPr>
            <w:r>
              <w:rPr>
                <w:rFonts w:cstheme="minorHAnsi"/>
                <w:sz w:val="20"/>
                <w:szCs w:val="20"/>
                <w:lang w:val="fr-FR"/>
              </w:rPr>
              <w:t>15</w:t>
            </w:r>
          </w:p>
        </w:tc>
        <w:tc>
          <w:tcPr>
            <w:tcW w:w="1170" w:type="dxa"/>
            <w:tcBorders>
              <w:left w:val="single" w:sz="12" w:space="0" w:color="auto"/>
            </w:tcBorders>
          </w:tcPr>
          <w:p w14:paraId="02E8AF6A" w14:textId="4502AE58" w:rsidR="00DD3AE8" w:rsidRDefault="00DD3AE8" w:rsidP="004967E7">
            <w:pPr>
              <w:pStyle w:val="ListParagraph"/>
              <w:ind w:left="0"/>
              <w:jc w:val="center"/>
              <w:rPr>
                <w:rFonts w:cstheme="minorHAnsi"/>
                <w:sz w:val="20"/>
                <w:szCs w:val="20"/>
                <w:lang w:val="fr-FR"/>
              </w:rPr>
            </w:pPr>
            <w:r>
              <w:rPr>
                <w:rFonts w:cstheme="minorHAnsi"/>
                <w:sz w:val="20"/>
                <w:szCs w:val="20"/>
                <w:lang w:val="fr-FR"/>
              </w:rPr>
              <w:t>26</w:t>
            </w:r>
          </w:p>
        </w:tc>
        <w:tc>
          <w:tcPr>
            <w:tcW w:w="995" w:type="dxa"/>
          </w:tcPr>
          <w:p w14:paraId="75E444F4" w14:textId="66F56A96" w:rsidR="00DD3AE8" w:rsidRDefault="006936DB" w:rsidP="004967E7">
            <w:pPr>
              <w:pStyle w:val="ListParagraph"/>
              <w:ind w:left="0"/>
              <w:jc w:val="center"/>
              <w:rPr>
                <w:rFonts w:cstheme="minorHAnsi"/>
                <w:sz w:val="20"/>
                <w:szCs w:val="20"/>
                <w:lang w:val="fr-FR"/>
              </w:rPr>
            </w:pPr>
            <w:r>
              <w:rPr>
                <w:rFonts w:cstheme="minorHAnsi"/>
                <w:sz w:val="20"/>
                <w:szCs w:val="20"/>
                <w:lang w:val="fr-FR"/>
              </w:rPr>
              <w:t>24</w:t>
            </w:r>
          </w:p>
        </w:tc>
        <w:tc>
          <w:tcPr>
            <w:tcW w:w="995" w:type="dxa"/>
          </w:tcPr>
          <w:p w14:paraId="2CD277EF" w14:textId="3917C934" w:rsidR="00DD3AE8" w:rsidRDefault="006936DB" w:rsidP="004967E7">
            <w:pPr>
              <w:pStyle w:val="ListParagraph"/>
              <w:ind w:left="0"/>
              <w:jc w:val="center"/>
              <w:rPr>
                <w:rFonts w:cstheme="minorHAnsi"/>
                <w:sz w:val="20"/>
                <w:szCs w:val="20"/>
                <w:lang w:val="fr-FR"/>
              </w:rPr>
            </w:pPr>
            <w:r>
              <w:rPr>
                <w:rFonts w:cstheme="minorHAnsi"/>
                <w:sz w:val="20"/>
                <w:szCs w:val="20"/>
                <w:lang w:val="fr-FR"/>
              </w:rPr>
              <w:t>17</w:t>
            </w:r>
          </w:p>
        </w:tc>
      </w:tr>
    </w:tbl>
    <w:p w14:paraId="7DA3A059" w14:textId="46744D39" w:rsidR="0059493A" w:rsidRDefault="00680DA9" w:rsidP="00680DA9">
      <w:pPr>
        <w:pStyle w:val="ListParagraph"/>
        <w:ind w:left="1080"/>
        <w:jc w:val="center"/>
        <w:rPr>
          <w:rFonts w:cstheme="minorHAnsi"/>
          <w:sz w:val="20"/>
          <w:szCs w:val="20"/>
          <w:lang w:val="fr-FR"/>
        </w:rPr>
      </w:pPr>
      <w:r>
        <w:rPr>
          <w:rFonts w:cstheme="minorHAnsi"/>
          <w:sz w:val="20"/>
          <w:szCs w:val="20"/>
          <w:lang w:val="fr-FR"/>
        </w:rPr>
        <w:t>Tableau 1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on)</w:t>
      </w:r>
    </w:p>
    <w:p w14:paraId="7F95C5C9" w14:textId="2FD1B2EC" w:rsidR="00680DA9" w:rsidRDefault="00680DA9" w:rsidP="00680DA9">
      <w:pPr>
        <w:pStyle w:val="ListParagraph"/>
        <w:ind w:left="1080"/>
        <w:jc w:val="center"/>
        <w:rPr>
          <w:rFonts w:cstheme="minorHAnsi"/>
          <w:sz w:val="20"/>
          <w:szCs w:val="20"/>
          <w:lang w:val="fr-FR"/>
        </w:rPr>
      </w:pP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42512A57" w14:textId="4CDD59D8" w:rsidTr="00B8306E">
        <w:tc>
          <w:tcPr>
            <w:tcW w:w="1287" w:type="dxa"/>
            <w:tcBorders>
              <w:right w:val="single" w:sz="12" w:space="0" w:color="auto"/>
            </w:tcBorders>
            <w:shd w:val="clear" w:color="auto" w:fill="000000" w:themeFill="text1"/>
          </w:tcPr>
          <w:p w14:paraId="4A02C290"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66EEE5E7" w14:textId="6543C867"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75F6B5B7" w14:textId="4F472B71"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14A635C7" w14:textId="12D7C470"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4769D65B" w14:textId="29847EF7"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1D35FC9" w14:textId="5B078C31"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62CC85F7" w14:textId="4B9A120F"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4630C692" w14:textId="5B3C450C" w:rsidTr="00B8306E">
        <w:tc>
          <w:tcPr>
            <w:tcW w:w="1287" w:type="dxa"/>
            <w:tcBorders>
              <w:right w:val="single" w:sz="12" w:space="0" w:color="auto"/>
            </w:tcBorders>
            <w:shd w:val="clear" w:color="auto" w:fill="FF0000"/>
          </w:tcPr>
          <w:p w14:paraId="3ED217CF" w14:textId="2C65308A"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CE82FA0" w14:textId="55F015B4"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1277D549" w14:textId="4C923554"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245" w:type="dxa"/>
            <w:tcBorders>
              <w:top w:val="single" w:sz="12" w:space="0" w:color="auto"/>
              <w:right w:val="single" w:sz="12" w:space="0" w:color="auto"/>
            </w:tcBorders>
          </w:tcPr>
          <w:p w14:paraId="1A3E01ED" w14:textId="5F28995E" w:rsidR="00DD3AE8" w:rsidRDefault="00DD3AE8" w:rsidP="00DD3AE8">
            <w:pPr>
              <w:pStyle w:val="ListParagraph"/>
              <w:ind w:left="0"/>
              <w:jc w:val="center"/>
              <w:rPr>
                <w:rFonts w:cstheme="minorHAnsi"/>
                <w:sz w:val="20"/>
                <w:szCs w:val="20"/>
                <w:lang w:val="fr-FR"/>
              </w:rPr>
            </w:pPr>
            <w:r>
              <w:rPr>
                <w:rFonts w:cstheme="minorHAnsi"/>
                <w:sz w:val="20"/>
                <w:szCs w:val="20"/>
                <w:lang w:val="fr-FR"/>
              </w:rPr>
              <w:t>14</w:t>
            </w:r>
          </w:p>
        </w:tc>
        <w:tc>
          <w:tcPr>
            <w:tcW w:w="1175" w:type="dxa"/>
            <w:tcBorders>
              <w:top w:val="single" w:sz="12" w:space="0" w:color="auto"/>
              <w:left w:val="single" w:sz="12" w:space="0" w:color="auto"/>
            </w:tcBorders>
          </w:tcPr>
          <w:p w14:paraId="57DCA19C" w14:textId="3641E2E7" w:rsidR="00DD3AE8" w:rsidRDefault="00DD3AE8" w:rsidP="00DD3AE8">
            <w:pPr>
              <w:pStyle w:val="ListParagraph"/>
              <w:ind w:left="0"/>
              <w:jc w:val="center"/>
              <w:rPr>
                <w:rFonts w:cstheme="minorHAnsi"/>
                <w:sz w:val="20"/>
                <w:szCs w:val="20"/>
                <w:lang w:val="fr-FR"/>
              </w:rPr>
            </w:pPr>
            <w:r>
              <w:rPr>
                <w:rFonts w:cstheme="minorHAnsi"/>
                <w:sz w:val="20"/>
                <w:szCs w:val="20"/>
                <w:lang w:val="fr-FR"/>
              </w:rPr>
              <w:t>20</w:t>
            </w:r>
          </w:p>
        </w:tc>
        <w:tc>
          <w:tcPr>
            <w:tcW w:w="1002" w:type="dxa"/>
            <w:tcBorders>
              <w:top w:val="single" w:sz="12" w:space="0" w:color="auto"/>
            </w:tcBorders>
          </w:tcPr>
          <w:p w14:paraId="33B326A3" w14:textId="00EB50DE"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Borders>
              <w:top w:val="single" w:sz="12" w:space="0" w:color="auto"/>
            </w:tcBorders>
          </w:tcPr>
          <w:p w14:paraId="3231C1EA" w14:textId="1D50A36B" w:rsidR="00DD3AE8" w:rsidRDefault="006936DB" w:rsidP="00DD3AE8">
            <w:pPr>
              <w:pStyle w:val="ListParagraph"/>
              <w:ind w:left="0"/>
              <w:jc w:val="center"/>
              <w:rPr>
                <w:rFonts w:cstheme="minorHAnsi"/>
                <w:sz w:val="20"/>
                <w:szCs w:val="20"/>
                <w:lang w:val="fr-FR"/>
              </w:rPr>
            </w:pPr>
            <w:r>
              <w:rPr>
                <w:rFonts w:cstheme="minorHAnsi"/>
                <w:sz w:val="20"/>
                <w:szCs w:val="20"/>
                <w:lang w:val="fr-FR"/>
              </w:rPr>
              <w:t>30</w:t>
            </w:r>
          </w:p>
        </w:tc>
      </w:tr>
      <w:tr w:rsidR="00DD3AE8" w14:paraId="684FACF9" w14:textId="39E8FEB5" w:rsidTr="00B8306E">
        <w:tc>
          <w:tcPr>
            <w:tcW w:w="1287" w:type="dxa"/>
            <w:tcBorders>
              <w:right w:val="single" w:sz="12" w:space="0" w:color="auto"/>
            </w:tcBorders>
            <w:shd w:val="clear" w:color="auto" w:fill="92D050"/>
          </w:tcPr>
          <w:p w14:paraId="583EB444" w14:textId="559209AF"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V </w:t>
            </w:r>
          </w:p>
        </w:tc>
        <w:tc>
          <w:tcPr>
            <w:tcW w:w="1300" w:type="dxa"/>
            <w:tcBorders>
              <w:left w:val="single" w:sz="12" w:space="0" w:color="auto"/>
            </w:tcBorders>
          </w:tcPr>
          <w:p w14:paraId="78967DC0" w14:textId="1B8CFE69"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259" w:type="dxa"/>
          </w:tcPr>
          <w:p w14:paraId="406321EA" w14:textId="06A6B72A" w:rsidR="00DD3AE8" w:rsidRDefault="00DD3AE8" w:rsidP="00DD3AE8">
            <w:pPr>
              <w:pStyle w:val="ListParagraph"/>
              <w:ind w:left="0"/>
              <w:jc w:val="center"/>
              <w:rPr>
                <w:rFonts w:cstheme="minorHAnsi"/>
                <w:sz w:val="20"/>
                <w:szCs w:val="20"/>
                <w:lang w:val="fr-FR"/>
              </w:rPr>
            </w:pPr>
            <w:r>
              <w:rPr>
                <w:rFonts w:cstheme="minorHAnsi"/>
                <w:sz w:val="20"/>
                <w:szCs w:val="20"/>
                <w:lang w:val="fr-FR"/>
              </w:rPr>
              <w:t>50</w:t>
            </w:r>
          </w:p>
        </w:tc>
        <w:tc>
          <w:tcPr>
            <w:tcW w:w="1245" w:type="dxa"/>
            <w:tcBorders>
              <w:right w:val="single" w:sz="12" w:space="0" w:color="auto"/>
            </w:tcBorders>
          </w:tcPr>
          <w:p w14:paraId="3618EEE4" w14:textId="46D6CB87"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75917558" w14:textId="24E38F23" w:rsidR="00DD3AE8" w:rsidRDefault="00DD3AE8" w:rsidP="00DD3AE8">
            <w:pPr>
              <w:pStyle w:val="ListParagraph"/>
              <w:ind w:left="0"/>
              <w:jc w:val="center"/>
              <w:rPr>
                <w:rFonts w:cstheme="minorHAnsi"/>
                <w:sz w:val="20"/>
                <w:szCs w:val="20"/>
                <w:lang w:val="fr-FR"/>
              </w:rPr>
            </w:pPr>
            <w:r>
              <w:rPr>
                <w:rFonts w:cstheme="minorHAnsi"/>
                <w:sz w:val="20"/>
                <w:szCs w:val="20"/>
                <w:lang w:val="fr-FR"/>
              </w:rPr>
              <w:t>51</w:t>
            </w:r>
          </w:p>
        </w:tc>
        <w:tc>
          <w:tcPr>
            <w:tcW w:w="1002" w:type="dxa"/>
          </w:tcPr>
          <w:p w14:paraId="33E07703" w14:textId="3D3CB8B3" w:rsidR="00DD3AE8" w:rsidRDefault="006936DB" w:rsidP="00DD3AE8">
            <w:pPr>
              <w:pStyle w:val="ListParagraph"/>
              <w:ind w:left="0"/>
              <w:jc w:val="center"/>
              <w:rPr>
                <w:rFonts w:cstheme="minorHAnsi"/>
                <w:sz w:val="20"/>
                <w:szCs w:val="20"/>
                <w:lang w:val="fr-FR"/>
              </w:rPr>
            </w:pPr>
            <w:r>
              <w:rPr>
                <w:rFonts w:cstheme="minorHAnsi"/>
                <w:sz w:val="20"/>
                <w:szCs w:val="20"/>
                <w:lang w:val="fr-FR"/>
              </w:rPr>
              <w:t>59</w:t>
            </w:r>
          </w:p>
        </w:tc>
        <w:tc>
          <w:tcPr>
            <w:tcW w:w="1002" w:type="dxa"/>
          </w:tcPr>
          <w:p w14:paraId="3A803148" w14:textId="6586278F"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r w:rsidR="00DD3AE8" w14:paraId="01909991" w14:textId="62EF7497" w:rsidTr="00B8306E">
        <w:tc>
          <w:tcPr>
            <w:tcW w:w="1287" w:type="dxa"/>
            <w:tcBorders>
              <w:right w:val="single" w:sz="12" w:space="0" w:color="auto"/>
            </w:tcBorders>
            <w:shd w:val="clear" w:color="auto" w:fill="00B0F0"/>
          </w:tcPr>
          <w:p w14:paraId="53ABBDF9" w14:textId="02246B32"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B </w:t>
            </w:r>
          </w:p>
        </w:tc>
        <w:tc>
          <w:tcPr>
            <w:tcW w:w="1300" w:type="dxa"/>
            <w:tcBorders>
              <w:left w:val="single" w:sz="12" w:space="0" w:color="auto"/>
            </w:tcBorders>
          </w:tcPr>
          <w:p w14:paraId="7EA3DA69" w14:textId="4DBEEDA2" w:rsidR="00DD3AE8" w:rsidRDefault="00DD3AE8" w:rsidP="00DD3AE8">
            <w:pPr>
              <w:pStyle w:val="ListParagraph"/>
              <w:ind w:left="0"/>
              <w:jc w:val="center"/>
              <w:rPr>
                <w:rFonts w:cstheme="minorHAnsi"/>
                <w:sz w:val="20"/>
                <w:szCs w:val="20"/>
                <w:lang w:val="fr-FR"/>
              </w:rPr>
            </w:pPr>
            <w:r>
              <w:rPr>
                <w:rFonts w:cstheme="minorHAnsi"/>
                <w:sz w:val="20"/>
                <w:szCs w:val="20"/>
                <w:lang w:val="fr-FR"/>
              </w:rPr>
              <w:t>19</w:t>
            </w:r>
          </w:p>
        </w:tc>
        <w:tc>
          <w:tcPr>
            <w:tcW w:w="1259" w:type="dxa"/>
          </w:tcPr>
          <w:p w14:paraId="6EFEEFFE" w14:textId="2D16861B"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245" w:type="dxa"/>
            <w:tcBorders>
              <w:right w:val="single" w:sz="12" w:space="0" w:color="auto"/>
            </w:tcBorders>
          </w:tcPr>
          <w:p w14:paraId="4549DB3C" w14:textId="70CD9C8A" w:rsidR="00DD3AE8" w:rsidRDefault="00DD3AE8" w:rsidP="00DD3AE8">
            <w:pPr>
              <w:pStyle w:val="ListParagraph"/>
              <w:ind w:left="0"/>
              <w:jc w:val="center"/>
              <w:rPr>
                <w:rFonts w:cstheme="minorHAnsi"/>
                <w:sz w:val="20"/>
                <w:szCs w:val="20"/>
                <w:lang w:val="fr-FR"/>
              </w:rPr>
            </w:pPr>
            <w:r>
              <w:rPr>
                <w:rFonts w:cstheme="minorHAnsi"/>
                <w:sz w:val="20"/>
                <w:szCs w:val="20"/>
                <w:lang w:val="fr-FR"/>
              </w:rPr>
              <w:t>22</w:t>
            </w:r>
          </w:p>
        </w:tc>
        <w:tc>
          <w:tcPr>
            <w:tcW w:w="1175" w:type="dxa"/>
            <w:tcBorders>
              <w:left w:val="single" w:sz="12" w:space="0" w:color="auto"/>
            </w:tcBorders>
          </w:tcPr>
          <w:p w14:paraId="3D6C5F4B" w14:textId="3510A63B" w:rsidR="00DD3AE8" w:rsidRDefault="00DD3AE8" w:rsidP="00DD3AE8">
            <w:pPr>
              <w:pStyle w:val="ListParagraph"/>
              <w:ind w:left="0"/>
              <w:jc w:val="center"/>
              <w:rPr>
                <w:rFonts w:cstheme="minorHAnsi"/>
                <w:sz w:val="20"/>
                <w:szCs w:val="20"/>
                <w:lang w:val="fr-FR"/>
              </w:rPr>
            </w:pPr>
            <w:r>
              <w:rPr>
                <w:rFonts w:cstheme="minorHAnsi"/>
                <w:sz w:val="20"/>
                <w:szCs w:val="20"/>
                <w:lang w:val="fr-FR"/>
              </w:rPr>
              <w:t>30</w:t>
            </w:r>
          </w:p>
        </w:tc>
        <w:tc>
          <w:tcPr>
            <w:tcW w:w="1002" w:type="dxa"/>
          </w:tcPr>
          <w:p w14:paraId="2094331B" w14:textId="0C0031B2" w:rsidR="00DD3AE8" w:rsidRDefault="006936DB" w:rsidP="00DD3AE8">
            <w:pPr>
              <w:pStyle w:val="ListParagraph"/>
              <w:ind w:left="0"/>
              <w:jc w:val="center"/>
              <w:rPr>
                <w:rFonts w:cstheme="minorHAnsi"/>
                <w:sz w:val="20"/>
                <w:szCs w:val="20"/>
                <w:lang w:val="fr-FR"/>
              </w:rPr>
            </w:pPr>
            <w:r>
              <w:rPr>
                <w:rFonts w:cstheme="minorHAnsi"/>
                <w:sz w:val="20"/>
                <w:szCs w:val="20"/>
                <w:lang w:val="fr-FR"/>
              </w:rPr>
              <w:t>22</w:t>
            </w:r>
          </w:p>
        </w:tc>
        <w:tc>
          <w:tcPr>
            <w:tcW w:w="1002" w:type="dxa"/>
          </w:tcPr>
          <w:p w14:paraId="1758B21B" w14:textId="6893122E" w:rsidR="00DD3AE8" w:rsidRDefault="006936DB" w:rsidP="00DD3AE8">
            <w:pPr>
              <w:pStyle w:val="ListParagraph"/>
              <w:ind w:left="0"/>
              <w:jc w:val="center"/>
              <w:rPr>
                <w:rFonts w:cstheme="minorHAnsi"/>
                <w:sz w:val="20"/>
                <w:szCs w:val="20"/>
                <w:lang w:val="fr-FR"/>
              </w:rPr>
            </w:pPr>
            <w:r>
              <w:rPr>
                <w:rFonts w:cstheme="minorHAnsi"/>
                <w:sz w:val="20"/>
                <w:szCs w:val="20"/>
                <w:lang w:val="fr-FR"/>
              </w:rPr>
              <w:t>24</w:t>
            </w:r>
          </w:p>
        </w:tc>
      </w:tr>
    </w:tbl>
    <w:p w14:paraId="235FF092" w14:textId="07F22396"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2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off)</w:t>
      </w:r>
    </w:p>
    <w:tbl>
      <w:tblPr>
        <w:tblStyle w:val="TableGrid"/>
        <w:tblW w:w="0" w:type="auto"/>
        <w:tblInd w:w="1080" w:type="dxa"/>
        <w:tblLook w:val="04A0" w:firstRow="1" w:lastRow="0" w:firstColumn="1" w:lastColumn="0" w:noHBand="0" w:noVBand="1"/>
      </w:tblPr>
      <w:tblGrid>
        <w:gridCol w:w="1287"/>
        <w:gridCol w:w="1300"/>
        <w:gridCol w:w="1259"/>
        <w:gridCol w:w="1245"/>
        <w:gridCol w:w="1175"/>
        <w:gridCol w:w="1002"/>
        <w:gridCol w:w="1002"/>
      </w:tblGrid>
      <w:tr w:rsidR="00DD3AE8" w14:paraId="24077DBA" w14:textId="0B5478F9" w:rsidTr="00B8306E">
        <w:tc>
          <w:tcPr>
            <w:tcW w:w="1287" w:type="dxa"/>
            <w:tcBorders>
              <w:right w:val="single" w:sz="12" w:space="0" w:color="auto"/>
            </w:tcBorders>
            <w:shd w:val="clear" w:color="auto" w:fill="000000" w:themeFill="text1"/>
          </w:tcPr>
          <w:p w14:paraId="6039CF05" w14:textId="77777777" w:rsidR="00DD3AE8" w:rsidRDefault="00DD3AE8" w:rsidP="00DD3AE8">
            <w:pPr>
              <w:pStyle w:val="ListParagraph"/>
              <w:ind w:left="0"/>
              <w:jc w:val="center"/>
              <w:rPr>
                <w:rFonts w:cstheme="minorHAnsi"/>
                <w:sz w:val="20"/>
                <w:szCs w:val="20"/>
                <w:lang w:val="fr-FR"/>
              </w:rPr>
            </w:pPr>
          </w:p>
        </w:tc>
        <w:tc>
          <w:tcPr>
            <w:tcW w:w="1300" w:type="dxa"/>
            <w:tcBorders>
              <w:left w:val="single" w:sz="12" w:space="0" w:color="auto"/>
              <w:bottom w:val="single" w:sz="12" w:space="0" w:color="auto"/>
            </w:tcBorders>
          </w:tcPr>
          <w:p w14:paraId="24C7C996" w14:textId="0EEF5D29" w:rsidR="00DD3AE8" w:rsidRDefault="00DD3AE8" w:rsidP="00DD3AE8">
            <w:pPr>
              <w:pStyle w:val="ListParagraph"/>
              <w:ind w:left="0"/>
              <w:jc w:val="center"/>
              <w:rPr>
                <w:rFonts w:cstheme="minorHAnsi"/>
                <w:sz w:val="20"/>
                <w:szCs w:val="20"/>
                <w:lang w:val="fr-FR"/>
              </w:rPr>
            </w:pPr>
            <w:r>
              <w:rPr>
                <w:rFonts w:cstheme="minorHAnsi"/>
                <w:sz w:val="20"/>
                <w:szCs w:val="20"/>
                <w:lang w:val="fr-FR"/>
              </w:rPr>
              <w:t>Rouge</w:t>
            </w:r>
          </w:p>
        </w:tc>
        <w:tc>
          <w:tcPr>
            <w:tcW w:w="1259" w:type="dxa"/>
            <w:tcBorders>
              <w:bottom w:val="single" w:sz="12" w:space="0" w:color="auto"/>
            </w:tcBorders>
          </w:tcPr>
          <w:p w14:paraId="1F8D4002" w14:textId="1AB28FE6" w:rsidR="00DD3AE8" w:rsidRDefault="00DD3AE8" w:rsidP="00DD3AE8">
            <w:pPr>
              <w:pStyle w:val="ListParagraph"/>
              <w:ind w:left="0"/>
              <w:jc w:val="center"/>
              <w:rPr>
                <w:rFonts w:cstheme="minorHAnsi"/>
                <w:sz w:val="20"/>
                <w:szCs w:val="20"/>
                <w:lang w:val="fr-FR"/>
              </w:rPr>
            </w:pPr>
            <w:r>
              <w:rPr>
                <w:rFonts w:cstheme="minorHAnsi"/>
                <w:sz w:val="20"/>
                <w:szCs w:val="20"/>
                <w:lang w:val="fr-FR"/>
              </w:rPr>
              <w:t>Vert</w:t>
            </w:r>
          </w:p>
        </w:tc>
        <w:tc>
          <w:tcPr>
            <w:tcW w:w="1245" w:type="dxa"/>
            <w:tcBorders>
              <w:bottom w:val="single" w:sz="12" w:space="0" w:color="auto"/>
              <w:right w:val="single" w:sz="12" w:space="0" w:color="auto"/>
            </w:tcBorders>
          </w:tcPr>
          <w:p w14:paraId="08DD4F44" w14:textId="389EB53D" w:rsidR="00DD3AE8" w:rsidRDefault="00DD3AE8" w:rsidP="00DD3AE8">
            <w:pPr>
              <w:pStyle w:val="ListParagraph"/>
              <w:ind w:left="0"/>
              <w:jc w:val="center"/>
              <w:rPr>
                <w:rFonts w:cstheme="minorHAnsi"/>
                <w:sz w:val="20"/>
                <w:szCs w:val="20"/>
                <w:lang w:val="fr-FR"/>
              </w:rPr>
            </w:pPr>
            <w:r>
              <w:rPr>
                <w:rFonts w:cstheme="minorHAnsi"/>
                <w:sz w:val="20"/>
                <w:szCs w:val="20"/>
                <w:lang w:val="fr-FR"/>
              </w:rPr>
              <w:t>Bleu</w:t>
            </w:r>
          </w:p>
        </w:tc>
        <w:tc>
          <w:tcPr>
            <w:tcW w:w="1175" w:type="dxa"/>
            <w:tcBorders>
              <w:left w:val="single" w:sz="12" w:space="0" w:color="auto"/>
              <w:bottom w:val="single" w:sz="12" w:space="0" w:color="auto"/>
            </w:tcBorders>
          </w:tcPr>
          <w:p w14:paraId="2D36A292" w14:textId="627F4336" w:rsidR="00DD3AE8" w:rsidRDefault="00DD3AE8" w:rsidP="00DD3AE8">
            <w:pPr>
              <w:pStyle w:val="ListParagraph"/>
              <w:ind w:left="0"/>
              <w:jc w:val="center"/>
              <w:rPr>
                <w:rFonts w:cstheme="minorHAnsi"/>
                <w:sz w:val="20"/>
                <w:szCs w:val="20"/>
                <w:lang w:val="fr-FR"/>
              </w:rPr>
            </w:pPr>
            <w:r>
              <w:rPr>
                <w:rFonts w:cstheme="minorHAnsi"/>
                <w:sz w:val="20"/>
                <w:szCs w:val="20"/>
                <w:lang w:val="fr-FR"/>
              </w:rPr>
              <w:t>Cyan</w:t>
            </w:r>
          </w:p>
        </w:tc>
        <w:tc>
          <w:tcPr>
            <w:tcW w:w="1002" w:type="dxa"/>
            <w:tcBorders>
              <w:bottom w:val="single" w:sz="12" w:space="0" w:color="auto"/>
            </w:tcBorders>
          </w:tcPr>
          <w:p w14:paraId="08893E79" w14:textId="47425B1D" w:rsidR="00DD3AE8" w:rsidRDefault="00DD3AE8" w:rsidP="00DD3AE8">
            <w:pPr>
              <w:pStyle w:val="ListParagraph"/>
              <w:ind w:left="0"/>
              <w:jc w:val="center"/>
              <w:rPr>
                <w:rFonts w:cstheme="minorHAnsi"/>
                <w:sz w:val="20"/>
                <w:szCs w:val="20"/>
                <w:lang w:val="fr-FR"/>
              </w:rPr>
            </w:pPr>
            <w:r>
              <w:rPr>
                <w:rFonts w:cstheme="minorHAnsi"/>
                <w:sz w:val="20"/>
                <w:szCs w:val="20"/>
                <w:lang w:val="fr-FR"/>
              </w:rPr>
              <w:t>Jaune</w:t>
            </w:r>
          </w:p>
        </w:tc>
        <w:tc>
          <w:tcPr>
            <w:tcW w:w="1002" w:type="dxa"/>
            <w:tcBorders>
              <w:bottom w:val="single" w:sz="12" w:space="0" w:color="auto"/>
            </w:tcBorders>
          </w:tcPr>
          <w:p w14:paraId="42B19F14" w14:textId="57AE41F9" w:rsidR="00DD3AE8" w:rsidRDefault="00DD3AE8" w:rsidP="00DD3AE8">
            <w:pPr>
              <w:pStyle w:val="ListParagraph"/>
              <w:ind w:left="0"/>
              <w:jc w:val="center"/>
              <w:rPr>
                <w:rFonts w:cstheme="minorHAnsi"/>
                <w:sz w:val="20"/>
                <w:szCs w:val="20"/>
                <w:lang w:val="fr-FR"/>
              </w:rPr>
            </w:pPr>
            <w:r>
              <w:rPr>
                <w:rFonts w:cstheme="minorHAnsi"/>
                <w:sz w:val="20"/>
                <w:szCs w:val="20"/>
                <w:lang w:val="fr-FR"/>
              </w:rPr>
              <w:t>Magenta</w:t>
            </w:r>
          </w:p>
        </w:tc>
      </w:tr>
      <w:tr w:rsidR="00DD3AE8" w14:paraId="6E60727D" w14:textId="3330AC11" w:rsidTr="00B8306E">
        <w:tc>
          <w:tcPr>
            <w:tcW w:w="1287" w:type="dxa"/>
            <w:tcBorders>
              <w:right w:val="single" w:sz="12" w:space="0" w:color="auto"/>
            </w:tcBorders>
            <w:shd w:val="clear" w:color="auto" w:fill="FF0000"/>
          </w:tcPr>
          <w:p w14:paraId="4E6F155F" w14:textId="3E89F0AB" w:rsidR="00DD3AE8" w:rsidRDefault="00DD3AE8" w:rsidP="00DD3AE8">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300" w:type="dxa"/>
            <w:tcBorders>
              <w:top w:val="single" w:sz="12" w:space="0" w:color="auto"/>
              <w:left w:val="single" w:sz="12" w:space="0" w:color="auto"/>
            </w:tcBorders>
            <w:shd w:val="clear" w:color="auto" w:fill="FFC000"/>
          </w:tcPr>
          <w:p w14:paraId="1693BE52" w14:textId="19FC2C40"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Borders>
              <w:top w:val="single" w:sz="12" w:space="0" w:color="auto"/>
            </w:tcBorders>
          </w:tcPr>
          <w:p w14:paraId="3CF91D57" w14:textId="28A40026"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245" w:type="dxa"/>
            <w:tcBorders>
              <w:top w:val="single" w:sz="12" w:space="0" w:color="auto"/>
              <w:right w:val="single" w:sz="12" w:space="0" w:color="auto"/>
            </w:tcBorders>
          </w:tcPr>
          <w:p w14:paraId="3BE76C5F" w14:textId="2CCC9BB0" w:rsidR="00DD3AE8" w:rsidRDefault="00DD3AE8" w:rsidP="00DD3AE8">
            <w:pPr>
              <w:pStyle w:val="ListParagraph"/>
              <w:ind w:left="0"/>
              <w:jc w:val="center"/>
              <w:rPr>
                <w:rFonts w:cstheme="minorHAnsi"/>
                <w:sz w:val="20"/>
                <w:szCs w:val="20"/>
                <w:lang w:val="fr-FR"/>
              </w:rPr>
            </w:pPr>
            <w:r>
              <w:rPr>
                <w:rFonts w:cstheme="minorHAnsi"/>
                <w:sz w:val="20"/>
                <w:szCs w:val="20"/>
                <w:lang w:val="fr-FR"/>
              </w:rPr>
              <w:t>18</w:t>
            </w:r>
          </w:p>
        </w:tc>
        <w:tc>
          <w:tcPr>
            <w:tcW w:w="1175" w:type="dxa"/>
            <w:tcBorders>
              <w:top w:val="single" w:sz="12" w:space="0" w:color="auto"/>
              <w:left w:val="single" w:sz="12" w:space="0" w:color="auto"/>
            </w:tcBorders>
          </w:tcPr>
          <w:p w14:paraId="38354337" w14:textId="262C830F"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002" w:type="dxa"/>
            <w:tcBorders>
              <w:top w:val="single" w:sz="12" w:space="0" w:color="auto"/>
            </w:tcBorders>
            <w:shd w:val="clear" w:color="auto" w:fill="FFC000"/>
          </w:tcPr>
          <w:p w14:paraId="53F1C66A" w14:textId="70976860"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Borders>
              <w:top w:val="single" w:sz="12" w:space="0" w:color="auto"/>
            </w:tcBorders>
            <w:shd w:val="clear" w:color="auto" w:fill="FFC000"/>
          </w:tcPr>
          <w:p w14:paraId="6D45CDEE" w14:textId="581DE874"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DFC19B1" w14:textId="29FA27C9" w:rsidTr="00B8306E">
        <w:tc>
          <w:tcPr>
            <w:tcW w:w="1287" w:type="dxa"/>
            <w:tcBorders>
              <w:right w:val="single" w:sz="12" w:space="0" w:color="auto"/>
            </w:tcBorders>
            <w:shd w:val="clear" w:color="auto" w:fill="92D050"/>
          </w:tcPr>
          <w:p w14:paraId="051519A1" w14:textId="302042B6"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V</w:t>
            </w:r>
          </w:p>
        </w:tc>
        <w:tc>
          <w:tcPr>
            <w:tcW w:w="1300" w:type="dxa"/>
            <w:tcBorders>
              <w:left w:val="single" w:sz="12" w:space="0" w:color="auto"/>
            </w:tcBorders>
            <w:shd w:val="clear" w:color="auto" w:fill="auto"/>
          </w:tcPr>
          <w:p w14:paraId="1584DE7A" w14:textId="76E42347"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259" w:type="dxa"/>
          </w:tcPr>
          <w:p w14:paraId="2557AF83" w14:textId="75B225A8" w:rsidR="00DD3AE8" w:rsidRDefault="00DD3AE8" w:rsidP="00DD3AE8">
            <w:pPr>
              <w:pStyle w:val="ListParagraph"/>
              <w:ind w:left="0"/>
              <w:jc w:val="center"/>
              <w:rPr>
                <w:rFonts w:cstheme="minorHAnsi"/>
                <w:sz w:val="20"/>
                <w:szCs w:val="20"/>
                <w:lang w:val="fr-FR"/>
              </w:rPr>
            </w:pPr>
            <w:r>
              <w:rPr>
                <w:rFonts w:cstheme="minorHAnsi"/>
                <w:sz w:val="20"/>
                <w:szCs w:val="20"/>
                <w:lang w:val="fr-FR"/>
              </w:rPr>
              <w:t>60</w:t>
            </w:r>
          </w:p>
        </w:tc>
        <w:tc>
          <w:tcPr>
            <w:tcW w:w="1245" w:type="dxa"/>
            <w:tcBorders>
              <w:right w:val="single" w:sz="12" w:space="0" w:color="auto"/>
            </w:tcBorders>
          </w:tcPr>
          <w:p w14:paraId="2FF4E91E" w14:textId="2C874D79" w:rsidR="00DD3AE8" w:rsidRDefault="00DD3AE8" w:rsidP="00DD3AE8">
            <w:pPr>
              <w:pStyle w:val="ListParagraph"/>
              <w:ind w:left="0"/>
              <w:jc w:val="center"/>
              <w:rPr>
                <w:rFonts w:cstheme="minorHAnsi"/>
                <w:sz w:val="20"/>
                <w:szCs w:val="20"/>
                <w:lang w:val="fr-FR"/>
              </w:rPr>
            </w:pPr>
            <w:r>
              <w:rPr>
                <w:rFonts w:cstheme="minorHAnsi"/>
                <w:sz w:val="20"/>
                <w:szCs w:val="20"/>
                <w:lang w:val="fr-FR"/>
              </w:rPr>
              <w:t>26</w:t>
            </w:r>
          </w:p>
        </w:tc>
        <w:tc>
          <w:tcPr>
            <w:tcW w:w="1175" w:type="dxa"/>
            <w:tcBorders>
              <w:left w:val="single" w:sz="12" w:space="0" w:color="auto"/>
            </w:tcBorders>
            <w:shd w:val="clear" w:color="auto" w:fill="FFC000"/>
          </w:tcPr>
          <w:p w14:paraId="619FE409" w14:textId="595EC354" w:rsidR="00DD3AE8" w:rsidRDefault="00DD3AE8"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shd w:val="clear" w:color="auto" w:fill="FFC000"/>
          </w:tcPr>
          <w:p w14:paraId="5BE1F994" w14:textId="4A99F8CE" w:rsidR="00DD3AE8" w:rsidRDefault="006936DB" w:rsidP="00DD3AE8">
            <w:pPr>
              <w:pStyle w:val="ListParagraph"/>
              <w:ind w:left="0"/>
              <w:jc w:val="center"/>
              <w:rPr>
                <w:rFonts w:cstheme="minorHAnsi"/>
                <w:sz w:val="20"/>
                <w:szCs w:val="20"/>
                <w:lang w:val="fr-FR"/>
              </w:rPr>
            </w:pPr>
            <w:r>
              <w:rPr>
                <w:rFonts w:cstheme="minorHAnsi"/>
                <w:sz w:val="20"/>
                <w:szCs w:val="20"/>
                <w:lang w:val="fr-FR"/>
              </w:rPr>
              <w:t>63</w:t>
            </w:r>
          </w:p>
        </w:tc>
        <w:tc>
          <w:tcPr>
            <w:tcW w:w="1002" w:type="dxa"/>
          </w:tcPr>
          <w:p w14:paraId="7CD51B77" w14:textId="0B5AD527" w:rsidR="00DD3AE8" w:rsidRDefault="006936DB" w:rsidP="00DD3AE8">
            <w:pPr>
              <w:pStyle w:val="ListParagraph"/>
              <w:ind w:left="0"/>
              <w:jc w:val="center"/>
              <w:rPr>
                <w:rFonts w:cstheme="minorHAnsi"/>
                <w:sz w:val="20"/>
                <w:szCs w:val="20"/>
                <w:lang w:val="fr-FR"/>
              </w:rPr>
            </w:pPr>
            <w:r>
              <w:rPr>
                <w:rFonts w:cstheme="minorHAnsi"/>
                <w:sz w:val="20"/>
                <w:szCs w:val="20"/>
                <w:lang w:val="fr-FR"/>
              </w:rPr>
              <w:t>31</w:t>
            </w:r>
          </w:p>
        </w:tc>
      </w:tr>
      <w:tr w:rsidR="00DD3AE8" w14:paraId="4CDCA049" w14:textId="168B8F15" w:rsidTr="00B8306E">
        <w:tc>
          <w:tcPr>
            <w:tcW w:w="1287" w:type="dxa"/>
            <w:tcBorders>
              <w:right w:val="single" w:sz="12" w:space="0" w:color="auto"/>
            </w:tcBorders>
            <w:shd w:val="clear" w:color="auto" w:fill="00B0F0"/>
          </w:tcPr>
          <w:p w14:paraId="5B726EC5" w14:textId="4316B893" w:rsidR="00DD3AE8" w:rsidRDefault="00DD3AE8" w:rsidP="00DD3AE8">
            <w:pPr>
              <w:pStyle w:val="ListParagraph"/>
              <w:ind w:left="0"/>
              <w:jc w:val="center"/>
              <w:rPr>
                <w:rFonts w:cstheme="minorHAnsi"/>
                <w:sz w:val="20"/>
                <w:szCs w:val="20"/>
                <w:lang w:val="fr-FR"/>
              </w:rPr>
            </w:pPr>
            <w:r>
              <w:rPr>
                <w:rFonts w:cstheme="minorHAnsi"/>
                <w:sz w:val="20"/>
                <w:szCs w:val="20"/>
                <w:lang w:val="fr-FR"/>
              </w:rPr>
              <w:t>Max Pixels B</w:t>
            </w:r>
          </w:p>
        </w:tc>
        <w:tc>
          <w:tcPr>
            <w:tcW w:w="1300" w:type="dxa"/>
            <w:tcBorders>
              <w:left w:val="single" w:sz="12" w:space="0" w:color="auto"/>
            </w:tcBorders>
          </w:tcPr>
          <w:p w14:paraId="501062BE" w14:textId="5FD9B041"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259" w:type="dxa"/>
          </w:tcPr>
          <w:p w14:paraId="1FA8F16F" w14:textId="7C38DB05" w:rsidR="00DD3AE8" w:rsidRDefault="00DD3AE8" w:rsidP="00DD3AE8">
            <w:pPr>
              <w:pStyle w:val="ListParagraph"/>
              <w:ind w:left="0"/>
              <w:jc w:val="center"/>
              <w:rPr>
                <w:rFonts w:cstheme="minorHAnsi"/>
                <w:sz w:val="20"/>
                <w:szCs w:val="20"/>
                <w:lang w:val="fr-FR"/>
              </w:rPr>
            </w:pPr>
            <w:r>
              <w:rPr>
                <w:rFonts w:cstheme="minorHAnsi"/>
                <w:sz w:val="20"/>
                <w:szCs w:val="20"/>
                <w:lang w:val="fr-FR"/>
              </w:rPr>
              <w:t>23</w:t>
            </w:r>
          </w:p>
        </w:tc>
        <w:tc>
          <w:tcPr>
            <w:tcW w:w="1245" w:type="dxa"/>
            <w:tcBorders>
              <w:right w:val="single" w:sz="12" w:space="0" w:color="auto"/>
            </w:tcBorders>
          </w:tcPr>
          <w:p w14:paraId="2F430412" w14:textId="364DBACB" w:rsidR="00DD3AE8" w:rsidRDefault="00DD3AE8" w:rsidP="00DD3AE8">
            <w:pPr>
              <w:pStyle w:val="ListParagraph"/>
              <w:ind w:left="0"/>
              <w:jc w:val="center"/>
              <w:rPr>
                <w:rFonts w:cstheme="minorHAnsi"/>
                <w:sz w:val="20"/>
                <w:szCs w:val="20"/>
                <w:lang w:val="fr-FR"/>
              </w:rPr>
            </w:pPr>
            <w:r>
              <w:rPr>
                <w:rFonts w:cstheme="minorHAnsi"/>
                <w:sz w:val="20"/>
                <w:szCs w:val="20"/>
                <w:lang w:val="fr-FR"/>
              </w:rPr>
              <w:t>25</w:t>
            </w:r>
          </w:p>
        </w:tc>
        <w:tc>
          <w:tcPr>
            <w:tcW w:w="1175" w:type="dxa"/>
            <w:tcBorders>
              <w:left w:val="single" w:sz="12" w:space="0" w:color="auto"/>
            </w:tcBorders>
            <w:shd w:val="clear" w:color="auto" w:fill="FFC000"/>
          </w:tcPr>
          <w:p w14:paraId="38FFEAB9" w14:textId="5795A865" w:rsidR="00DD3AE8" w:rsidRDefault="00DD3AE8" w:rsidP="00DD3AE8">
            <w:pPr>
              <w:pStyle w:val="ListParagraph"/>
              <w:ind w:left="0"/>
              <w:jc w:val="center"/>
              <w:rPr>
                <w:rFonts w:cstheme="minorHAnsi"/>
                <w:sz w:val="20"/>
                <w:szCs w:val="20"/>
                <w:lang w:val="fr-FR"/>
              </w:rPr>
            </w:pPr>
            <w:r>
              <w:rPr>
                <w:rFonts w:cstheme="minorHAnsi"/>
                <w:sz w:val="20"/>
                <w:szCs w:val="20"/>
                <w:lang w:val="fr-FR"/>
              </w:rPr>
              <w:t>31</w:t>
            </w:r>
          </w:p>
        </w:tc>
        <w:tc>
          <w:tcPr>
            <w:tcW w:w="1002" w:type="dxa"/>
          </w:tcPr>
          <w:p w14:paraId="6C28C0F5" w14:textId="4111AEF7" w:rsidR="00DD3AE8" w:rsidRDefault="006936DB" w:rsidP="00DD3AE8">
            <w:pPr>
              <w:pStyle w:val="ListParagraph"/>
              <w:ind w:left="0"/>
              <w:jc w:val="center"/>
              <w:rPr>
                <w:rFonts w:cstheme="minorHAnsi"/>
                <w:sz w:val="20"/>
                <w:szCs w:val="20"/>
                <w:lang w:val="fr-FR"/>
              </w:rPr>
            </w:pPr>
            <w:r>
              <w:rPr>
                <w:rFonts w:cstheme="minorHAnsi"/>
                <w:sz w:val="20"/>
                <w:szCs w:val="20"/>
                <w:lang w:val="fr-FR"/>
              </w:rPr>
              <w:t>25</w:t>
            </w:r>
          </w:p>
        </w:tc>
        <w:tc>
          <w:tcPr>
            <w:tcW w:w="1002" w:type="dxa"/>
          </w:tcPr>
          <w:p w14:paraId="02FCCD02" w14:textId="165584C5" w:rsidR="00DD3AE8" w:rsidRDefault="006936DB" w:rsidP="00DD3AE8">
            <w:pPr>
              <w:pStyle w:val="ListParagraph"/>
              <w:ind w:left="0"/>
              <w:jc w:val="center"/>
              <w:rPr>
                <w:rFonts w:cstheme="minorHAnsi"/>
                <w:sz w:val="20"/>
                <w:szCs w:val="20"/>
                <w:lang w:val="fr-FR"/>
              </w:rPr>
            </w:pPr>
            <w:r>
              <w:rPr>
                <w:rFonts w:cstheme="minorHAnsi"/>
                <w:sz w:val="20"/>
                <w:szCs w:val="20"/>
                <w:lang w:val="fr-FR"/>
              </w:rPr>
              <w:t>27</w:t>
            </w:r>
          </w:p>
        </w:tc>
      </w:tr>
    </w:tbl>
    <w:p w14:paraId="1AC9C7CD" w14:textId="784DD3F9" w:rsidR="00680DA9" w:rsidRDefault="00680DA9" w:rsidP="00680DA9">
      <w:pPr>
        <w:pStyle w:val="ListParagraph"/>
        <w:ind w:left="1080"/>
        <w:jc w:val="center"/>
        <w:rPr>
          <w:rFonts w:cstheme="minorHAnsi"/>
          <w:sz w:val="20"/>
          <w:szCs w:val="20"/>
          <w:lang w:val="fr-FR"/>
        </w:rPr>
      </w:pPr>
      <w:r>
        <w:rPr>
          <w:rFonts w:cstheme="minorHAnsi"/>
          <w:sz w:val="20"/>
          <w:szCs w:val="20"/>
          <w:lang w:val="fr-FR"/>
        </w:rPr>
        <w:t>Tableau 3 : Valeurs maximales des pixels pour des lignes de différents couleurs sur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sidR="00204E0A">
        <w:rPr>
          <w:rFonts w:cstheme="minorHAnsi"/>
          <w:sz w:val="20"/>
          <w:szCs w:val="20"/>
          <w:lang w:val="fr-FR"/>
        </w:rPr>
        <w:t xml:space="preserve"> de 64 à</w:t>
      </w:r>
      <w:r w:rsidR="00204E0A" w:rsidRPr="00204E0A">
        <w:rPr>
          <w:rFonts w:cstheme="minorHAnsi"/>
          <w:sz w:val="20"/>
          <w:szCs w:val="20"/>
          <w:lang w:val="fr-FR"/>
        </w:rPr>
        <w:t xml:space="preserve"> </w:t>
      </w:r>
      <w:r w:rsidR="00204E0A">
        <w:rPr>
          <w:rFonts w:cstheme="minorHAnsi"/>
          <w:sz w:val="20"/>
          <w:szCs w:val="20"/>
          <w:lang w:val="fr-FR"/>
        </w:rPr>
        <w:t>80</w:t>
      </w:r>
      <w:r>
        <w:rPr>
          <w:rFonts w:cstheme="minorHAnsi"/>
          <w:sz w:val="20"/>
          <w:szCs w:val="20"/>
          <w:lang w:val="fr-FR"/>
        </w:rPr>
        <w:t>)</w:t>
      </w:r>
    </w:p>
    <w:p w14:paraId="5CC9DF3B" w14:textId="4785CA4D" w:rsidR="00980C76" w:rsidRDefault="00980C76" w:rsidP="00680DA9">
      <w:pPr>
        <w:pStyle w:val="ListParagraph"/>
        <w:ind w:left="1080"/>
        <w:jc w:val="center"/>
        <w:rPr>
          <w:rFonts w:cstheme="minorHAnsi"/>
          <w:sz w:val="20"/>
          <w:szCs w:val="20"/>
          <w:lang w:val="fr-FR"/>
        </w:rPr>
      </w:pPr>
    </w:p>
    <w:p w14:paraId="72AECD14" w14:textId="4D8C0BE7" w:rsidR="00980C76" w:rsidRDefault="00980C76" w:rsidP="00980C76">
      <w:pPr>
        <w:pStyle w:val="ListParagraph"/>
        <w:ind w:left="1080"/>
        <w:jc w:val="both"/>
        <w:rPr>
          <w:rFonts w:cstheme="minorHAnsi"/>
          <w:i/>
          <w:iCs/>
          <w:sz w:val="20"/>
          <w:szCs w:val="20"/>
          <w:lang w:val="fr-FR"/>
        </w:rPr>
      </w:pPr>
      <w:r>
        <w:rPr>
          <w:rFonts w:cstheme="minorHAnsi"/>
          <w:i/>
          <w:iCs/>
          <w:sz w:val="20"/>
          <w:szCs w:val="20"/>
          <w:lang w:val="fr-FR"/>
        </w:rPr>
        <w:t>Note : Les cases en oranges représente une saturation.</w:t>
      </w:r>
    </w:p>
    <w:p w14:paraId="10B1897E" w14:textId="05F461D2" w:rsidR="00BA27F7" w:rsidRDefault="00BA27F7" w:rsidP="00980C76">
      <w:pPr>
        <w:pStyle w:val="ListParagraph"/>
        <w:ind w:left="1080"/>
        <w:jc w:val="both"/>
        <w:rPr>
          <w:rFonts w:cstheme="minorHAnsi"/>
          <w:i/>
          <w:iCs/>
          <w:sz w:val="20"/>
          <w:szCs w:val="20"/>
          <w:lang w:val="fr-FR"/>
        </w:rPr>
      </w:pPr>
    </w:p>
    <w:p w14:paraId="0B596DDD" w14:textId="37A47AEF" w:rsidR="00BA27F7" w:rsidRDefault="00BA27F7" w:rsidP="00980C76">
      <w:pPr>
        <w:pStyle w:val="ListParagraph"/>
        <w:ind w:left="1080"/>
        <w:jc w:val="both"/>
        <w:rPr>
          <w:rFonts w:cstheme="minorHAnsi"/>
          <w:sz w:val="20"/>
          <w:szCs w:val="20"/>
          <w:lang w:val="fr-FR"/>
        </w:rPr>
      </w:pPr>
      <w:r>
        <w:rPr>
          <w:rFonts w:cstheme="minorHAnsi"/>
          <w:sz w:val="20"/>
          <w:szCs w:val="20"/>
          <w:lang w:val="fr-FR"/>
        </w:rPr>
        <w:t xml:space="preserve">Les lignes furent imprimées avec les imprimantes de l'EPFL en codant les codes couleurs de la </w:t>
      </w:r>
      <w:proofErr w:type="spellStart"/>
      <w:r>
        <w:rPr>
          <w:rFonts w:cstheme="minorHAnsi"/>
          <w:sz w:val="20"/>
          <w:szCs w:val="20"/>
          <w:lang w:val="fr-FR"/>
        </w:rPr>
        <w:t>facon</w:t>
      </w:r>
      <w:proofErr w:type="spellEnd"/>
      <w:r>
        <w:rPr>
          <w:rFonts w:cstheme="minorHAnsi"/>
          <w:sz w:val="20"/>
          <w:szCs w:val="20"/>
          <w:lang w:val="fr-FR"/>
        </w:rPr>
        <w:t xml:space="preserve"> suivante : 0xFF0000 (rouge), 0x00FF00 (vert), 0x0000FF (bleu), 0x00FFFF (cyan), 0xFFFF00 (jaune) et 0xFF00FF (magenta).</w:t>
      </w:r>
    </w:p>
    <w:p w14:paraId="10500266" w14:textId="6878B1CF" w:rsidR="00BA27F7" w:rsidRDefault="00BA27F7" w:rsidP="00980C76">
      <w:pPr>
        <w:pStyle w:val="ListParagraph"/>
        <w:ind w:left="1080"/>
        <w:jc w:val="both"/>
        <w:rPr>
          <w:rFonts w:cstheme="minorHAnsi"/>
          <w:sz w:val="20"/>
          <w:szCs w:val="20"/>
          <w:lang w:val="fr-FR"/>
        </w:rPr>
      </w:pPr>
    </w:p>
    <w:p w14:paraId="794A3939" w14:textId="0B32A0D5" w:rsidR="00BA27F7" w:rsidRDefault="00BA27F7" w:rsidP="00980C76">
      <w:pPr>
        <w:pStyle w:val="ListParagraph"/>
        <w:ind w:left="1080"/>
        <w:jc w:val="both"/>
        <w:rPr>
          <w:rFonts w:cstheme="minorHAnsi"/>
          <w:sz w:val="20"/>
          <w:szCs w:val="20"/>
          <w:lang w:val="fr-FR"/>
        </w:rPr>
      </w:pPr>
      <w:r>
        <w:rPr>
          <w:rFonts w:cstheme="minorHAnsi"/>
          <w:sz w:val="20"/>
          <w:szCs w:val="20"/>
          <w:lang w:val="fr-FR"/>
        </w:rPr>
        <w:t xml:space="preserve">Le bleu en question (0x0000FF) ne sature pas à la lumière ambiante. </w:t>
      </w:r>
      <w:r w:rsidR="002C4DFD">
        <w:rPr>
          <w:rFonts w:cstheme="minorHAnsi"/>
          <w:sz w:val="20"/>
          <w:szCs w:val="20"/>
          <w:lang w:val="fr-FR"/>
        </w:rPr>
        <w:t xml:space="preserve">Cela peut être dû au fait que les imprimantes </w:t>
      </w:r>
      <w:proofErr w:type="gramStart"/>
      <w:r w:rsidR="002C4DFD">
        <w:rPr>
          <w:rFonts w:cstheme="minorHAnsi"/>
          <w:sz w:val="20"/>
          <w:szCs w:val="20"/>
          <w:lang w:val="fr-FR"/>
        </w:rPr>
        <w:t>utilises</w:t>
      </w:r>
      <w:proofErr w:type="gramEnd"/>
      <w:r w:rsidR="002C4DFD">
        <w:rPr>
          <w:rFonts w:cstheme="minorHAnsi"/>
          <w:sz w:val="20"/>
          <w:szCs w:val="20"/>
          <w:lang w:val="fr-FR"/>
        </w:rPr>
        <w:t xml:space="preserve"> le système de couleur CMYK (cyan, magenta, jaune et noir), l'impression du bleu "pure" 0x0000FF donne un bleu plus sombre et moins intense que le bleu parfait théorique</w:t>
      </w:r>
      <w:r w:rsidR="004A1F6A">
        <w:rPr>
          <w:rFonts w:cstheme="minorHAnsi"/>
          <w:sz w:val="20"/>
          <w:szCs w:val="20"/>
          <w:lang w:val="fr-FR"/>
        </w:rPr>
        <w:t>, car il est ré</w:t>
      </w:r>
      <w:r w:rsidR="004A1F6A" w:rsidRPr="004A1F6A">
        <w:rPr>
          <w:rFonts w:cstheme="minorHAnsi"/>
          <w:sz w:val="20"/>
          <w:szCs w:val="20"/>
          <w:lang w:val="fr-FR"/>
        </w:rPr>
        <w:t>al</w:t>
      </w:r>
      <w:r w:rsidR="004A1F6A">
        <w:rPr>
          <w:rFonts w:cstheme="minorHAnsi"/>
          <w:sz w:val="20"/>
          <w:szCs w:val="20"/>
          <w:lang w:val="fr-FR"/>
        </w:rPr>
        <w:t>isé par addition des couleurs</w:t>
      </w:r>
      <w:r w:rsidR="00192944">
        <w:rPr>
          <w:rFonts w:cstheme="minorHAnsi"/>
          <w:sz w:val="20"/>
          <w:szCs w:val="20"/>
          <w:lang w:val="fr-FR"/>
        </w:rPr>
        <w:t xml:space="preserve"> complémentaires :</w:t>
      </w:r>
      <w:r w:rsidR="0079132B">
        <w:rPr>
          <w:rFonts w:cstheme="minorHAnsi"/>
          <w:sz w:val="20"/>
          <w:szCs w:val="20"/>
          <w:lang w:val="fr-FR"/>
        </w:rPr>
        <w:t xml:space="preserve"> </w:t>
      </w:r>
      <w:r w:rsidR="004A1F6A">
        <w:rPr>
          <w:rFonts w:cstheme="minorHAnsi"/>
          <w:sz w:val="20"/>
          <w:szCs w:val="20"/>
          <w:lang w:val="fr-FR"/>
        </w:rPr>
        <w:t>cyan + magenta</w:t>
      </w:r>
      <w:r w:rsidR="00192944">
        <w:rPr>
          <w:rFonts w:cstheme="minorHAnsi"/>
          <w:sz w:val="20"/>
          <w:szCs w:val="20"/>
          <w:lang w:val="fr-FR"/>
        </w:rPr>
        <w:t xml:space="preserve"> = bleu</w:t>
      </w:r>
      <w:r w:rsidR="002C4DFD">
        <w:rPr>
          <w:rFonts w:cstheme="minorHAnsi"/>
          <w:sz w:val="20"/>
          <w:szCs w:val="20"/>
          <w:lang w:val="fr-FR"/>
        </w:rPr>
        <w:t xml:space="preserve">.  </w:t>
      </w:r>
      <w:r>
        <w:rPr>
          <w:rFonts w:cstheme="minorHAnsi"/>
          <w:sz w:val="20"/>
          <w:szCs w:val="20"/>
          <w:lang w:val="fr-FR"/>
        </w:rPr>
        <w:t>Une étude de couleur a été effectué avec différents bleus. Un bleu optimal fut trouvé 0x</w:t>
      </w:r>
      <w:r w:rsidRPr="00BA27F7">
        <w:rPr>
          <w:rFonts w:cstheme="minorHAnsi"/>
          <w:sz w:val="20"/>
          <w:szCs w:val="20"/>
          <w:lang w:val="fr-FR"/>
        </w:rPr>
        <w:t>0070C0</w:t>
      </w:r>
      <w:r>
        <w:rPr>
          <w:rFonts w:cstheme="minorHAnsi"/>
          <w:sz w:val="20"/>
          <w:szCs w:val="20"/>
          <w:lang w:val="fr-FR"/>
        </w:rPr>
        <w:t xml:space="preserve"> (R = 0, G = 112 et B = 192).</w:t>
      </w:r>
    </w:p>
    <w:p w14:paraId="7E6CEF96" w14:textId="77777777" w:rsidR="00BA27F7" w:rsidRDefault="00BA27F7"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BA27F7" w14:paraId="215DA5F4" w14:textId="77777777" w:rsidTr="00BA27F7">
        <w:trPr>
          <w:jc w:val="center"/>
        </w:trPr>
        <w:tc>
          <w:tcPr>
            <w:tcW w:w="1287" w:type="dxa"/>
            <w:tcBorders>
              <w:right w:val="single" w:sz="12" w:space="0" w:color="auto"/>
            </w:tcBorders>
            <w:shd w:val="clear" w:color="auto" w:fill="000000" w:themeFill="text1"/>
          </w:tcPr>
          <w:p w14:paraId="7D586A59" w14:textId="77777777" w:rsidR="00BA27F7" w:rsidRDefault="00BA27F7" w:rsidP="004A1F6A">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43F4CCB2" w14:textId="4EEDA211" w:rsidR="00BA27F7" w:rsidRDefault="00BA27F7" w:rsidP="004A1F6A">
            <w:pPr>
              <w:pStyle w:val="ListParagraph"/>
              <w:ind w:left="0"/>
              <w:jc w:val="center"/>
              <w:rPr>
                <w:rFonts w:cstheme="minorHAnsi"/>
                <w:sz w:val="20"/>
                <w:szCs w:val="20"/>
                <w:lang w:val="fr-FR"/>
              </w:rPr>
            </w:pPr>
            <w:r>
              <w:rPr>
                <w:rFonts w:cstheme="minorHAnsi"/>
                <w:sz w:val="20"/>
                <w:szCs w:val="20"/>
                <w:lang w:val="fr-FR"/>
              </w:rPr>
              <w:t>Bleu 0x0070C0</w:t>
            </w:r>
          </w:p>
        </w:tc>
      </w:tr>
      <w:tr w:rsidR="00BA27F7" w14:paraId="37FF9973" w14:textId="77777777" w:rsidTr="00BA27F7">
        <w:trPr>
          <w:jc w:val="center"/>
        </w:trPr>
        <w:tc>
          <w:tcPr>
            <w:tcW w:w="1287" w:type="dxa"/>
            <w:tcBorders>
              <w:right w:val="single" w:sz="12" w:space="0" w:color="auto"/>
            </w:tcBorders>
            <w:shd w:val="clear" w:color="auto" w:fill="FF0000"/>
          </w:tcPr>
          <w:p w14:paraId="20B43A97"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3D386821" w14:textId="5D3D446D" w:rsidR="00BA27F7" w:rsidRDefault="00BA27F7" w:rsidP="004A1F6A">
            <w:pPr>
              <w:pStyle w:val="ListParagraph"/>
              <w:ind w:left="0"/>
              <w:jc w:val="center"/>
              <w:rPr>
                <w:rFonts w:cstheme="minorHAnsi"/>
                <w:sz w:val="20"/>
                <w:szCs w:val="20"/>
                <w:lang w:val="fr-FR"/>
              </w:rPr>
            </w:pPr>
            <w:r>
              <w:rPr>
                <w:rFonts w:cstheme="minorHAnsi"/>
                <w:sz w:val="20"/>
                <w:szCs w:val="20"/>
                <w:lang w:val="fr-FR"/>
              </w:rPr>
              <w:t>13</w:t>
            </w:r>
          </w:p>
        </w:tc>
      </w:tr>
      <w:tr w:rsidR="00BA27F7" w14:paraId="58C03DF2" w14:textId="77777777" w:rsidTr="00BA27F7">
        <w:trPr>
          <w:jc w:val="center"/>
        </w:trPr>
        <w:tc>
          <w:tcPr>
            <w:tcW w:w="1287" w:type="dxa"/>
            <w:tcBorders>
              <w:right w:val="single" w:sz="12" w:space="0" w:color="auto"/>
            </w:tcBorders>
            <w:shd w:val="clear" w:color="auto" w:fill="92D050"/>
          </w:tcPr>
          <w:p w14:paraId="63AE93FC"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auto"/>
          </w:tcPr>
          <w:p w14:paraId="3B702821" w14:textId="045AC05D" w:rsidR="00BA27F7" w:rsidRDefault="00824BF7" w:rsidP="004A1F6A">
            <w:pPr>
              <w:pStyle w:val="ListParagraph"/>
              <w:ind w:left="0"/>
              <w:jc w:val="center"/>
              <w:rPr>
                <w:rFonts w:cstheme="minorHAnsi"/>
                <w:sz w:val="20"/>
                <w:szCs w:val="20"/>
                <w:lang w:val="fr-FR"/>
              </w:rPr>
            </w:pPr>
            <w:r>
              <w:rPr>
                <w:rFonts w:cstheme="minorHAnsi"/>
                <w:sz w:val="20"/>
                <w:szCs w:val="20"/>
                <w:lang w:val="fr-FR"/>
              </w:rPr>
              <w:t>40</w:t>
            </w:r>
          </w:p>
        </w:tc>
      </w:tr>
      <w:tr w:rsidR="00BA27F7" w14:paraId="181D0389" w14:textId="77777777" w:rsidTr="00BA27F7">
        <w:trPr>
          <w:jc w:val="center"/>
        </w:trPr>
        <w:tc>
          <w:tcPr>
            <w:tcW w:w="1287" w:type="dxa"/>
            <w:tcBorders>
              <w:right w:val="single" w:sz="12" w:space="0" w:color="auto"/>
            </w:tcBorders>
            <w:shd w:val="clear" w:color="auto" w:fill="00B0F0"/>
          </w:tcPr>
          <w:p w14:paraId="62156373" w14:textId="77777777" w:rsidR="00BA27F7" w:rsidRDefault="00BA27F7" w:rsidP="004A1F6A">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FFC000"/>
          </w:tcPr>
          <w:p w14:paraId="69951A40" w14:textId="41BA4654" w:rsidR="00BA27F7" w:rsidRDefault="00BA27F7" w:rsidP="004A1F6A">
            <w:pPr>
              <w:pStyle w:val="ListParagraph"/>
              <w:ind w:left="0"/>
              <w:jc w:val="center"/>
              <w:rPr>
                <w:rFonts w:cstheme="minorHAnsi"/>
                <w:sz w:val="20"/>
                <w:szCs w:val="20"/>
                <w:lang w:val="fr-FR"/>
              </w:rPr>
            </w:pPr>
            <w:r>
              <w:rPr>
                <w:rFonts w:cstheme="minorHAnsi"/>
                <w:sz w:val="20"/>
                <w:szCs w:val="20"/>
                <w:lang w:val="fr-FR"/>
              </w:rPr>
              <w:t>31</w:t>
            </w:r>
          </w:p>
        </w:tc>
      </w:tr>
    </w:tbl>
    <w:p w14:paraId="21FB78B0" w14:textId="77777777" w:rsidR="00BA27F7" w:rsidRPr="00BA27F7" w:rsidRDefault="00BA27F7" w:rsidP="00980C76">
      <w:pPr>
        <w:pStyle w:val="ListParagraph"/>
        <w:ind w:left="1080"/>
        <w:jc w:val="both"/>
        <w:rPr>
          <w:rFonts w:cstheme="minorHAnsi"/>
          <w:sz w:val="20"/>
          <w:szCs w:val="20"/>
          <w:lang w:val="fr-FR"/>
        </w:rPr>
      </w:pPr>
    </w:p>
    <w:p w14:paraId="620F83D1" w14:textId="59D19C18" w:rsidR="00BA27F7" w:rsidRDefault="00BA27F7" w:rsidP="00BA27F7">
      <w:pPr>
        <w:pStyle w:val="ListParagraph"/>
        <w:ind w:left="1080"/>
        <w:jc w:val="center"/>
        <w:rPr>
          <w:rFonts w:cstheme="minorHAnsi"/>
          <w:sz w:val="20"/>
          <w:szCs w:val="20"/>
          <w:lang w:val="fr-FR"/>
        </w:rPr>
      </w:pPr>
      <w:r>
        <w:rPr>
          <w:rFonts w:cstheme="minorHAnsi"/>
          <w:sz w:val="20"/>
          <w:szCs w:val="20"/>
          <w:lang w:val="fr-FR"/>
        </w:rPr>
        <w:t xml:space="preserve">Tableau 4 : Valeurs maximales des pixels pour </w:t>
      </w:r>
      <w:r w:rsidR="0025074D">
        <w:rPr>
          <w:rFonts w:cstheme="minorHAnsi"/>
          <w:sz w:val="20"/>
          <w:szCs w:val="20"/>
          <w:lang w:val="fr-FR"/>
        </w:rPr>
        <w:t>une ligne bleu 0x0070C0 sur</w:t>
      </w:r>
      <w:r>
        <w:rPr>
          <w:rFonts w:cstheme="minorHAnsi"/>
          <w:sz w:val="20"/>
          <w:szCs w:val="20"/>
          <w:lang w:val="fr-FR"/>
        </w:rPr>
        <w:t xml:space="preserve">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Pr>
          <w:rFonts w:cstheme="minorHAnsi"/>
          <w:sz w:val="20"/>
          <w:szCs w:val="20"/>
          <w:lang w:val="fr-FR"/>
        </w:rPr>
        <w:t xml:space="preserve"> de 64 à</w:t>
      </w:r>
      <w:r w:rsidRPr="00204E0A">
        <w:rPr>
          <w:rFonts w:cstheme="minorHAnsi"/>
          <w:sz w:val="20"/>
          <w:szCs w:val="20"/>
          <w:lang w:val="fr-FR"/>
        </w:rPr>
        <w:t xml:space="preserve"> </w:t>
      </w:r>
      <w:r>
        <w:rPr>
          <w:rFonts w:cstheme="minorHAnsi"/>
          <w:sz w:val="20"/>
          <w:szCs w:val="20"/>
          <w:lang w:val="fr-FR"/>
        </w:rPr>
        <w:t>80)</w:t>
      </w:r>
    </w:p>
    <w:p w14:paraId="024C97D8" w14:textId="1141C560" w:rsidR="00154027" w:rsidRDefault="00154027" w:rsidP="00980C76">
      <w:pPr>
        <w:pStyle w:val="ListParagraph"/>
        <w:ind w:left="1080"/>
        <w:jc w:val="both"/>
        <w:rPr>
          <w:rFonts w:cstheme="minorHAnsi"/>
          <w:sz w:val="20"/>
          <w:szCs w:val="20"/>
          <w:lang w:val="fr-FR"/>
        </w:rPr>
      </w:pPr>
    </w:p>
    <w:p w14:paraId="233DB2BE" w14:textId="6C12BA93" w:rsidR="00357DEF" w:rsidRPr="0025074D" w:rsidRDefault="00357DEF" w:rsidP="00980C76">
      <w:pPr>
        <w:pStyle w:val="ListParagraph"/>
        <w:ind w:left="1080"/>
        <w:jc w:val="both"/>
        <w:rPr>
          <w:rFonts w:cstheme="minorHAnsi"/>
          <w:sz w:val="20"/>
          <w:szCs w:val="20"/>
          <w:lang w:val="fr-FR"/>
        </w:rPr>
      </w:pPr>
      <w:r>
        <w:rPr>
          <w:rFonts w:cstheme="minorHAnsi"/>
          <w:sz w:val="20"/>
          <w:szCs w:val="20"/>
          <w:lang w:val="fr-FR"/>
        </w:rPr>
        <w:t xml:space="preserve">Similairement une étude a été réalisé pour trouver un vert optimal afin de baisser l'intensité des pixels rogue </w:t>
      </w:r>
      <w:r w:rsidR="000847F1">
        <w:rPr>
          <w:rFonts w:cstheme="minorHAnsi"/>
          <w:sz w:val="20"/>
          <w:szCs w:val="20"/>
          <w:lang w:val="fr-FR"/>
        </w:rPr>
        <w:t xml:space="preserve">et garantir la saturation des pixels rouges </w:t>
      </w:r>
      <w:r>
        <w:rPr>
          <w:rFonts w:cstheme="minorHAnsi"/>
          <w:sz w:val="20"/>
          <w:szCs w:val="20"/>
          <w:lang w:val="fr-FR"/>
        </w:rPr>
        <w:t>pour gagner en robustesse.</w:t>
      </w:r>
      <w:r w:rsidR="000847F1">
        <w:rPr>
          <w:rFonts w:cstheme="minorHAnsi"/>
          <w:sz w:val="20"/>
          <w:szCs w:val="20"/>
          <w:lang w:val="fr-FR"/>
        </w:rPr>
        <w:t xml:space="preserve"> Le vert optimal trouvé fut 0x</w:t>
      </w:r>
      <w:r w:rsidR="00F37E00" w:rsidRPr="00F37E00">
        <w:rPr>
          <w:rFonts w:cstheme="minorHAnsi"/>
          <w:sz w:val="20"/>
          <w:szCs w:val="20"/>
          <w:lang w:val="fr-FR"/>
        </w:rPr>
        <w:t>00E650</w:t>
      </w:r>
      <w:r w:rsidR="00F37E00">
        <w:rPr>
          <w:rFonts w:cstheme="minorHAnsi"/>
          <w:sz w:val="20"/>
          <w:szCs w:val="20"/>
          <w:lang w:val="fr-FR"/>
        </w:rPr>
        <w:t xml:space="preserve"> (R = 0, G =</w:t>
      </w:r>
      <w:r w:rsidR="0025074D">
        <w:rPr>
          <w:rFonts w:cstheme="minorHAnsi"/>
          <w:sz w:val="20"/>
          <w:szCs w:val="20"/>
          <w:lang w:val="fr-FR"/>
        </w:rPr>
        <w:t xml:space="preserve"> </w:t>
      </w:r>
      <w:r w:rsidR="00F37E00">
        <w:rPr>
          <w:rFonts w:cstheme="minorHAnsi"/>
          <w:sz w:val="20"/>
          <w:szCs w:val="20"/>
          <w:lang w:val="fr-FR"/>
        </w:rPr>
        <w:t>230, B = 80)</w:t>
      </w:r>
      <w:r w:rsidR="0025074D">
        <w:rPr>
          <w:rFonts w:cstheme="minorHAnsi"/>
          <w:sz w:val="20"/>
          <w:szCs w:val="20"/>
          <w:lang w:val="fr-FR"/>
        </w:rPr>
        <w:t>. Il permet d'obtenir une saturation des pixels verts et maintenir l'intensité des pixels rouge au même niveau que précédemment.</w:t>
      </w:r>
    </w:p>
    <w:p w14:paraId="3EC8AEF8" w14:textId="110DD8B6" w:rsidR="00357DEF" w:rsidRDefault="00357DEF" w:rsidP="00980C76">
      <w:pPr>
        <w:pStyle w:val="ListParagraph"/>
        <w:ind w:left="1080"/>
        <w:jc w:val="both"/>
        <w:rPr>
          <w:rFonts w:cstheme="minorHAnsi"/>
          <w:sz w:val="20"/>
          <w:szCs w:val="20"/>
          <w:lang w:val="fr-FR"/>
        </w:rPr>
      </w:pPr>
    </w:p>
    <w:tbl>
      <w:tblPr>
        <w:tblStyle w:val="TableGrid"/>
        <w:tblW w:w="0" w:type="auto"/>
        <w:jc w:val="center"/>
        <w:tblLook w:val="04A0" w:firstRow="1" w:lastRow="0" w:firstColumn="1" w:lastColumn="0" w:noHBand="0" w:noVBand="1"/>
      </w:tblPr>
      <w:tblGrid>
        <w:gridCol w:w="1287"/>
        <w:gridCol w:w="1522"/>
      </w:tblGrid>
      <w:tr w:rsidR="00E55BE0" w14:paraId="52D798E5" w14:textId="77777777" w:rsidTr="001E2F55">
        <w:trPr>
          <w:jc w:val="center"/>
        </w:trPr>
        <w:tc>
          <w:tcPr>
            <w:tcW w:w="1287" w:type="dxa"/>
            <w:tcBorders>
              <w:right w:val="single" w:sz="12" w:space="0" w:color="auto"/>
            </w:tcBorders>
            <w:shd w:val="clear" w:color="auto" w:fill="000000" w:themeFill="text1"/>
          </w:tcPr>
          <w:p w14:paraId="2EE9A3E1" w14:textId="77777777" w:rsidR="00E55BE0" w:rsidRDefault="00E55BE0" w:rsidP="001E2F55">
            <w:pPr>
              <w:pStyle w:val="ListParagraph"/>
              <w:ind w:left="0"/>
              <w:jc w:val="center"/>
              <w:rPr>
                <w:rFonts w:cstheme="minorHAnsi"/>
                <w:sz w:val="20"/>
                <w:szCs w:val="20"/>
                <w:lang w:val="fr-FR"/>
              </w:rPr>
            </w:pPr>
          </w:p>
        </w:tc>
        <w:tc>
          <w:tcPr>
            <w:tcW w:w="1522" w:type="dxa"/>
            <w:tcBorders>
              <w:left w:val="single" w:sz="12" w:space="0" w:color="auto"/>
              <w:bottom w:val="single" w:sz="12" w:space="0" w:color="auto"/>
            </w:tcBorders>
          </w:tcPr>
          <w:p w14:paraId="5440BE76" w14:textId="6B3B86F3" w:rsidR="00E55BE0" w:rsidRDefault="00E55BE0" w:rsidP="001E2F55">
            <w:pPr>
              <w:pStyle w:val="ListParagraph"/>
              <w:ind w:left="0"/>
              <w:jc w:val="center"/>
              <w:rPr>
                <w:rFonts w:cstheme="minorHAnsi"/>
                <w:sz w:val="20"/>
                <w:szCs w:val="20"/>
                <w:lang w:val="fr-FR"/>
              </w:rPr>
            </w:pPr>
            <w:r>
              <w:rPr>
                <w:rFonts w:cstheme="minorHAnsi"/>
                <w:sz w:val="20"/>
                <w:szCs w:val="20"/>
                <w:lang w:val="fr-FR"/>
              </w:rPr>
              <w:t>Vert 0x</w:t>
            </w:r>
            <w:r w:rsidRPr="00F37E00">
              <w:rPr>
                <w:rFonts w:cstheme="minorHAnsi"/>
                <w:sz w:val="20"/>
                <w:szCs w:val="20"/>
                <w:lang w:val="fr-FR"/>
              </w:rPr>
              <w:t>00E650</w:t>
            </w:r>
          </w:p>
        </w:tc>
      </w:tr>
      <w:tr w:rsidR="00E55BE0" w14:paraId="379A08B6" w14:textId="77777777" w:rsidTr="001E2F55">
        <w:trPr>
          <w:jc w:val="center"/>
        </w:trPr>
        <w:tc>
          <w:tcPr>
            <w:tcW w:w="1287" w:type="dxa"/>
            <w:tcBorders>
              <w:right w:val="single" w:sz="12" w:space="0" w:color="auto"/>
            </w:tcBorders>
            <w:shd w:val="clear" w:color="auto" w:fill="FF0000"/>
          </w:tcPr>
          <w:p w14:paraId="341175D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 xml:space="preserve">Max Pixels R </w:t>
            </w:r>
          </w:p>
        </w:tc>
        <w:tc>
          <w:tcPr>
            <w:tcW w:w="1522" w:type="dxa"/>
            <w:tcBorders>
              <w:top w:val="single" w:sz="12" w:space="0" w:color="auto"/>
              <w:left w:val="single" w:sz="12" w:space="0" w:color="auto"/>
            </w:tcBorders>
            <w:shd w:val="clear" w:color="auto" w:fill="auto"/>
          </w:tcPr>
          <w:p w14:paraId="1CE27B1F" w14:textId="5E8541D9" w:rsidR="00E55BE0" w:rsidRDefault="00E55BE0" w:rsidP="001E2F55">
            <w:pPr>
              <w:pStyle w:val="ListParagraph"/>
              <w:ind w:left="0"/>
              <w:jc w:val="center"/>
              <w:rPr>
                <w:rFonts w:cstheme="minorHAnsi"/>
                <w:sz w:val="20"/>
                <w:szCs w:val="20"/>
                <w:lang w:val="fr-FR"/>
              </w:rPr>
            </w:pPr>
            <w:r>
              <w:rPr>
                <w:rFonts w:cstheme="minorHAnsi"/>
                <w:sz w:val="20"/>
                <w:szCs w:val="20"/>
                <w:lang w:val="fr-FR"/>
              </w:rPr>
              <w:t>26</w:t>
            </w:r>
          </w:p>
        </w:tc>
      </w:tr>
      <w:tr w:rsidR="00E55BE0" w14:paraId="29E21CEE" w14:textId="77777777" w:rsidTr="00E55BE0">
        <w:trPr>
          <w:jc w:val="center"/>
        </w:trPr>
        <w:tc>
          <w:tcPr>
            <w:tcW w:w="1287" w:type="dxa"/>
            <w:tcBorders>
              <w:right w:val="single" w:sz="12" w:space="0" w:color="auto"/>
            </w:tcBorders>
            <w:shd w:val="clear" w:color="auto" w:fill="92D050"/>
          </w:tcPr>
          <w:p w14:paraId="2B4D0DA7"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V</w:t>
            </w:r>
          </w:p>
        </w:tc>
        <w:tc>
          <w:tcPr>
            <w:tcW w:w="1522" w:type="dxa"/>
            <w:tcBorders>
              <w:left w:val="single" w:sz="12" w:space="0" w:color="auto"/>
            </w:tcBorders>
            <w:shd w:val="clear" w:color="auto" w:fill="FFC000"/>
          </w:tcPr>
          <w:p w14:paraId="461189D9" w14:textId="22DD45D1" w:rsidR="00E55BE0" w:rsidRDefault="00E55BE0" w:rsidP="001E2F55">
            <w:pPr>
              <w:pStyle w:val="ListParagraph"/>
              <w:ind w:left="0"/>
              <w:jc w:val="center"/>
              <w:rPr>
                <w:rFonts w:cstheme="minorHAnsi"/>
                <w:sz w:val="20"/>
                <w:szCs w:val="20"/>
                <w:lang w:val="fr-FR"/>
              </w:rPr>
            </w:pPr>
            <w:r>
              <w:rPr>
                <w:rFonts w:cstheme="minorHAnsi"/>
                <w:sz w:val="20"/>
                <w:szCs w:val="20"/>
                <w:lang w:val="fr-FR"/>
              </w:rPr>
              <w:t>63</w:t>
            </w:r>
          </w:p>
        </w:tc>
      </w:tr>
      <w:tr w:rsidR="00E55BE0" w14:paraId="21661BB6" w14:textId="77777777" w:rsidTr="00E55BE0">
        <w:trPr>
          <w:jc w:val="center"/>
        </w:trPr>
        <w:tc>
          <w:tcPr>
            <w:tcW w:w="1287" w:type="dxa"/>
            <w:tcBorders>
              <w:right w:val="single" w:sz="12" w:space="0" w:color="auto"/>
            </w:tcBorders>
            <w:shd w:val="clear" w:color="auto" w:fill="00B0F0"/>
          </w:tcPr>
          <w:p w14:paraId="627C9ACB" w14:textId="77777777" w:rsidR="00E55BE0" w:rsidRDefault="00E55BE0" w:rsidP="001E2F55">
            <w:pPr>
              <w:pStyle w:val="ListParagraph"/>
              <w:ind w:left="0"/>
              <w:jc w:val="center"/>
              <w:rPr>
                <w:rFonts w:cstheme="minorHAnsi"/>
                <w:sz w:val="20"/>
                <w:szCs w:val="20"/>
                <w:lang w:val="fr-FR"/>
              </w:rPr>
            </w:pPr>
            <w:r>
              <w:rPr>
                <w:rFonts w:cstheme="minorHAnsi"/>
                <w:sz w:val="20"/>
                <w:szCs w:val="20"/>
                <w:lang w:val="fr-FR"/>
              </w:rPr>
              <w:t>Max Pixels B</w:t>
            </w:r>
          </w:p>
        </w:tc>
        <w:tc>
          <w:tcPr>
            <w:tcW w:w="1522" w:type="dxa"/>
            <w:tcBorders>
              <w:left w:val="single" w:sz="12" w:space="0" w:color="auto"/>
            </w:tcBorders>
            <w:shd w:val="clear" w:color="auto" w:fill="auto"/>
          </w:tcPr>
          <w:p w14:paraId="614B50C2" w14:textId="2AF99498" w:rsidR="00E55BE0" w:rsidRDefault="00E55BE0" w:rsidP="001E2F55">
            <w:pPr>
              <w:pStyle w:val="ListParagraph"/>
              <w:ind w:left="0"/>
              <w:jc w:val="center"/>
              <w:rPr>
                <w:rFonts w:cstheme="minorHAnsi"/>
                <w:sz w:val="20"/>
                <w:szCs w:val="20"/>
                <w:lang w:val="fr-FR"/>
              </w:rPr>
            </w:pPr>
            <w:r>
              <w:rPr>
                <w:rFonts w:cstheme="minorHAnsi"/>
                <w:sz w:val="20"/>
                <w:szCs w:val="20"/>
                <w:lang w:val="fr-FR"/>
              </w:rPr>
              <w:t>25</w:t>
            </w:r>
          </w:p>
        </w:tc>
      </w:tr>
    </w:tbl>
    <w:p w14:paraId="6541EAE8" w14:textId="77777777" w:rsidR="00E55BE0" w:rsidRPr="00BA27F7" w:rsidRDefault="00E55BE0" w:rsidP="00E55BE0">
      <w:pPr>
        <w:pStyle w:val="ListParagraph"/>
        <w:ind w:left="1080"/>
        <w:jc w:val="both"/>
        <w:rPr>
          <w:rFonts w:cstheme="minorHAnsi"/>
          <w:sz w:val="20"/>
          <w:szCs w:val="20"/>
          <w:lang w:val="fr-FR"/>
        </w:rPr>
      </w:pPr>
    </w:p>
    <w:p w14:paraId="5B3F854C" w14:textId="62666FAE" w:rsidR="00E55BE0" w:rsidRPr="001833C1" w:rsidRDefault="00E55BE0" w:rsidP="001833C1">
      <w:pPr>
        <w:pStyle w:val="ListParagraph"/>
        <w:ind w:left="1080"/>
        <w:jc w:val="center"/>
        <w:rPr>
          <w:rFonts w:cstheme="minorHAnsi"/>
          <w:sz w:val="20"/>
          <w:szCs w:val="20"/>
          <w:lang w:val="fr-FR"/>
        </w:rPr>
      </w:pPr>
      <w:r>
        <w:rPr>
          <w:rFonts w:cstheme="minorHAnsi"/>
          <w:sz w:val="20"/>
          <w:szCs w:val="20"/>
          <w:lang w:val="fr-FR"/>
        </w:rPr>
        <w:t>Tableau 4 : Valeurs maximales des pixels pour une ligne bleu 0x0070C0 sur fond noir (</w:t>
      </w:r>
      <w:proofErr w:type="spellStart"/>
      <w:r>
        <w:rPr>
          <w:rFonts w:cstheme="minorHAnsi"/>
          <w:sz w:val="20"/>
          <w:szCs w:val="20"/>
          <w:lang w:val="fr-FR"/>
        </w:rPr>
        <w:t>awb</w:t>
      </w:r>
      <w:proofErr w:type="spellEnd"/>
      <w:r>
        <w:rPr>
          <w:rFonts w:cstheme="minorHAnsi"/>
          <w:sz w:val="20"/>
          <w:szCs w:val="20"/>
          <w:lang w:val="fr-FR"/>
        </w:rPr>
        <w:t xml:space="preserve"> off + contraste </w:t>
      </w:r>
      <w:proofErr w:type="gramStart"/>
      <w:r>
        <w:rPr>
          <w:rFonts w:cstheme="minorHAnsi"/>
          <w:sz w:val="20"/>
          <w:szCs w:val="20"/>
          <w:lang w:val="fr-FR"/>
        </w:rPr>
        <w:t>augmenté</w:t>
      </w:r>
      <w:proofErr w:type="gramEnd"/>
      <w:r>
        <w:rPr>
          <w:rFonts w:cstheme="minorHAnsi"/>
          <w:sz w:val="20"/>
          <w:szCs w:val="20"/>
          <w:lang w:val="fr-FR"/>
        </w:rPr>
        <w:t xml:space="preserve"> de 64 à</w:t>
      </w:r>
      <w:r w:rsidRPr="00204E0A">
        <w:rPr>
          <w:rFonts w:cstheme="minorHAnsi"/>
          <w:sz w:val="20"/>
          <w:szCs w:val="20"/>
          <w:lang w:val="fr-FR"/>
        </w:rPr>
        <w:t xml:space="preserve"> </w:t>
      </w:r>
      <w:r>
        <w:rPr>
          <w:rFonts w:cstheme="minorHAnsi"/>
          <w:sz w:val="20"/>
          <w:szCs w:val="20"/>
          <w:lang w:val="fr-FR"/>
        </w:rPr>
        <w:t>80)</w:t>
      </w:r>
    </w:p>
    <w:p w14:paraId="1A5240CE" w14:textId="77777777" w:rsidR="00E55BE0" w:rsidRDefault="00E55BE0" w:rsidP="00980C76">
      <w:pPr>
        <w:pStyle w:val="ListParagraph"/>
        <w:ind w:left="1080"/>
        <w:jc w:val="both"/>
        <w:rPr>
          <w:rFonts w:cstheme="minorHAnsi"/>
          <w:sz w:val="20"/>
          <w:szCs w:val="20"/>
          <w:lang w:val="fr-FR"/>
        </w:rPr>
      </w:pPr>
    </w:p>
    <w:p w14:paraId="1CD10DC9" w14:textId="256CED40" w:rsidR="0025074D" w:rsidRPr="0025074D" w:rsidRDefault="0025074D" w:rsidP="00980C76">
      <w:pPr>
        <w:pStyle w:val="ListParagraph"/>
        <w:ind w:left="1080"/>
        <w:jc w:val="both"/>
        <w:rPr>
          <w:rFonts w:cstheme="minorHAnsi"/>
          <w:i/>
          <w:iCs/>
          <w:sz w:val="20"/>
          <w:szCs w:val="20"/>
          <w:lang w:val="fr-FR"/>
        </w:rPr>
      </w:pPr>
      <w:r w:rsidRPr="00E15B0C">
        <w:rPr>
          <w:rFonts w:cstheme="minorHAnsi"/>
          <w:i/>
          <w:iCs/>
          <w:sz w:val="20"/>
          <w:szCs w:val="20"/>
          <w:highlight w:val="yellow"/>
          <w:lang w:val="fr-FR"/>
        </w:rPr>
        <w:t xml:space="preserve">Note : Lors de l'impression les </w:t>
      </w:r>
      <w:proofErr w:type="spellStart"/>
      <w:r w:rsidRPr="00E15B0C">
        <w:rPr>
          <w:rFonts w:cstheme="minorHAnsi"/>
          <w:i/>
          <w:iCs/>
          <w:sz w:val="20"/>
          <w:szCs w:val="20"/>
          <w:highlight w:val="yellow"/>
          <w:lang w:val="fr-FR"/>
        </w:rPr>
        <w:t>reglages</w:t>
      </w:r>
      <w:proofErr w:type="spellEnd"/>
      <w:r w:rsidRPr="00E15B0C">
        <w:rPr>
          <w:rFonts w:cstheme="minorHAnsi"/>
          <w:i/>
          <w:iCs/>
          <w:sz w:val="20"/>
          <w:szCs w:val="20"/>
          <w:highlight w:val="yellow"/>
          <w:lang w:val="fr-FR"/>
        </w:rPr>
        <w:t xml:space="preserve"> de l'</w:t>
      </w:r>
      <w:proofErr w:type="spellStart"/>
      <w:r w:rsidRPr="00E15B0C">
        <w:rPr>
          <w:rFonts w:cstheme="minorHAnsi"/>
          <w:i/>
          <w:iCs/>
          <w:sz w:val="20"/>
          <w:szCs w:val="20"/>
          <w:highlight w:val="yellow"/>
          <w:lang w:val="fr-FR"/>
        </w:rPr>
        <w:t>imprimmante</w:t>
      </w:r>
      <w:proofErr w:type="spellEnd"/>
      <w:r w:rsidRPr="00E15B0C">
        <w:rPr>
          <w:rFonts w:cstheme="minorHAnsi"/>
          <w:i/>
          <w:iCs/>
          <w:sz w:val="20"/>
          <w:szCs w:val="20"/>
          <w:highlight w:val="yellow"/>
          <w:lang w:val="fr-FR"/>
        </w:rPr>
        <w:t xml:space="preserve"> sont </w:t>
      </w:r>
      <w:proofErr w:type="spellStart"/>
      <w:r w:rsidRPr="00E15B0C">
        <w:rPr>
          <w:rFonts w:cstheme="minorHAnsi"/>
          <w:i/>
          <w:iCs/>
          <w:sz w:val="20"/>
          <w:szCs w:val="20"/>
          <w:highlight w:val="yellow"/>
          <w:lang w:val="fr-FR"/>
        </w:rPr>
        <w:t>tres</w:t>
      </w:r>
      <w:proofErr w:type="spellEnd"/>
      <w:r w:rsidRPr="00E15B0C">
        <w:rPr>
          <w:rFonts w:cstheme="minorHAnsi"/>
          <w:i/>
          <w:iCs/>
          <w:sz w:val="20"/>
          <w:szCs w:val="20"/>
          <w:highlight w:val="yellow"/>
          <w:lang w:val="fr-FR"/>
        </w:rPr>
        <w:t xml:space="preserve"> important : utiliser "Adobe </w:t>
      </w:r>
      <w:proofErr w:type="spellStart"/>
      <w:r w:rsidRPr="00E15B0C">
        <w:rPr>
          <w:rFonts w:cstheme="minorHAnsi"/>
          <w:i/>
          <w:iCs/>
          <w:sz w:val="20"/>
          <w:szCs w:val="20"/>
          <w:highlight w:val="yellow"/>
          <w:lang w:val="fr-FR"/>
        </w:rPr>
        <w:t>Color</w:t>
      </w:r>
      <w:proofErr w:type="spellEnd"/>
      <w:r w:rsidRPr="00E15B0C">
        <w:rPr>
          <w:rFonts w:cstheme="minorHAnsi"/>
          <w:i/>
          <w:iCs/>
          <w:sz w:val="20"/>
          <w:szCs w:val="20"/>
          <w:highlight w:val="yellow"/>
          <w:lang w:val="fr-FR"/>
        </w:rPr>
        <w:t xml:space="preserve"> </w:t>
      </w:r>
      <w:proofErr w:type="spellStart"/>
      <w:r w:rsidRPr="00E15B0C">
        <w:rPr>
          <w:rFonts w:cstheme="minorHAnsi"/>
          <w:i/>
          <w:iCs/>
          <w:sz w:val="20"/>
          <w:szCs w:val="20"/>
          <w:highlight w:val="yellow"/>
          <w:lang w:val="fr-FR"/>
        </w:rPr>
        <w:t>Magement</w:t>
      </w:r>
      <w:proofErr w:type="spellEnd"/>
      <w:r w:rsidRPr="00E15B0C">
        <w:rPr>
          <w:rFonts w:cstheme="minorHAnsi"/>
          <w:i/>
          <w:iCs/>
          <w:sz w:val="20"/>
          <w:szCs w:val="20"/>
          <w:highlight w:val="yellow"/>
          <w:lang w:val="fr-FR"/>
        </w:rPr>
        <w:t>" et non "</w:t>
      </w:r>
      <w:proofErr w:type="spellStart"/>
      <w:r w:rsidRPr="00E15B0C">
        <w:rPr>
          <w:rFonts w:cstheme="minorHAnsi"/>
          <w:i/>
          <w:iCs/>
          <w:sz w:val="20"/>
          <w:szCs w:val="20"/>
          <w:highlight w:val="yellow"/>
          <w:lang w:val="fr-FR"/>
        </w:rPr>
        <w:t>Print</w:t>
      </w:r>
      <w:proofErr w:type="spellEnd"/>
      <w:r w:rsidRPr="00E15B0C">
        <w:rPr>
          <w:rFonts w:cstheme="minorHAnsi"/>
          <w:i/>
          <w:iCs/>
          <w:sz w:val="20"/>
          <w:szCs w:val="20"/>
          <w:highlight w:val="yellow"/>
          <w:lang w:val="fr-FR"/>
        </w:rPr>
        <w:t xml:space="preserve"> </w:t>
      </w:r>
      <w:proofErr w:type="spellStart"/>
      <w:r w:rsidRPr="00E15B0C">
        <w:rPr>
          <w:rFonts w:cstheme="minorHAnsi"/>
          <w:i/>
          <w:iCs/>
          <w:sz w:val="20"/>
          <w:szCs w:val="20"/>
          <w:highlight w:val="yellow"/>
          <w:lang w:val="fr-FR"/>
        </w:rPr>
        <w:t>Color</w:t>
      </w:r>
      <w:proofErr w:type="spellEnd"/>
      <w:r w:rsidRPr="00E15B0C">
        <w:rPr>
          <w:rFonts w:cstheme="minorHAnsi"/>
          <w:i/>
          <w:iCs/>
          <w:sz w:val="20"/>
          <w:szCs w:val="20"/>
          <w:highlight w:val="yellow"/>
          <w:lang w:val="fr-FR"/>
        </w:rPr>
        <w:t xml:space="preserve"> Management" pour le la gestion des couleurs.</w:t>
      </w:r>
    </w:p>
    <w:p w14:paraId="022B4F8F" w14:textId="77777777" w:rsidR="0025074D" w:rsidRDefault="0025074D" w:rsidP="00980C76">
      <w:pPr>
        <w:pStyle w:val="ListParagraph"/>
        <w:ind w:left="1080"/>
        <w:jc w:val="both"/>
        <w:rPr>
          <w:rFonts w:cstheme="minorHAnsi"/>
          <w:sz w:val="20"/>
          <w:szCs w:val="20"/>
          <w:lang w:val="fr-FR"/>
        </w:rPr>
      </w:pPr>
    </w:p>
    <w:p w14:paraId="2B218F35" w14:textId="70C23267" w:rsidR="00154027" w:rsidRDefault="00154027" w:rsidP="00980C76">
      <w:pPr>
        <w:pStyle w:val="ListParagraph"/>
        <w:ind w:left="1080"/>
        <w:jc w:val="both"/>
        <w:rPr>
          <w:rFonts w:cstheme="minorHAnsi"/>
          <w:sz w:val="20"/>
          <w:szCs w:val="20"/>
          <w:lang w:val="fr-FR"/>
        </w:rPr>
      </w:pPr>
      <w:r>
        <w:rPr>
          <w:rFonts w:cstheme="minorHAnsi"/>
          <w:sz w:val="20"/>
          <w:szCs w:val="20"/>
          <w:lang w:val="fr-FR"/>
        </w:rPr>
        <w:t xml:space="preserve">On constate que les valeurs de bleu sont très sensibles à l'éclairage, cette couleur </w:t>
      </w:r>
      <w:r w:rsidR="007D7014">
        <w:rPr>
          <w:rFonts w:cstheme="minorHAnsi"/>
          <w:sz w:val="20"/>
          <w:szCs w:val="20"/>
          <w:lang w:val="fr-FR"/>
        </w:rPr>
        <w:t>étant</w:t>
      </w:r>
      <w:r>
        <w:rPr>
          <w:rFonts w:cstheme="minorHAnsi"/>
          <w:sz w:val="20"/>
          <w:szCs w:val="20"/>
          <w:lang w:val="fr-FR"/>
        </w:rPr>
        <w:t xml:space="preserve"> plus sombre que les autres son </w:t>
      </w:r>
      <w:r w:rsidR="007D7014">
        <w:rPr>
          <w:rFonts w:cstheme="minorHAnsi"/>
          <w:sz w:val="20"/>
          <w:szCs w:val="20"/>
          <w:lang w:val="fr-FR"/>
        </w:rPr>
        <w:t>intensité</w:t>
      </w:r>
      <w:r>
        <w:rPr>
          <w:rFonts w:cstheme="minorHAnsi"/>
          <w:sz w:val="20"/>
          <w:szCs w:val="20"/>
          <w:lang w:val="fr-FR"/>
        </w:rPr>
        <w:t xml:space="preserve"> est donc plus faible. Pour bien </w:t>
      </w:r>
      <w:r w:rsidR="007D7014">
        <w:rPr>
          <w:rFonts w:cstheme="minorHAnsi"/>
          <w:sz w:val="20"/>
          <w:szCs w:val="20"/>
          <w:lang w:val="fr-FR"/>
        </w:rPr>
        <w:t>détecter</w:t>
      </w:r>
      <w:r>
        <w:rPr>
          <w:rFonts w:cstheme="minorHAnsi"/>
          <w:sz w:val="20"/>
          <w:szCs w:val="20"/>
          <w:lang w:val="fr-FR"/>
        </w:rPr>
        <w:t xml:space="preserve"> le bleu, il est </w:t>
      </w:r>
      <w:r w:rsidR="007D7014">
        <w:rPr>
          <w:rFonts w:cstheme="minorHAnsi"/>
          <w:sz w:val="20"/>
          <w:szCs w:val="20"/>
          <w:lang w:val="fr-FR"/>
        </w:rPr>
        <w:t>primordial</w:t>
      </w:r>
      <w:r>
        <w:rPr>
          <w:rFonts w:cstheme="minorHAnsi"/>
          <w:sz w:val="20"/>
          <w:szCs w:val="20"/>
          <w:lang w:val="fr-FR"/>
        </w:rPr>
        <w:t xml:space="preserve"> de travailler avec un bon </w:t>
      </w:r>
      <w:r w:rsidR="007D7014">
        <w:rPr>
          <w:rFonts w:cstheme="minorHAnsi"/>
          <w:sz w:val="20"/>
          <w:szCs w:val="20"/>
          <w:lang w:val="fr-FR"/>
        </w:rPr>
        <w:t>éclairage</w:t>
      </w:r>
      <w:r>
        <w:rPr>
          <w:rFonts w:cstheme="minorHAnsi"/>
          <w:sz w:val="20"/>
          <w:szCs w:val="20"/>
          <w:lang w:val="fr-FR"/>
        </w:rPr>
        <w:t xml:space="preserve">, c’est-à-dire pas de rayons de </w:t>
      </w:r>
      <w:r w:rsidR="007D7014">
        <w:rPr>
          <w:rFonts w:cstheme="minorHAnsi"/>
          <w:sz w:val="20"/>
          <w:szCs w:val="20"/>
          <w:lang w:val="fr-FR"/>
        </w:rPr>
        <w:t>lumières</w:t>
      </w:r>
      <w:r>
        <w:rPr>
          <w:rFonts w:cstheme="minorHAnsi"/>
          <w:sz w:val="20"/>
          <w:szCs w:val="20"/>
          <w:lang w:val="fr-FR"/>
        </w:rPr>
        <w:t xml:space="preserve"> directes sur la feuille et pas trop sombre. </w:t>
      </w:r>
    </w:p>
    <w:p w14:paraId="1776BE43" w14:textId="416DD1E7" w:rsidR="007D7014" w:rsidRDefault="007D7014" w:rsidP="00980C76">
      <w:pPr>
        <w:pStyle w:val="ListParagraph"/>
        <w:ind w:left="1080"/>
        <w:jc w:val="both"/>
        <w:rPr>
          <w:rFonts w:cstheme="minorHAnsi"/>
          <w:sz w:val="20"/>
          <w:szCs w:val="20"/>
          <w:lang w:val="fr-FR"/>
        </w:rPr>
      </w:pPr>
    </w:p>
    <w:p w14:paraId="189B231D" w14:textId="5FC614F0" w:rsidR="00635463" w:rsidRPr="007D7014" w:rsidRDefault="007D7014" w:rsidP="007D7014">
      <w:pPr>
        <w:pStyle w:val="ListParagraph"/>
        <w:ind w:left="1080"/>
        <w:jc w:val="both"/>
        <w:rPr>
          <w:rFonts w:cstheme="minorHAnsi"/>
          <w:sz w:val="20"/>
          <w:szCs w:val="20"/>
          <w:lang w:val="fr-FR"/>
        </w:rPr>
      </w:pPr>
      <w:r>
        <w:rPr>
          <w:rFonts w:cstheme="minorHAnsi"/>
          <w:sz w:val="20"/>
          <w:szCs w:val="20"/>
          <w:lang w:val="fr-FR"/>
        </w:rPr>
        <w:t xml:space="preserve">Par la suite, pour des raisons pratiques nous avons décidé de ramener le vert sur la même échelle que le bleu et le rouge </w:t>
      </w:r>
      <w:proofErr w:type="spellStart"/>
      <w:proofErr w:type="gramStart"/>
      <w:r>
        <w:rPr>
          <w:rFonts w:cstheme="minorHAnsi"/>
          <w:sz w:val="20"/>
          <w:szCs w:val="20"/>
          <w:lang w:val="fr-FR"/>
        </w:rPr>
        <w:t>a</w:t>
      </w:r>
      <w:proofErr w:type="spellEnd"/>
      <w:proofErr w:type="gramEnd"/>
      <w:r>
        <w:rPr>
          <w:rFonts w:cstheme="minorHAnsi"/>
          <w:sz w:val="20"/>
          <w:szCs w:val="20"/>
          <w:lang w:val="fr-FR"/>
        </w:rPr>
        <w:t xml:space="preserve"> savoir 0 à 31</w:t>
      </w:r>
      <w:r w:rsidR="00725236">
        <w:rPr>
          <w:rFonts w:cstheme="minorHAnsi"/>
          <w:sz w:val="20"/>
          <w:szCs w:val="20"/>
          <w:lang w:val="fr-FR"/>
        </w:rPr>
        <w:t>, en gardant les 5 bits de poids fort.</w:t>
      </w:r>
    </w:p>
    <w:p w14:paraId="5181CE26" w14:textId="0B0626C8" w:rsidR="001C45A6" w:rsidRDefault="001C45A6" w:rsidP="00927BE6">
      <w:pPr>
        <w:pStyle w:val="ListParagraph"/>
        <w:ind w:left="1080"/>
        <w:jc w:val="both"/>
        <w:rPr>
          <w:rFonts w:cstheme="minorHAnsi"/>
          <w:sz w:val="20"/>
          <w:szCs w:val="20"/>
          <w:lang w:val="fr-FR"/>
        </w:rPr>
      </w:pPr>
      <w:r>
        <w:rPr>
          <w:rFonts w:cstheme="minorHAnsi"/>
          <w:sz w:val="20"/>
          <w:szCs w:val="20"/>
          <w:lang w:val="fr-FR"/>
        </w:rPr>
        <w:lastRenderedPageBreak/>
        <w:t xml:space="preserve">Une autre problème </w:t>
      </w:r>
      <w:r w:rsidR="00A26D0E">
        <w:rPr>
          <w:rFonts w:cstheme="minorHAnsi"/>
          <w:sz w:val="20"/>
          <w:szCs w:val="20"/>
          <w:lang w:val="fr-FR"/>
        </w:rPr>
        <w:t xml:space="preserve">corps à notre projet est la fixation </w:t>
      </w:r>
      <w:r w:rsidR="00804ED6">
        <w:rPr>
          <w:rFonts w:cstheme="minorHAnsi"/>
          <w:sz w:val="20"/>
          <w:szCs w:val="20"/>
          <w:lang w:val="fr-FR"/>
        </w:rPr>
        <w:t>d'un miroir</w:t>
      </w:r>
      <w:r w:rsidR="00A26D0E">
        <w:rPr>
          <w:rFonts w:cstheme="minorHAnsi"/>
          <w:sz w:val="20"/>
          <w:szCs w:val="20"/>
          <w:lang w:val="fr-FR"/>
        </w:rPr>
        <w:t xml:space="preserve"> sur le robot, de sorte </w:t>
      </w:r>
      <w:r w:rsidR="00804ED6">
        <w:rPr>
          <w:rFonts w:cstheme="minorHAnsi"/>
          <w:sz w:val="20"/>
          <w:szCs w:val="20"/>
          <w:lang w:val="fr-FR"/>
        </w:rPr>
        <w:t>à</w:t>
      </w:r>
      <w:r w:rsidR="00A26D0E">
        <w:rPr>
          <w:rFonts w:cstheme="minorHAnsi"/>
          <w:sz w:val="20"/>
          <w:szCs w:val="20"/>
          <w:lang w:val="fr-FR"/>
        </w:rPr>
        <w:t xml:space="preserve"> ce que la caméra capture le support sur lequel il roule</w:t>
      </w:r>
      <w:r w:rsidR="00804ED6">
        <w:rPr>
          <w:rFonts w:cstheme="minorHAnsi"/>
          <w:sz w:val="20"/>
          <w:szCs w:val="20"/>
          <w:lang w:val="fr-FR"/>
        </w:rPr>
        <w:t xml:space="preserve"> et n'empêche pas l'utilisation du capteur de distance "Time of Flight"</w:t>
      </w:r>
      <w:r w:rsidR="00880D90">
        <w:rPr>
          <w:rFonts w:cstheme="minorHAnsi"/>
          <w:sz w:val="20"/>
          <w:szCs w:val="20"/>
          <w:lang w:val="fr-FR"/>
        </w:rPr>
        <w:t xml:space="preserve"> et des capteurs infrarouges IR0 et IR7.</w:t>
      </w:r>
    </w:p>
    <w:p w14:paraId="58824590" w14:textId="77777777" w:rsidR="004E4CEB" w:rsidRDefault="004E4CEB" w:rsidP="00927BE6">
      <w:pPr>
        <w:pStyle w:val="ListParagraph"/>
        <w:ind w:left="1080"/>
        <w:jc w:val="both"/>
        <w:rPr>
          <w:rFonts w:cstheme="minorHAnsi"/>
          <w:sz w:val="20"/>
          <w:szCs w:val="20"/>
          <w:lang w:val="fr-FR"/>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A26D0E" w14:paraId="09A0FD88" w14:textId="77777777" w:rsidTr="00804ED6">
        <w:tc>
          <w:tcPr>
            <w:tcW w:w="9350" w:type="dxa"/>
          </w:tcPr>
          <w:p w14:paraId="64FE44C4" w14:textId="11F2516B" w:rsidR="00A26D0E" w:rsidRDefault="004E4CEB" w:rsidP="00804ED6">
            <w:pPr>
              <w:pStyle w:val="ListParagraph"/>
              <w:ind w:left="0"/>
              <w:jc w:val="center"/>
              <w:rPr>
                <w:rFonts w:cstheme="minorHAnsi"/>
                <w:sz w:val="20"/>
                <w:szCs w:val="20"/>
                <w:lang w:val="fr-FR"/>
              </w:rPr>
            </w:pPr>
            <w:r>
              <w:rPr>
                <w:noProof/>
              </w:rPr>
              <w:drawing>
                <wp:inline distT="0" distB="0" distL="0" distR="0" wp14:anchorId="5969C30A" wp14:editId="70E91C69">
                  <wp:extent cx="4231623" cy="231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9379" cy="2318071"/>
                          </a:xfrm>
                          <a:prstGeom prst="rect">
                            <a:avLst/>
                          </a:prstGeom>
                          <a:noFill/>
                          <a:ln>
                            <a:noFill/>
                          </a:ln>
                        </pic:spPr>
                      </pic:pic>
                    </a:graphicData>
                  </a:graphic>
                </wp:inline>
              </w:drawing>
            </w:r>
          </w:p>
        </w:tc>
      </w:tr>
      <w:tr w:rsidR="00A26D0E" w:rsidRPr="00725236" w14:paraId="0AE7C976" w14:textId="77777777" w:rsidTr="00804ED6">
        <w:tc>
          <w:tcPr>
            <w:tcW w:w="9350" w:type="dxa"/>
          </w:tcPr>
          <w:p w14:paraId="002AF438" w14:textId="744EA356" w:rsidR="00A26D0E" w:rsidRPr="00804ED6" w:rsidRDefault="00804ED6" w:rsidP="00804ED6">
            <w:pPr>
              <w:pStyle w:val="ListParagraph"/>
              <w:ind w:left="0"/>
              <w:jc w:val="center"/>
              <w:rPr>
                <w:rFonts w:cstheme="minorHAnsi"/>
                <w:sz w:val="20"/>
                <w:szCs w:val="20"/>
                <w:lang w:val="fr-FR"/>
              </w:rPr>
            </w:pPr>
            <w:r w:rsidRPr="00804ED6">
              <w:rPr>
                <w:rFonts w:cstheme="minorHAnsi"/>
                <w:sz w:val="20"/>
                <w:szCs w:val="20"/>
                <w:lang w:val="fr-FR"/>
              </w:rPr>
              <w:t xml:space="preserve">Figure </w:t>
            </w:r>
            <w:r w:rsidR="0059493A">
              <w:rPr>
                <w:rFonts w:cstheme="minorHAnsi"/>
                <w:sz w:val="20"/>
                <w:szCs w:val="20"/>
                <w:lang w:val="fr-FR"/>
              </w:rPr>
              <w:t>7</w:t>
            </w:r>
            <w:r w:rsidRPr="00804ED6">
              <w:rPr>
                <w:rFonts w:cstheme="minorHAnsi"/>
                <w:sz w:val="20"/>
                <w:szCs w:val="20"/>
                <w:lang w:val="fr-FR"/>
              </w:rPr>
              <w:t xml:space="preserve"> : Photo E-Puck2 – Considérations à prendre pou</w:t>
            </w:r>
            <w:r>
              <w:rPr>
                <w:rFonts w:cstheme="minorHAnsi"/>
                <w:sz w:val="20"/>
                <w:szCs w:val="20"/>
                <w:lang w:val="fr-FR"/>
              </w:rPr>
              <w:t xml:space="preserve">r </w:t>
            </w:r>
            <w:r w:rsidR="00B25DB7">
              <w:rPr>
                <w:rFonts w:cstheme="minorHAnsi"/>
                <w:sz w:val="20"/>
                <w:szCs w:val="20"/>
                <w:lang w:val="fr-FR"/>
              </w:rPr>
              <w:t>fixer</w:t>
            </w:r>
            <w:r>
              <w:rPr>
                <w:rFonts w:cstheme="minorHAnsi"/>
                <w:sz w:val="20"/>
                <w:szCs w:val="20"/>
                <w:lang w:val="fr-FR"/>
              </w:rPr>
              <w:t xml:space="preserve"> le miroir</w:t>
            </w:r>
          </w:p>
        </w:tc>
      </w:tr>
    </w:tbl>
    <w:p w14:paraId="11B44D77" w14:textId="6895A666" w:rsidR="00A26D0E" w:rsidRDefault="00A26D0E" w:rsidP="00927BE6">
      <w:pPr>
        <w:pStyle w:val="ListParagraph"/>
        <w:ind w:left="1080"/>
        <w:jc w:val="both"/>
        <w:rPr>
          <w:rFonts w:cstheme="minorHAnsi"/>
          <w:sz w:val="20"/>
          <w:szCs w:val="20"/>
          <w:lang w:val="fr-FR"/>
        </w:rPr>
      </w:pPr>
    </w:p>
    <w:p w14:paraId="501D7E9B" w14:textId="168EDB33" w:rsidR="00330EC4" w:rsidRDefault="00330EC4" w:rsidP="00927BE6">
      <w:pPr>
        <w:pStyle w:val="ListParagraph"/>
        <w:ind w:left="1080"/>
        <w:jc w:val="both"/>
        <w:rPr>
          <w:rFonts w:cstheme="minorHAnsi"/>
          <w:sz w:val="20"/>
          <w:szCs w:val="20"/>
          <w:lang w:val="fr-FR"/>
        </w:rPr>
      </w:pPr>
    </w:p>
    <w:p w14:paraId="017BF3AC" w14:textId="0B3FAD2F" w:rsidR="00330EC4" w:rsidRDefault="00330EC4" w:rsidP="00927BE6">
      <w:pPr>
        <w:pStyle w:val="ListParagraph"/>
        <w:ind w:left="1080"/>
        <w:jc w:val="both"/>
        <w:rPr>
          <w:rFonts w:cstheme="minorHAnsi"/>
          <w:sz w:val="20"/>
          <w:szCs w:val="20"/>
          <w:lang w:val="fr-FR"/>
        </w:rPr>
      </w:pPr>
    </w:p>
    <w:tbl>
      <w:tblPr>
        <w:tblStyle w:val="TableGrid"/>
        <w:tblW w:w="0" w:type="auto"/>
        <w:tblInd w:w="1080" w:type="dxa"/>
        <w:tblLook w:val="04A0" w:firstRow="1" w:lastRow="0" w:firstColumn="1" w:lastColumn="0" w:noHBand="0" w:noVBand="1"/>
      </w:tblPr>
      <w:tblGrid>
        <w:gridCol w:w="4448"/>
        <w:gridCol w:w="3832"/>
      </w:tblGrid>
      <w:tr w:rsidR="004E4CEB" w14:paraId="6F99849C" w14:textId="77777777" w:rsidTr="004E4CEB">
        <w:tc>
          <w:tcPr>
            <w:tcW w:w="4135" w:type="dxa"/>
            <w:tcBorders>
              <w:top w:val="nil"/>
              <w:left w:val="nil"/>
              <w:bottom w:val="nil"/>
              <w:right w:val="nil"/>
            </w:tcBorders>
          </w:tcPr>
          <w:p w14:paraId="7572D1D0" w14:textId="52A2A72C" w:rsidR="00330EC4" w:rsidRDefault="00330EC4" w:rsidP="00330EC4">
            <w:pPr>
              <w:pStyle w:val="ListParagraph"/>
              <w:ind w:left="0"/>
              <w:jc w:val="center"/>
              <w:rPr>
                <w:rFonts w:cstheme="minorHAnsi"/>
                <w:sz w:val="20"/>
                <w:szCs w:val="20"/>
                <w:lang w:val="fr-FR"/>
              </w:rPr>
            </w:pPr>
            <w:r>
              <w:rPr>
                <w:noProof/>
              </w:rPr>
              <w:drawing>
                <wp:inline distT="0" distB="0" distL="0" distR="0" wp14:anchorId="57F33F2C" wp14:editId="179D4B08">
                  <wp:extent cx="2742538" cy="18230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6076" cy="1852026"/>
                          </a:xfrm>
                          <a:prstGeom prst="rect">
                            <a:avLst/>
                          </a:prstGeom>
                          <a:noFill/>
                          <a:ln>
                            <a:noFill/>
                          </a:ln>
                        </pic:spPr>
                      </pic:pic>
                    </a:graphicData>
                  </a:graphic>
                </wp:inline>
              </w:drawing>
            </w:r>
          </w:p>
        </w:tc>
        <w:tc>
          <w:tcPr>
            <w:tcW w:w="4135" w:type="dxa"/>
            <w:tcBorders>
              <w:top w:val="nil"/>
              <w:left w:val="nil"/>
              <w:bottom w:val="nil"/>
              <w:right w:val="nil"/>
            </w:tcBorders>
          </w:tcPr>
          <w:p w14:paraId="50E801CA" w14:textId="561093B8" w:rsidR="00330EC4" w:rsidRDefault="004E4CEB" w:rsidP="00330EC4">
            <w:pPr>
              <w:pStyle w:val="ListParagraph"/>
              <w:ind w:left="0"/>
              <w:jc w:val="center"/>
              <w:rPr>
                <w:rFonts w:cstheme="minorHAnsi"/>
                <w:sz w:val="20"/>
                <w:szCs w:val="20"/>
                <w:lang w:val="fr-FR"/>
              </w:rPr>
            </w:pPr>
            <w:r>
              <w:rPr>
                <w:noProof/>
              </w:rPr>
              <w:drawing>
                <wp:inline distT="0" distB="0" distL="0" distR="0" wp14:anchorId="1B8244F9" wp14:editId="0BDD4C75">
                  <wp:extent cx="2343966" cy="1823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505" cy="1842949"/>
                          </a:xfrm>
                          <a:prstGeom prst="rect">
                            <a:avLst/>
                          </a:prstGeom>
                          <a:noFill/>
                          <a:ln>
                            <a:noFill/>
                          </a:ln>
                        </pic:spPr>
                      </pic:pic>
                    </a:graphicData>
                  </a:graphic>
                </wp:inline>
              </w:drawing>
            </w:r>
          </w:p>
        </w:tc>
      </w:tr>
      <w:tr w:rsidR="00330EC4" w:rsidRPr="00725236" w14:paraId="6D9D073D" w14:textId="77777777" w:rsidTr="004E4CEB">
        <w:tc>
          <w:tcPr>
            <w:tcW w:w="8270" w:type="dxa"/>
            <w:gridSpan w:val="2"/>
            <w:tcBorders>
              <w:top w:val="nil"/>
              <w:left w:val="nil"/>
              <w:bottom w:val="nil"/>
              <w:right w:val="nil"/>
            </w:tcBorders>
          </w:tcPr>
          <w:p w14:paraId="50627E88" w14:textId="47386593" w:rsidR="00330EC4" w:rsidRPr="0059493A" w:rsidRDefault="004E4CEB" w:rsidP="00330EC4">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8</w:t>
            </w:r>
            <w:r>
              <w:rPr>
                <w:rFonts w:cstheme="minorHAnsi"/>
                <w:sz w:val="20"/>
                <w:szCs w:val="20"/>
                <w:lang w:val="fr-FR"/>
              </w:rPr>
              <w:t xml:space="preserve"> : E-Puck2 avec miroir fixé</w:t>
            </w:r>
          </w:p>
        </w:tc>
      </w:tr>
    </w:tbl>
    <w:p w14:paraId="0EB94F3D" w14:textId="77777777" w:rsidR="004E4CEB" w:rsidRDefault="004E4CEB" w:rsidP="00927BE6">
      <w:pPr>
        <w:pStyle w:val="ListParagraph"/>
        <w:ind w:left="1080"/>
        <w:jc w:val="both"/>
        <w:rPr>
          <w:rFonts w:cstheme="minorHAnsi"/>
          <w:sz w:val="20"/>
          <w:szCs w:val="20"/>
          <w:lang w:val="fr-FR"/>
        </w:rPr>
      </w:pPr>
    </w:p>
    <w:p w14:paraId="0AF4B707" w14:textId="060A87EC" w:rsidR="00330EC4" w:rsidRPr="004E4CEB" w:rsidRDefault="004E4CEB" w:rsidP="00927BE6">
      <w:pPr>
        <w:pStyle w:val="ListParagraph"/>
        <w:ind w:left="1080"/>
        <w:jc w:val="both"/>
        <w:rPr>
          <w:rFonts w:cstheme="minorHAnsi"/>
          <w:sz w:val="20"/>
          <w:szCs w:val="20"/>
          <w:lang w:val="fr-FR"/>
        </w:rPr>
      </w:pPr>
      <w:r>
        <w:rPr>
          <w:rFonts w:cstheme="minorHAnsi"/>
          <w:sz w:val="20"/>
          <w:szCs w:val="20"/>
          <w:lang w:val="fr-FR"/>
        </w:rPr>
        <w:t>N'ayant pas d'emplacement pour fixer le miroir proche de la caméra, la solution retenue fut de coller un morceau de carton avec une forme désiré</w:t>
      </w:r>
      <w:r w:rsidRPr="004E4CEB">
        <w:rPr>
          <w:rFonts w:cstheme="minorHAnsi"/>
          <w:sz w:val="20"/>
          <w:szCs w:val="20"/>
          <w:lang w:val="fr-FR"/>
        </w:rPr>
        <w:t>e</w:t>
      </w:r>
      <w:r>
        <w:rPr>
          <w:rFonts w:cstheme="minorHAnsi"/>
          <w:sz w:val="20"/>
          <w:szCs w:val="20"/>
          <w:lang w:val="fr-FR"/>
        </w:rPr>
        <w:t xml:space="preserve"> sur le robot. Cette solution a l'avantage d'être stable dans le temps : le miroir reste fixe durant le déplacement du robot, garantissant le même angle de vue à tout moment. Cependant, les capteurs Time of Flight, IR0 et IR7 ne sont plus utilisable pour notre projet, le support en carton rendant </w:t>
      </w:r>
      <w:r w:rsidR="00880D90">
        <w:rPr>
          <w:rFonts w:cstheme="minorHAnsi"/>
          <w:sz w:val="20"/>
          <w:szCs w:val="20"/>
          <w:lang w:val="fr-FR"/>
        </w:rPr>
        <w:t>les mesures impossibles</w:t>
      </w:r>
      <w:r>
        <w:rPr>
          <w:rFonts w:cstheme="minorHAnsi"/>
          <w:sz w:val="20"/>
          <w:szCs w:val="20"/>
          <w:lang w:val="fr-FR"/>
        </w:rPr>
        <w:t>.</w:t>
      </w:r>
    </w:p>
    <w:p w14:paraId="0AB9BA63" w14:textId="16441674" w:rsidR="00545E94" w:rsidRDefault="00545E94" w:rsidP="00927BE6">
      <w:pPr>
        <w:pStyle w:val="ListParagraph"/>
        <w:ind w:left="1080"/>
        <w:jc w:val="both"/>
        <w:rPr>
          <w:rFonts w:cstheme="minorHAnsi"/>
          <w:sz w:val="20"/>
          <w:szCs w:val="20"/>
          <w:lang w:val="fr-FR"/>
        </w:rPr>
      </w:pPr>
    </w:p>
    <w:p w14:paraId="4D1E267F" w14:textId="5A7478FF" w:rsidR="00BE0A70" w:rsidRPr="00804ED6" w:rsidRDefault="00BE0A70" w:rsidP="00927BE6">
      <w:pPr>
        <w:pStyle w:val="ListParagraph"/>
        <w:ind w:left="1080"/>
        <w:jc w:val="both"/>
        <w:rPr>
          <w:rFonts w:cstheme="minorHAnsi"/>
          <w:sz w:val="20"/>
          <w:szCs w:val="20"/>
          <w:lang w:val="fr-FR"/>
        </w:rPr>
      </w:pPr>
      <w:r>
        <w:rPr>
          <w:rFonts w:cstheme="minorHAnsi"/>
          <w:sz w:val="20"/>
          <w:szCs w:val="20"/>
          <w:lang w:val="fr-FR"/>
        </w:rPr>
        <w:t xml:space="preserve">L'éclairage de la scène est très important, comme le fond noir et les lignes de couleurs sont créés par impression, une source de lumière place au-dessus du robot pour éclairer la scène peut créer de reflets indésirables sur le noir et sur la couleur de la ligne (rouge, vert et bleu), augmentant l'intensité et pouvant mener </w:t>
      </w:r>
      <w:r w:rsidR="00680DA9">
        <w:rPr>
          <w:rFonts w:cstheme="minorHAnsi"/>
          <w:sz w:val="20"/>
          <w:szCs w:val="20"/>
          <w:lang w:val="fr-FR"/>
        </w:rPr>
        <w:t>à</w:t>
      </w:r>
      <w:r>
        <w:rPr>
          <w:rFonts w:cstheme="minorHAnsi"/>
          <w:sz w:val="20"/>
          <w:szCs w:val="20"/>
          <w:lang w:val="fr-FR"/>
        </w:rPr>
        <w:t xml:space="preserve"> une saturation non désirée.</w:t>
      </w:r>
      <w:r w:rsidR="00680DA9">
        <w:rPr>
          <w:rFonts w:cstheme="minorHAnsi"/>
          <w:sz w:val="20"/>
          <w:szCs w:val="20"/>
          <w:lang w:val="fr-FR"/>
        </w:rPr>
        <w:t xml:space="preserve"> Il est donc préférable d'éviter d'illuminer la scène depuis le plafond mais privilégier d'avantage la lumière ambiante (ex. bibliothèque RLC durant la journée).</w:t>
      </w:r>
      <w:r w:rsidR="002705BD">
        <w:rPr>
          <w:rFonts w:cstheme="minorHAnsi"/>
          <w:sz w:val="20"/>
          <w:szCs w:val="20"/>
          <w:lang w:val="fr-FR"/>
        </w:rPr>
        <w:t xml:space="preserve"> En </w:t>
      </w:r>
      <w:r w:rsidR="008E1237">
        <w:rPr>
          <w:rFonts w:cstheme="minorHAnsi"/>
          <w:sz w:val="20"/>
          <w:szCs w:val="20"/>
          <w:lang w:val="fr-FR"/>
        </w:rPr>
        <w:t>règle</w:t>
      </w:r>
      <w:r w:rsidR="002705BD">
        <w:rPr>
          <w:rFonts w:cstheme="minorHAnsi"/>
          <w:sz w:val="20"/>
          <w:szCs w:val="20"/>
          <w:lang w:val="fr-FR"/>
        </w:rPr>
        <w:t xml:space="preserve"> </w:t>
      </w:r>
      <w:r w:rsidR="008E1237">
        <w:rPr>
          <w:rFonts w:cstheme="minorHAnsi"/>
          <w:sz w:val="20"/>
          <w:szCs w:val="20"/>
          <w:lang w:val="fr-FR"/>
        </w:rPr>
        <w:t>générale</w:t>
      </w:r>
      <w:r w:rsidR="002705BD">
        <w:rPr>
          <w:rFonts w:cstheme="minorHAnsi"/>
          <w:sz w:val="20"/>
          <w:szCs w:val="20"/>
          <w:lang w:val="fr-FR"/>
        </w:rPr>
        <w:t xml:space="preserve">, il faut </w:t>
      </w:r>
      <w:r w:rsidR="008E1237">
        <w:rPr>
          <w:rFonts w:cstheme="minorHAnsi"/>
          <w:sz w:val="20"/>
          <w:szCs w:val="20"/>
          <w:lang w:val="fr-FR"/>
        </w:rPr>
        <w:t>éviter</w:t>
      </w:r>
      <w:r w:rsidR="002705BD">
        <w:rPr>
          <w:rFonts w:cstheme="minorHAnsi"/>
          <w:sz w:val="20"/>
          <w:szCs w:val="20"/>
          <w:lang w:val="fr-FR"/>
        </w:rPr>
        <w:t xml:space="preserve"> que la </w:t>
      </w:r>
      <w:r w:rsidR="008E1237">
        <w:rPr>
          <w:rFonts w:cstheme="minorHAnsi"/>
          <w:sz w:val="20"/>
          <w:szCs w:val="20"/>
          <w:lang w:val="fr-FR"/>
        </w:rPr>
        <w:t>lumière</w:t>
      </w:r>
      <w:r w:rsidR="002705BD">
        <w:rPr>
          <w:rFonts w:cstheme="minorHAnsi"/>
          <w:sz w:val="20"/>
          <w:szCs w:val="20"/>
          <w:lang w:val="fr-FR"/>
        </w:rPr>
        <w:t xml:space="preserve"> tombe directement sur la feuille (augmentation des valeurs), mieux vaut travailler </w:t>
      </w:r>
      <w:r w:rsidR="008E1237">
        <w:rPr>
          <w:rFonts w:cstheme="minorHAnsi"/>
          <w:sz w:val="20"/>
          <w:szCs w:val="20"/>
          <w:lang w:val="fr-FR"/>
        </w:rPr>
        <w:t>à</w:t>
      </w:r>
      <w:r w:rsidR="002705BD">
        <w:rPr>
          <w:rFonts w:cstheme="minorHAnsi"/>
          <w:sz w:val="20"/>
          <w:szCs w:val="20"/>
          <w:lang w:val="fr-FR"/>
        </w:rPr>
        <w:t xml:space="preserve"> l'ombre.</w:t>
      </w:r>
    </w:p>
    <w:p w14:paraId="5DCCCADD" w14:textId="77777777" w:rsidR="00545E94" w:rsidRPr="00804ED6" w:rsidRDefault="00545E94" w:rsidP="00927BE6">
      <w:pPr>
        <w:pStyle w:val="ListParagraph"/>
        <w:ind w:left="1080"/>
        <w:jc w:val="both"/>
        <w:rPr>
          <w:rFonts w:cstheme="minorHAnsi"/>
          <w:sz w:val="20"/>
          <w:szCs w:val="20"/>
          <w:lang w:val="fr-FR"/>
        </w:rPr>
      </w:pPr>
    </w:p>
    <w:p w14:paraId="50D12CB8" w14:textId="4642AEDB" w:rsidR="00927BE6" w:rsidRDefault="001C45A6" w:rsidP="00927BE6">
      <w:pPr>
        <w:pStyle w:val="ListParagraph"/>
        <w:numPr>
          <w:ilvl w:val="0"/>
          <w:numId w:val="4"/>
        </w:numPr>
        <w:jc w:val="both"/>
        <w:rPr>
          <w:rFonts w:cstheme="minorHAnsi"/>
          <w:sz w:val="20"/>
          <w:szCs w:val="20"/>
          <w:lang w:val="fr-FR"/>
        </w:rPr>
      </w:pPr>
      <w:r>
        <w:rPr>
          <w:rFonts w:cstheme="minorHAnsi"/>
          <w:sz w:val="20"/>
          <w:szCs w:val="20"/>
          <w:lang w:val="fr-FR"/>
        </w:rPr>
        <w:lastRenderedPageBreak/>
        <w:t>Détection d'obstacles grâce aux infrarouges.</w:t>
      </w:r>
      <w:r w:rsidR="00635463">
        <w:rPr>
          <w:rFonts w:cstheme="minorHAnsi"/>
          <w:sz w:val="20"/>
          <w:szCs w:val="20"/>
          <w:lang w:val="fr-FR"/>
        </w:rPr>
        <w:t xml:space="preserve"> Comme vu précédemment les capteurs IR0 et IR7 étant indisponible pour notre application, nous utiliseront les capteurs IR restant </w:t>
      </w:r>
      <w:r w:rsidR="00686C20">
        <w:rPr>
          <w:rFonts w:cstheme="minorHAnsi"/>
          <w:sz w:val="20"/>
          <w:szCs w:val="20"/>
          <w:lang w:val="fr-FR"/>
        </w:rPr>
        <w:t>à</w:t>
      </w:r>
      <w:r w:rsidR="00635463">
        <w:rPr>
          <w:rFonts w:cstheme="minorHAnsi"/>
          <w:sz w:val="20"/>
          <w:szCs w:val="20"/>
          <w:lang w:val="fr-FR"/>
        </w:rPr>
        <w:t xml:space="preserve"> savoir :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686C20" w14:paraId="7FA2B02F" w14:textId="77777777" w:rsidTr="00686C20">
        <w:tc>
          <w:tcPr>
            <w:tcW w:w="9350" w:type="dxa"/>
          </w:tcPr>
          <w:p w14:paraId="0585F8B3" w14:textId="6949634C" w:rsidR="00686C20" w:rsidRDefault="00686C20" w:rsidP="00686C20">
            <w:pPr>
              <w:pStyle w:val="ListParagraph"/>
              <w:ind w:left="0"/>
              <w:jc w:val="center"/>
              <w:rPr>
                <w:rFonts w:cstheme="minorHAnsi"/>
                <w:sz w:val="20"/>
                <w:szCs w:val="20"/>
                <w:lang w:val="fr-FR"/>
              </w:rPr>
            </w:pPr>
            <w:r>
              <w:rPr>
                <w:noProof/>
              </w:rPr>
              <w:drawing>
                <wp:inline distT="0" distB="0" distL="0" distR="0" wp14:anchorId="60210B1C" wp14:editId="2E01540F">
                  <wp:extent cx="2171700" cy="216763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266" cy="2188161"/>
                          </a:xfrm>
                          <a:prstGeom prst="rect">
                            <a:avLst/>
                          </a:prstGeom>
                          <a:noFill/>
                          <a:ln>
                            <a:noFill/>
                          </a:ln>
                        </pic:spPr>
                      </pic:pic>
                    </a:graphicData>
                  </a:graphic>
                </wp:inline>
              </w:drawing>
            </w:r>
          </w:p>
        </w:tc>
      </w:tr>
      <w:tr w:rsidR="00686C20" w:rsidRPr="00725236" w14:paraId="0BB0DB82" w14:textId="77777777" w:rsidTr="00686C20">
        <w:tc>
          <w:tcPr>
            <w:tcW w:w="9350" w:type="dxa"/>
          </w:tcPr>
          <w:p w14:paraId="1F4DEE04" w14:textId="0FC62641" w:rsidR="00686C20" w:rsidRDefault="00686C20" w:rsidP="00686C20">
            <w:pPr>
              <w:pStyle w:val="ListParagraph"/>
              <w:ind w:left="0"/>
              <w:jc w:val="center"/>
              <w:rPr>
                <w:rFonts w:cstheme="minorHAnsi"/>
                <w:sz w:val="20"/>
                <w:szCs w:val="20"/>
                <w:lang w:val="fr-FR"/>
              </w:rPr>
            </w:pPr>
            <w:r>
              <w:rPr>
                <w:rFonts w:cstheme="minorHAnsi"/>
                <w:sz w:val="20"/>
                <w:szCs w:val="20"/>
                <w:lang w:val="fr-FR"/>
              </w:rPr>
              <w:t xml:space="preserve">Figure </w:t>
            </w:r>
            <w:r w:rsidR="0059493A">
              <w:rPr>
                <w:rFonts w:cstheme="minorHAnsi"/>
                <w:sz w:val="20"/>
                <w:szCs w:val="20"/>
                <w:lang w:val="fr-FR"/>
              </w:rPr>
              <w:t>9</w:t>
            </w:r>
            <w:r>
              <w:rPr>
                <w:rFonts w:cstheme="minorHAnsi"/>
                <w:sz w:val="20"/>
                <w:szCs w:val="20"/>
                <w:lang w:val="fr-FR"/>
              </w:rPr>
              <w:t xml:space="preserve"> : Position des capteurs IR</w:t>
            </w:r>
          </w:p>
        </w:tc>
      </w:tr>
    </w:tbl>
    <w:p w14:paraId="66BAB747" w14:textId="77777777" w:rsidR="0077429D" w:rsidRDefault="0077429D" w:rsidP="00686C20">
      <w:pPr>
        <w:pStyle w:val="ListParagraph"/>
        <w:ind w:left="1080"/>
        <w:jc w:val="both"/>
        <w:rPr>
          <w:rFonts w:cstheme="minorHAnsi"/>
          <w:sz w:val="20"/>
          <w:szCs w:val="20"/>
          <w:lang w:val="fr-FR"/>
        </w:rPr>
      </w:pPr>
    </w:p>
    <w:p w14:paraId="4A66838D" w14:textId="78EC8844" w:rsidR="00686C20" w:rsidRPr="00927BE6" w:rsidRDefault="0077429D" w:rsidP="00686C20">
      <w:pPr>
        <w:pStyle w:val="ListParagraph"/>
        <w:ind w:left="1080"/>
        <w:jc w:val="both"/>
        <w:rPr>
          <w:rFonts w:cstheme="minorHAnsi"/>
          <w:sz w:val="20"/>
          <w:szCs w:val="20"/>
          <w:lang w:val="fr-FR"/>
        </w:rPr>
      </w:pPr>
      <w:r>
        <w:rPr>
          <w:rFonts w:cstheme="minorHAnsi"/>
          <w:sz w:val="20"/>
          <w:szCs w:val="20"/>
          <w:lang w:val="fr-FR"/>
        </w:rPr>
        <w:t xml:space="preserve">Pour pouvoir détecter les obstacles devant le robot, nous inversons l'orientation du robot, les capteurs IR3 et IR4 deviennent les capteurs avant, afin qu'un obstacle ne percute pas le montage du miroir. Ainsi, le sens de déplacement est inverse et la </w:t>
      </w:r>
      <w:r w:rsidR="008E1237">
        <w:rPr>
          <w:rFonts w:cstheme="minorHAnsi"/>
          <w:sz w:val="20"/>
          <w:szCs w:val="20"/>
          <w:lang w:val="fr-FR"/>
        </w:rPr>
        <w:t>caméra</w:t>
      </w:r>
      <w:r>
        <w:rPr>
          <w:rFonts w:cstheme="minorHAnsi"/>
          <w:sz w:val="20"/>
          <w:szCs w:val="20"/>
          <w:lang w:val="fr-FR"/>
        </w:rPr>
        <w:t xml:space="preserve"> se retrouve </w:t>
      </w:r>
      <w:r w:rsidR="00477C66">
        <w:rPr>
          <w:rFonts w:cstheme="minorHAnsi"/>
          <w:sz w:val="20"/>
          <w:szCs w:val="20"/>
          <w:lang w:val="fr-FR"/>
        </w:rPr>
        <w:t>à</w:t>
      </w:r>
      <w:r>
        <w:rPr>
          <w:rFonts w:cstheme="minorHAnsi"/>
          <w:sz w:val="20"/>
          <w:szCs w:val="20"/>
          <w:lang w:val="fr-FR"/>
        </w:rPr>
        <w:t xml:space="preserve"> l'arrière du robot. </w:t>
      </w:r>
      <w:r w:rsidR="00477C66">
        <w:rPr>
          <w:rFonts w:cstheme="minorHAnsi"/>
          <w:sz w:val="20"/>
          <w:szCs w:val="20"/>
          <w:lang w:val="fr-FR"/>
        </w:rPr>
        <w:t>De plus nous inversons l'image avec un réglage de la caméra.</w:t>
      </w:r>
    </w:p>
    <w:p w14:paraId="68E77D50" w14:textId="77777777" w:rsidR="00927BE6" w:rsidRPr="00927BE6" w:rsidRDefault="00927BE6" w:rsidP="00927BE6">
      <w:pPr>
        <w:pStyle w:val="ListParagraph"/>
        <w:jc w:val="both"/>
        <w:rPr>
          <w:rFonts w:cstheme="minorHAnsi"/>
          <w:sz w:val="20"/>
          <w:szCs w:val="20"/>
          <w:lang w:val="fr-FR"/>
        </w:rPr>
      </w:pPr>
    </w:p>
    <w:p w14:paraId="09AE6B16" w14:textId="0AC74DD7"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Analyses</w:t>
      </w:r>
    </w:p>
    <w:p w14:paraId="1B01EA6E" w14:textId="1BAFFC39" w:rsidR="00AD4FE8" w:rsidRPr="00AC1B10" w:rsidRDefault="00AD4FE8" w:rsidP="00AD4FE8">
      <w:pPr>
        <w:pStyle w:val="ListParagraph"/>
        <w:numPr>
          <w:ilvl w:val="0"/>
          <w:numId w:val="1"/>
        </w:numPr>
        <w:jc w:val="both"/>
        <w:rPr>
          <w:rFonts w:cstheme="minorHAnsi"/>
          <w:b/>
          <w:bCs/>
          <w:lang w:val="fr-FR"/>
        </w:rPr>
      </w:pPr>
      <w:r w:rsidRPr="00AC1B10">
        <w:rPr>
          <w:rFonts w:cstheme="minorHAnsi"/>
          <w:b/>
          <w:bCs/>
          <w:lang w:val="fr-FR"/>
        </w:rPr>
        <w:t>Conception</w:t>
      </w:r>
    </w:p>
    <w:p w14:paraId="339336CD" w14:textId="04F29DEB" w:rsidR="00AD4FE8" w:rsidRPr="00AC1B10" w:rsidRDefault="00AD4FE8" w:rsidP="007A26CA">
      <w:pPr>
        <w:pStyle w:val="ListParagraph"/>
        <w:numPr>
          <w:ilvl w:val="0"/>
          <w:numId w:val="1"/>
        </w:numPr>
        <w:jc w:val="both"/>
        <w:rPr>
          <w:rFonts w:cstheme="minorHAnsi"/>
          <w:b/>
          <w:bCs/>
          <w:lang w:val="fr-FR"/>
        </w:rPr>
      </w:pPr>
      <w:r w:rsidRPr="00AC1B10">
        <w:rPr>
          <w:rFonts w:cstheme="minorHAnsi"/>
          <w:b/>
          <w:bCs/>
          <w:lang w:val="fr-FR"/>
        </w:rPr>
        <w:t>Analyse</w:t>
      </w:r>
    </w:p>
    <w:p w14:paraId="6AA0E59C" w14:textId="3DFA7977" w:rsidR="007A26CA" w:rsidRPr="007A26CA" w:rsidRDefault="007A26CA" w:rsidP="007A26CA">
      <w:pPr>
        <w:jc w:val="both"/>
        <w:rPr>
          <w:rFonts w:cstheme="minorHAnsi"/>
          <w:i/>
          <w:iCs/>
          <w:lang w:val="fr-FR"/>
        </w:rPr>
      </w:pPr>
      <w:r>
        <w:rPr>
          <w:i/>
          <w:iCs/>
          <w:lang w:val="fr-FR"/>
        </w:rPr>
        <w:t>S</w:t>
      </w:r>
      <w:r w:rsidRPr="007A26CA">
        <w:rPr>
          <w:i/>
          <w:iCs/>
          <w:lang w:val="fr-FR"/>
        </w:rPr>
        <w:t xml:space="preserve">eulement ce qui n’est pas dans le code, comme structure générale, tests initiaux, graphes de capteurs, </w:t>
      </w:r>
      <w:proofErr w:type="spellStart"/>
      <w:r w:rsidRPr="007A26CA">
        <w:rPr>
          <w:i/>
          <w:iCs/>
          <w:lang w:val="fr-FR"/>
        </w:rPr>
        <w:t>etc</w:t>
      </w:r>
      <w:proofErr w:type="spellEnd"/>
      <w:r w:rsidRPr="007A26CA">
        <w:rPr>
          <w:i/>
          <w:iCs/>
          <w:lang w:val="fr-FR"/>
        </w:rPr>
        <w:t xml:space="preserve"> Respectez le format (sections numérotées, figures et tables numérotées avec légendes, axes sur les graphes, références)</w:t>
      </w:r>
    </w:p>
    <w:p w14:paraId="1972C2B5" w14:textId="709A31A3" w:rsidR="00F61872" w:rsidRPr="00EC2369" w:rsidRDefault="00EC2369" w:rsidP="00F61872">
      <w:pPr>
        <w:rPr>
          <w:rFonts w:asciiTheme="majorHAnsi" w:hAnsiTheme="majorHAnsi" w:cstheme="majorHAnsi"/>
          <w:i/>
          <w:iCs/>
          <w:sz w:val="28"/>
          <w:szCs w:val="28"/>
          <w:lang w:val="fr-FR"/>
        </w:rPr>
      </w:pPr>
      <w:r w:rsidRPr="00EC2369">
        <w:rPr>
          <w:i/>
          <w:iCs/>
          <w:lang w:val="fr-FR"/>
        </w:rPr>
        <w:t>Clarté et propreté du rapport (Numéros de sections, légendes aux figures, axes aux graphiques, citations et références)</w:t>
      </w:r>
    </w:p>
    <w:p w14:paraId="5721E05A" w14:textId="6DE51561" w:rsidR="00F61872" w:rsidRPr="00927BE6" w:rsidRDefault="00F61872" w:rsidP="00F61872">
      <w:pPr>
        <w:rPr>
          <w:rFonts w:cstheme="majorHAnsi"/>
          <w:sz w:val="28"/>
          <w:szCs w:val="28"/>
          <w:lang w:val="fr-FR"/>
        </w:rPr>
      </w:pPr>
    </w:p>
    <w:p w14:paraId="68279AAC" w14:textId="5265AC2C" w:rsidR="00F61872" w:rsidRDefault="00F61872" w:rsidP="00F61872">
      <w:pPr>
        <w:rPr>
          <w:rFonts w:asciiTheme="majorHAnsi" w:hAnsiTheme="majorHAnsi" w:cstheme="majorHAnsi"/>
          <w:b/>
          <w:bCs/>
          <w:sz w:val="28"/>
          <w:szCs w:val="28"/>
          <w:lang w:val="fr-FR"/>
        </w:rPr>
      </w:pPr>
    </w:p>
    <w:p w14:paraId="218AFF35" w14:textId="5AC6087D" w:rsidR="00F61872" w:rsidRDefault="00F61872" w:rsidP="00AD4FE8">
      <w:pPr>
        <w:tabs>
          <w:tab w:val="left" w:pos="5655"/>
        </w:tabs>
        <w:rPr>
          <w:rFonts w:asciiTheme="majorHAnsi" w:hAnsiTheme="majorHAnsi" w:cstheme="majorHAnsi"/>
          <w:sz w:val="28"/>
          <w:szCs w:val="28"/>
          <w:lang w:val="fr-FR"/>
        </w:rPr>
      </w:pPr>
      <w:r>
        <w:rPr>
          <w:rFonts w:asciiTheme="majorHAnsi" w:hAnsiTheme="majorHAnsi" w:cstheme="majorHAnsi"/>
          <w:sz w:val="28"/>
          <w:szCs w:val="28"/>
          <w:lang w:val="fr-FR"/>
        </w:rPr>
        <w:tab/>
      </w:r>
    </w:p>
    <w:p w14:paraId="73449D6E" w14:textId="16512671" w:rsidR="00204E0A" w:rsidRPr="00F61872" w:rsidRDefault="00204E0A" w:rsidP="00AD4FE8">
      <w:pPr>
        <w:tabs>
          <w:tab w:val="left" w:pos="5655"/>
        </w:tabs>
        <w:rPr>
          <w:rFonts w:asciiTheme="majorHAnsi" w:hAnsiTheme="majorHAnsi" w:cstheme="majorHAnsi"/>
          <w:sz w:val="28"/>
          <w:szCs w:val="28"/>
          <w:lang w:val="fr-FR"/>
        </w:rPr>
      </w:pPr>
    </w:p>
    <w:sectPr w:rsidR="00204E0A" w:rsidRPr="00F6187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03D1E" w14:textId="77777777" w:rsidR="00715732" w:rsidRDefault="00715732" w:rsidP="00F61872">
      <w:pPr>
        <w:spacing w:after="0" w:line="240" w:lineRule="auto"/>
      </w:pPr>
      <w:r>
        <w:separator/>
      </w:r>
    </w:p>
  </w:endnote>
  <w:endnote w:type="continuationSeparator" w:id="0">
    <w:p w14:paraId="5533C851" w14:textId="77777777" w:rsidR="00715732" w:rsidRDefault="00715732" w:rsidP="00F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717759"/>
      <w:docPartObj>
        <w:docPartGallery w:val="Page Numbers (Bottom of Page)"/>
        <w:docPartUnique/>
      </w:docPartObj>
    </w:sdtPr>
    <w:sdtEndPr>
      <w:rPr>
        <w:noProof/>
      </w:rPr>
    </w:sdtEndPr>
    <w:sdtContent>
      <w:p w14:paraId="058149AD" w14:textId="7561FACB" w:rsidR="004A1F6A" w:rsidRDefault="004A1F6A">
        <w:pPr>
          <w:pStyle w:val="Footer"/>
          <w:jc w:val="center"/>
        </w:pPr>
        <w:r>
          <w:rPr>
            <w:noProof/>
          </w:rPr>
          <mc:AlternateContent>
            <mc:Choice Requires="wps">
              <w:drawing>
                <wp:inline distT="0" distB="0" distL="0" distR="0" wp14:anchorId="4B3022E9" wp14:editId="57FBEBF4">
                  <wp:extent cx="5467350" cy="45085"/>
                  <wp:effectExtent l="0"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shapetype w14:anchorId="0AFEF1E7"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kzEtTT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4BF4209A" w14:textId="399A7407" w:rsidR="004A1F6A" w:rsidRDefault="004A1F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3E8A8" w14:textId="77777777" w:rsidR="004A1F6A" w:rsidRDefault="004A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7733A" w14:textId="77777777" w:rsidR="00715732" w:rsidRDefault="00715732" w:rsidP="00F61872">
      <w:pPr>
        <w:spacing w:after="0" w:line="240" w:lineRule="auto"/>
      </w:pPr>
      <w:r>
        <w:separator/>
      </w:r>
    </w:p>
  </w:footnote>
  <w:footnote w:type="continuationSeparator" w:id="0">
    <w:p w14:paraId="695EB77D" w14:textId="77777777" w:rsidR="00715732" w:rsidRDefault="00715732" w:rsidP="00F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BD8D4" w14:textId="5FAEC8CF" w:rsidR="004A1F6A" w:rsidRPr="00AD4FE8" w:rsidRDefault="004A1F6A" w:rsidP="00F61872">
    <w:pPr>
      <w:pStyle w:val="Header"/>
      <w:rPr>
        <w:sz w:val="20"/>
        <w:szCs w:val="20"/>
        <w:lang w:val="fr-FR"/>
      </w:rPr>
    </w:pPr>
    <w:r w:rsidRPr="00AD4FE8">
      <w:rPr>
        <w:sz w:val="20"/>
        <w:szCs w:val="20"/>
        <w:lang w:val="fr-FR"/>
      </w:rPr>
      <w:t>Arthur Lamour 300443</w:t>
    </w:r>
    <w:r w:rsidRPr="00AD4FE8">
      <w:rPr>
        <w:sz w:val="20"/>
        <w:szCs w:val="20"/>
        <w:lang w:val="fr-FR"/>
      </w:rPr>
      <w:tab/>
    </w:r>
    <w:r w:rsidRPr="00AD4FE8">
      <w:rPr>
        <w:sz w:val="20"/>
        <w:szCs w:val="20"/>
        <w:lang w:val="fr-FR"/>
      </w:rPr>
      <w:tab/>
      <w:t xml:space="preserve">    MICRO-315</w:t>
    </w:r>
  </w:p>
  <w:p w14:paraId="14CF8A24" w14:textId="7019870C" w:rsidR="004A1F6A" w:rsidRPr="00AD4FE8" w:rsidRDefault="004A1F6A" w:rsidP="00F61872">
    <w:pPr>
      <w:pStyle w:val="Header"/>
      <w:rPr>
        <w:sz w:val="20"/>
        <w:szCs w:val="20"/>
        <w:lang w:val="fr-FR"/>
      </w:rPr>
    </w:pPr>
    <w:r w:rsidRPr="00AD4FE8">
      <w:rPr>
        <w:sz w:val="20"/>
        <w:szCs w:val="20"/>
        <w:lang w:val="fr-FR"/>
      </w:rPr>
      <w:t>Karim Zahra 282987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3EC1"/>
    <w:multiLevelType w:val="hybridMultilevel"/>
    <w:tmpl w:val="8A80B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E3C10"/>
    <w:multiLevelType w:val="hybridMultilevel"/>
    <w:tmpl w:val="8020E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616E4"/>
    <w:multiLevelType w:val="hybridMultilevel"/>
    <w:tmpl w:val="CC60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D2317"/>
    <w:multiLevelType w:val="hybridMultilevel"/>
    <w:tmpl w:val="797C1D38"/>
    <w:lvl w:ilvl="0" w:tplc="3EE07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2"/>
    <w:rsid w:val="00021F67"/>
    <w:rsid w:val="000847F1"/>
    <w:rsid w:val="00132CD2"/>
    <w:rsid w:val="00154027"/>
    <w:rsid w:val="001833C1"/>
    <w:rsid w:val="00192944"/>
    <w:rsid w:val="001C45A6"/>
    <w:rsid w:val="00204E0A"/>
    <w:rsid w:val="0021685D"/>
    <w:rsid w:val="0025074D"/>
    <w:rsid w:val="002705BD"/>
    <w:rsid w:val="002C4DFD"/>
    <w:rsid w:val="0030268E"/>
    <w:rsid w:val="00330EC4"/>
    <w:rsid w:val="00357DEF"/>
    <w:rsid w:val="003A3E9F"/>
    <w:rsid w:val="004503A7"/>
    <w:rsid w:val="00477C66"/>
    <w:rsid w:val="004967E7"/>
    <w:rsid w:val="004A1F6A"/>
    <w:rsid w:val="004E4CEB"/>
    <w:rsid w:val="00545E94"/>
    <w:rsid w:val="00577C54"/>
    <w:rsid w:val="0059493A"/>
    <w:rsid w:val="00635463"/>
    <w:rsid w:val="00680DA9"/>
    <w:rsid w:val="00686C20"/>
    <w:rsid w:val="006924B5"/>
    <w:rsid w:val="006936DB"/>
    <w:rsid w:val="00715732"/>
    <w:rsid w:val="00725236"/>
    <w:rsid w:val="0077429D"/>
    <w:rsid w:val="0079132B"/>
    <w:rsid w:val="00796800"/>
    <w:rsid w:val="007975CF"/>
    <w:rsid w:val="007A26CA"/>
    <w:rsid w:val="007B1185"/>
    <w:rsid w:val="007D7014"/>
    <w:rsid w:val="007E01F9"/>
    <w:rsid w:val="007E1C7F"/>
    <w:rsid w:val="00804ED6"/>
    <w:rsid w:val="00824BF7"/>
    <w:rsid w:val="00846105"/>
    <w:rsid w:val="00880D90"/>
    <w:rsid w:val="008E1237"/>
    <w:rsid w:val="00927BE6"/>
    <w:rsid w:val="00980C76"/>
    <w:rsid w:val="009D47FC"/>
    <w:rsid w:val="00A04354"/>
    <w:rsid w:val="00A26D0E"/>
    <w:rsid w:val="00AC1B10"/>
    <w:rsid w:val="00AD3AE4"/>
    <w:rsid w:val="00AD4FE8"/>
    <w:rsid w:val="00B25DB7"/>
    <w:rsid w:val="00B8306E"/>
    <w:rsid w:val="00BA27F7"/>
    <w:rsid w:val="00BB13C0"/>
    <w:rsid w:val="00BD4081"/>
    <w:rsid w:val="00BE0A70"/>
    <w:rsid w:val="00BE11B6"/>
    <w:rsid w:val="00CA65AE"/>
    <w:rsid w:val="00DD3AE8"/>
    <w:rsid w:val="00DF2CDD"/>
    <w:rsid w:val="00E15B0C"/>
    <w:rsid w:val="00E509CA"/>
    <w:rsid w:val="00E55BE0"/>
    <w:rsid w:val="00E93088"/>
    <w:rsid w:val="00EB60C6"/>
    <w:rsid w:val="00EC2369"/>
    <w:rsid w:val="00F37E00"/>
    <w:rsid w:val="00F61872"/>
    <w:rsid w:val="00FC663F"/>
    <w:rsid w:val="00FD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1CAE0"/>
  <w15:chartTrackingRefBased/>
  <w15:docId w15:val="{E1A1EF79-65F2-4BD5-AAAA-16B2EE1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872"/>
  </w:style>
  <w:style w:type="paragraph" w:styleId="Footer">
    <w:name w:val="footer"/>
    <w:basedOn w:val="Normal"/>
    <w:link w:val="FooterChar"/>
    <w:uiPriority w:val="99"/>
    <w:unhideWhenUsed/>
    <w:qFormat/>
    <w:rsid w:val="00F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872"/>
  </w:style>
  <w:style w:type="paragraph" w:styleId="ListParagraph">
    <w:name w:val="List Paragraph"/>
    <w:basedOn w:val="Normal"/>
    <w:uiPriority w:val="34"/>
    <w:qFormat/>
    <w:rsid w:val="00AD4FE8"/>
    <w:pPr>
      <w:ind w:left="720"/>
      <w:contextualSpacing/>
    </w:pPr>
  </w:style>
  <w:style w:type="table" w:styleId="TableGrid">
    <w:name w:val="Table Grid"/>
    <w:basedOn w:val="TableNormal"/>
    <w:uiPriority w:val="39"/>
    <w:rsid w:val="003A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47469">
      <w:bodyDiv w:val="1"/>
      <w:marLeft w:val="0"/>
      <w:marRight w:val="0"/>
      <w:marTop w:val="0"/>
      <w:marBottom w:val="0"/>
      <w:divBdr>
        <w:top w:val="none" w:sz="0" w:space="0" w:color="auto"/>
        <w:left w:val="none" w:sz="0" w:space="0" w:color="auto"/>
        <w:bottom w:val="none" w:sz="0" w:space="0" w:color="auto"/>
        <w:right w:val="none" w:sz="0" w:space="0" w:color="auto"/>
      </w:divBdr>
    </w:div>
    <w:div w:id="11526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21AD8-6864-478E-A94E-D172D782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Karim Zahra</cp:lastModifiedBy>
  <cp:revision>38</cp:revision>
  <dcterms:created xsi:type="dcterms:W3CDTF">2021-04-16T12:31:00Z</dcterms:created>
  <dcterms:modified xsi:type="dcterms:W3CDTF">2021-05-06T06:31:00Z</dcterms:modified>
</cp:coreProperties>
</file>