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92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27"/>
      </w:tblGrid>
      <w:tr w:rsidR="00FA39E9" w:rsidTr="00C66174">
        <w:trPr>
          <w:trHeight w:val="751"/>
        </w:trPr>
        <w:tc>
          <w:tcPr>
            <w:tcW w:w="8927" w:type="dxa"/>
            <w:shd w:val="clear" w:color="auto" w:fill="F2F2F2" w:themeFill="background1" w:themeFillShade="F2"/>
          </w:tcPr>
          <w:p w:rsidR="00FA39E9" w:rsidRPr="00FA39E9" w:rsidRDefault="00FA39E9" w:rsidP="00FA39E9">
            <w:pPr>
              <w:pStyle w:val="TOCHeading"/>
              <w:spacing w:after="240"/>
              <w:jc w:val="center"/>
              <w:rPr>
                <w:b/>
                <w:bCs/>
              </w:rPr>
            </w:pPr>
            <w:r w:rsidRPr="00FA39E9">
              <w:rPr>
                <w:b/>
                <w:bCs/>
              </w:rPr>
              <w:t>System Request ---- Parking Application System</w:t>
            </w:r>
          </w:p>
        </w:tc>
      </w:tr>
      <w:tr w:rsidR="00FA39E9" w:rsidTr="00C66174">
        <w:trPr>
          <w:trHeight w:val="579"/>
        </w:trPr>
        <w:tc>
          <w:tcPr>
            <w:tcW w:w="8927" w:type="dxa"/>
            <w:shd w:val="clear" w:color="auto" w:fill="F2F2F2" w:themeFill="background1" w:themeFillShade="F2"/>
          </w:tcPr>
          <w:p w:rsidR="00FA39E9" w:rsidRPr="00FA39E9" w:rsidRDefault="00FA39E9" w:rsidP="00242BC2">
            <w:pPr>
              <w:pStyle w:val="TOCHeading"/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Project Sponso</w:t>
            </w:r>
            <w:r w:rsidRPr="00FA39E9">
              <w:rPr>
                <w:b/>
                <w:bCs/>
              </w:rPr>
              <w:t>r</w:t>
            </w:r>
            <w:r w:rsidRPr="00242BC2">
              <w:t>: Magy Samwel</w:t>
            </w:r>
            <w:r w:rsidR="00242BC2" w:rsidRPr="00242BC2">
              <w:t xml:space="preserve"> Farah</w:t>
            </w:r>
            <w:r w:rsidR="00A35B88">
              <w:t>.</w:t>
            </w:r>
          </w:p>
        </w:tc>
      </w:tr>
      <w:tr w:rsidR="00FA39E9" w:rsidTr="00C66174">
        <w:trPr>
          <w:trHeight w:val="1565"/>
        </w:trPr>
        <w:tc>
          <w:tcPr>
            <w:tcW w:w="8927" w:type="dxa"/>
            <w:shd w:val="clear" w:color="auto" w:fill="F2F2F2" w:themeFill="background1" w:themeFillShade="F2"/>
          </w:tcPr>
          <w:p w:rsidR="00FA39E9" w:rsidRDefault="00242BC2" w:rsidP="00CC7D85">
            <w:pPr>
              <w:pStyle w:val="TOCHeading"/>
            </w:pPr>
            <w:r w:rsidRPr="00E62B6A">
              <w:rPr>
                <w:b/>
                <w:bCs/>
              </w:rPr>
              <w:t>Business Need</w:t>
            </w:r>
            <w:r>
              <w:t xml:space="preserve">: </w:t>
            </w:r>
            <w:r>
              <w:t>This project has been initiated to</w:t>
            </w:r>
            <w:r>
              <w:t xml:space="preserve"> solve the problem of </w:t>
            </w:r>
            <w:r w:rsidR="00E1203B">
              <w:t>manual ticketing</w:t>
            </w:r>
            <w:r w:rsidR="00CC7D85">
              <w:t xml:space="preserve"> ,</w:t>
            </w:r>
            <w:r w:rsidR="00E1203B">
              <w:t>is time-consuming</w:t>
            </w:r>
            <w:r w:rsidR="00CC7D85">
              <w:t>, and the problem of saturation of parking spaces</w:t>
            </w:r>
            <w:r w:rsidR="00C66174">
              <w:t>.</w:t>
            </w:r>
          </w:p>
        </w:tc>
      </w:tr>
      <w:tr w:rsidR="00FA39E9" w:rsidTr="00C66174">
        <w:trPr>
          <w:trHeight w:val="2140"/>
        </w:trPr>
        <w:tc>
          <w:tcPr>
            <w:tcW w:w="8927" w:type="dxa"/>
            <w:shd w:val="clear" w:color="auto" w:fill="F2F2F2" w:themeFill="background1" w:themeFillShade="F2"/>
          </w:tcPr>
          <w:p w:rsidR="00FA39E9" w:rsidRDefault="00C3704C" w:rsidP="00FA39E9">
            <w:pPr>
              <w:pStyle w:val="TOCHeading"/>
            </w:pPr>
            <w:r w:rsidRPr="00C3704C">
              <w:rPr>
                <w:b/>
                <w:bCs/>
              </w:rPr>
              <w:t>Business Requirements:</w:t>
            </w:r>
            <w:r>
              <w:rPr>
                <w:b/>
                <w:bCs/>
              </w:rPr>
              <w:t xml:space="preserve"> </w:t>
            </w:r>
            <w:r w:rsidRPr="00C3704C">
              <w:t>Using</w:t>
            </w:r>
            <w:r>
              <w:t xml:space="preserve"> this system will provide the following:</w:t>
            </w:r>
          </w:p>
          <w:p w:rsidR="00C3704C" w:rsidRPr="00C66174" w:rsidRDefault="00C3704C" w:rsidP="00C3704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4472C4" w:themeColor="accent5"/>
              </w:rPr>
            </w:pPr>
            <w:r w:rsidRPr="00C66174">
              <w:rPr>
                <w:rFonts w:asciiTheme="majorHAnsi" w:hAnsiTheme="majorHAnsi" w:cstheme="majorHAnsi"/>
                <w:color w:val="4472C4" w:themeColor="accent5"/>
                <w:sz w:val="32"/>
                <w:szCs w:val="32"/>
              </w:rPr>
              <w:t>Time-saving</w:t>
            </w:r>
            <w:r w:rsidR="003F20AB">
              <w:rPr>
                <w:rFonts w:asciiTheme="majorHAnsi" w:hAnsiTheme="majorHAnsi" w:cstheme="majorHAnsi"/>
                <w:color w:val="4472C4" w:themeColor="accent5"/>
                <w:sz w:val="32"/>
                <w:szCs w:val="32"/>
              </w:rPr>
              <w:t xml:space="preserve"> &amp; Organizing places.</w:t>
            </w:r>
          </w:p>
          <w:p w:rsidR="00C3704C" w:rsidRPr="00C66174" w:rsidRDefault="00C3704C" w:rsidP="00C3704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4472C4" w:themeColor="accent5"/>
              </w:rPr>
            </w:pPr>
            <w:r w:rsidRPr="00C66174">
              <w:rPr>
                <w:rFonts w:asciiTheme="majorHAnsi" w:hAnsiTheme="majorHAnsi" w:cstheme="majorHAnsi"/>
                <w:color w:val="4472C4" w:themeColor="accent5"/>
                <w:sz w:val="32"/>
                <w:szCs w:val="32"/>
              </w:rPr>
              <w:t>No need to search for available parking spaces</w:t>
            </w:r>
            <w:r w:rsidR="00C66174" w:rsidRPr="00C66174">
              <w:rPr>
                <w:rFonts w:asciiTheme="majorHAnsi" w:hAnsiTheme="majorHAnsi" w:cstheme="majorHAnsi"/>
                <w:color w:val="4472C4" w:themeColor="accent5"/>
                <w:sz w:val="32"/>
                <w:szCs w:val="32"/>
              </w:rPr>
              <w:t>.</w:t>
            </w:r>
          </w:p>
          <w:p w:rsidR="00C3704C" w:rsidRPr="00C66174" w:rsidRDefault="00C3704C" w:rsidP="00C3704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4472C4" w:themeColor="accent5"/>
              </w:rPr>
            </w:pPr>
            <w:r w:rsidRPr="00C66174">
              <w:rPr>
                <w:rFonts w:asciiTheme="majorHAnsi" w:hAnsiTheme="majorHAnsi" w:cstheme="majorHAnsi"/>
                <w:color w:val="4472C4" w:themeColor="accent5"/>
                <w:sz w:val="32"/>
                <w:szCs w:val="32"/>
              </w:rPr>
              <w:t>The vehicle is safe and secure without any worry about the theft and damage</w:t>
            </w:r>
            <w:r w:rsidR="00C66174" w:rsidRPr="00C66174">
              <w:rPr>
                <w:rFonts w:asciiTheme="majorHAnsi" w:hAnsiTheme="majorHAnsi" w:cstheme="majorHAnsi"/>
                <w:color w:val="4472C4" w:themeColor="accent5"/>
                <w:sz w:val="32"/>
                <w:szCs w:val="32"/>
              </w:rPr>
              <w:t>.</w:t>
            </w:r>
          </w:p>
          <w:p w:rsidR="00C66174" w:rsidRPr="00C3704C" w:rsidRDefault="00C66174" w:rsidP="00C66174">
            <w:pPr>
              <w:pStyle w:val="ListParagraph"/>
              <w:numPr>
                <w:ilvl w:val="0"/>
                <w:numId w:val="1"/>
              </w:numPr>
              <w:spacing w:after="160"/>
            </w:pPr>
            <w:r w:rsidRPr="00C66174">
              <w:rPr>
                <w:rFonts w:asciiTheme="majorHAnsi" w:hAnsiTheme="majorHAnsi" w:cstheme="majorHAnsi"/>
                <w:color w:val="4472C4" w:themeColor="accent5"/>
                <w:sz w:val="32"/>
                <w:szCs w:val="32"/>
              </w:rPr>
              <w:t>Cashless payment (e-payment) takes the minimum amount of time so no long queues on the parking ramp.</w:t>
            </w:r>
          </w:p>
        </w:tc>
      </w:tr>
      <w:tr w:rsidR="00FA39E9" w:rsidTr="00C66174">
        <w:trPr>
          <w:trHeight w:val="2140"/>
        </w:trPr>
        <w:tc>
          <w:tcPr>
            <w:tcW w:w="8927" w:type="dxa"/>
            <w:shd w:val="clear" w:color="auto" w:fill="F2F2F2" w:themeFill="background1" w:themeFillShade="F2"/>
          </w:tcPr>
          <w:p w:rsidR="00FA39E9" w:rsidRDefault="00C66174" w:rsidP="00A417C6">
            <w:pPr>
              <w:pStyle w:val="TOCHeading"/>
            </w:pPr>
            <w:r w:rsidRPr="00C66174">
              <w:rPr>
                <w:b/>
                <w:bCs/>
              </w:rPr>
              <w:t>Business Value:</w:t>
            </w:r>
            <w:r w:rsidR="003F20A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="004F3AC1">
              <w:t xml:space="preserve">we expect the success of the </w:t>
            </w:r>
            <w:r w:rsidR="00BF03C7">
              <w:t xml:space="preserve">application will </w:t>
            </w:r>
            <w:r w:rsidR="00A417C6">
              <w:t>achieve the following:</w:t>
            </w:r>
          </w:p>
          <w:p w:rsidR="00A417C6" w:rsidRPr="00A417C6" w:rsidRDefault="00A417C6" w:rsidP="00A417C6">
            <w:pPr>
              <w:pStyle w:val="ListParagraph"/>
              <w:numPr>
                <w:ilvl w:val="0"/>
                <w:numId w:val="3"/>
              </w:numPr>
              <w:rPr>
                <w:color w:val="4472C4" w:themeColor="accent5"/>
                <w:sz w:val="32"/>
                <w:szCs w:val="32"/>
              </w:rPr>
            </w:pPr>
            <w:r w:rsidRPr="00A417C6">
              <w:rPr>
                <w:color w:val="4472C4" w:themeColor="accent5"/>
                <w:sz w:val="32"/>
                <w:szCs w:val="32"/>
              </w:rPr>
              <w:t>$500,000 in sales from selling the app.</w:t>
            </w:r>
            <w:bookmarkStart w:id="0" w:name="_GoBack"/>
            <w:bookmarkEnd w:id="0"/>
          </w:p>
          <w:p w:rsidR="00A417C6" w:rsidRPr="00A417C6" w:rsidRDefault="00A417C6" w:rsidP="00A417C6">
            <w:pPr>
              <w:pStyle w:val="ListParagraph"/>
              <w:numPr>
                <w:ilvl w:val="0"/>
                <w:numId w:val="3"/>
              </w:numPr>
              <w:rPr>
                <w:color w:val="4472C4" w:themeColor="accent5"/>
                <w:sz w:val="32"/>
                <w:szCs w:val="32"/>
              </w:rPr>
            </w:pPr>
            <w:r w:rsidRPr="00A417C6">
              <w:rPr>
                <w:color w:val="4472C4" w:themeColor="accent5"/>
                <w:sz w:val="32"/>
                <w:szCs w:val="32"/>
              </w:rPr>
              <w:t>$320,000 in sales from individual downloads.</w:t>
            </w:r>
          </w:p>
          <w:p w:rsidR="00A417C6" w:rsidRPr="00A417C6" w:rsidRDefault="00A417C6" w:rsidP="00A417C6">
            <w:pPr>
              <w:pStyle w:val="ListParagraph"/>
              <w:numPr>
                <w:ilvl w:val="0"/>
                <w:numId w:val="3"/>
              </w:numPr>
              <w:spacing w:after="160"/>
            </w:pPr>
            <w:r w:rsidRPr="00A417C6">
              <w:rPr>
                <w:color w:val="4472C4" w:themeColor="accent5"/>
                <w:sz w:val="32"/>
                <w:szCs w:val="32"/>
              </w:rPr>
              <w:t>$125,000 in sales from the price of parking.</w:t>
            </w:r>
          </w:p>
        </w:tc>
      </w:tr>
      <w:tr w:rsidR="00FA39E9" w:rsidTr="00C66174">
        <w:trPr>
          <w:trHeight w:val="2089"/>
        </w:trPr>
        <w:tc>
          <w:tcPr>
            <w:tcW w:w="8927" w:type="dxa"/>
            <w:shd w:val="clear" w:color="auto" w:fill="F2F2F2" w:themeFill="background1" w:themeFillShade="F2"/>
          </w:tcPr>
          <w:p w:rsidR="00FA39E9" w:rsidRDefault="00C66174" w:rsidP="00FA39E9">
            <w:pPr>
              <w:pStyle w:val="TOCHeading"/>
              <w:rPr>
                <w:b/>
                <w:bCs/>
              </w:rPr>
            </w:pPr>
            <w:r w:rsidRPr="00C66174">
              <w:rPr>
                <w:b/>
                <w:bCs/>
              </w:rPr>
              <w:t>Special Issues or Constraints:</w:t>
            </w:r>
          </w:p>
          <w:p w:rsidR="007B05B7" w:rsidRPr="003F20AB" w:rsidRDefault="00A35B88" w:rsidP="00A35B8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4472C4" w:themeColor="accent5"/>
              </w:rPr>
            </w:pPr>
            <w:r w:rsidRPr="003F20AB">
              <w:rPr>
                <w:rFonts w:asciiTheme="majorHAnsi" w:hAnsiTheme="majorHAnsi" w:cstheme="majorHAnsi"/>
                <w:color w:val="4472C4" w:themeColor="accent5"/>
                <w:sz w:val="32"/>
                <w:szCs w:val="32"/>
              </w:rPr>
              <w:t>Taking</w:t>
            </w:r>
            <w:r w:rsidRPr="003F20AB">
              <w:rPr>
                <w:rFonts w:asciiTheme="majorHAnsi" w:hAnsiTheme="majorHAnsi" w:cstheme="majorHAnsi"/>
                <w:color w:val="4472C4" w:themeColor="accent5"/>
              </w:rPr>
              <w:t xml:space="preserve"> </w:t>
            </w:r>
            <w:r w:rsidRPr="003F20AB">
              <w:rPr>
                <w:rFonts w:asciiTheme="majorHAnsi" w:hAnsiTheme="majorHAnsi" w:cstheme="majorHAnsi"/>
                <w:color w:val="4472C4" w:themeColor="accent5"/>
                <w:sz w:val="32"/>
                <w:szCs w:val="32"/>
              </w:rPr>
              <w:t>more than 3 hours in parking without renewing the commission.</w:t>
            </w:r>
          </w:p>
          <w:p w:rsidR="00A35B88" w:rsidRPr="007B05B7" w:rsidRDefault="00A35B88" w:rsidP="00A35B88">
            <w:pPr>
              <w:pStyle w:val="ListParagraph"/>
              <w:numPr>
                <w:ilvl w:val="0"/>
                <w:numId w:val="2"/>
              </w:numPr>
            </w:pPr>
            <w:r w:rsidRPr="003F20AB">
              <w:rPr>
                <w:rFonts w:asciiTheme="majorHAnsi" w:hAnsiTheme="majorHAnsi" w:cstheme="majorHAnsi"/>
                <w:color w:val="4472C4" w:themeColor="accent5"/>
                <w:sz w:val="32"/>
                <w:szCs w:val="32"/>
              </w:rPr>
              <w:t>False</w:t>
            </w:r>
            <w:r w:rsidR="003F20AB" w:rsidRPr="003F20AB">
              <w:rPr>
                <w:rFonts w:asciiTheme="majorHAnsi" w:hAnsiTheme="majorHAnsi" w:cstheme="majorHAnsi"/>
                <w:color w:val="4472C4" w:themeColor="accent5"/>
                <w:sz w:val="32"/>
                <w:szCs w:val="32"/>
              </w:rPr>
              <w:t xml:space="preserve"> damage claims</w:t>
            </w:r>
            <w:r w:rsidR="003F20AB" w:rsidRPr="003F20AB">
              <w:rPr>
                <w:color w:val="4472C4" w:themeColor="accent5"/>
                <w:sz w:val="32"/>
                <w:szCs w:val="32"/>
              </w:rPr>
              <w:t xml:space="preserve"> </w:t>
            </w:r>
          </w:p>
        </w:tc>
      </w:tr>
    </w:tbl>
    <w:p w:rsidR="00FA39E9" w:rsidRDefault="00FA39E9" w:rsidP="00FA39E9">
      <w:pPr>
        <w:pStyle w:val="TOCHeading"/>
      </w:pPr>
    </w:p>
    <w:p w:rsidR="00C64B7F" w:rsidRDefault="00C64B7F"/>
    <w:sectPr w:rsidR="00C64B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C7E3F"/>
    <w:multiLevelType w:val="hybridMultilevel"/>
    <w:tmpl w:val="380CAA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0B3326"/>
    <w:multiLevelType w:val="hybridMultilevel"/>
    <w:tmpl w:val="E2AC63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C7863B7"/>
    <w:multiLevelType w:val="hybridMultilevel"/>
    <w:tmpl w:val="4BF41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E9"/>
    <w:rsid w:val="00242BC2"/>
    <w:rsid w:val="003F20AB"/>
    <w:rsid w:val="004F3AC1"/>
    <w:rsid w:val="007B05B7"/>
    <w:rsid w:val="00A35B88"/>
    <w:rsid w:val="00A417C6"/>
    <w:rsid w:val="00BF03C7"/>
    <w:rsid w:val="00C3704C"/>
    <w:rsid w:val="00C64B7F"/>
    <w:rsid w:val="00C66174"/>
    <w:rsid w:val="00CC7D85"/>
    <w:rsid w:val="00E1203B"/>
    <w:rsid w:val="00E62B6A"/>
    <w:rsid w:val="00FA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9C48"/>
  <w15:chartTrackingRefBased/>
  <w15:docId w15:val="{08348E1C-7769-4FFB-BC33-3F5DB26A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9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39E9"/>
    <w:pPr>
      <w:outlineLvl w:val="9"/>
    </w:pPr>
  </w:style>
  <w:style w:type="table" w:styleId="TableGrid">
    <w:name w:val="Table Grid"/>
    <w:basedOn w:val="TableNormal"/>
    <w:uiPriority w:val="39"/>
    <w:rsid w:val="00FA3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7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55D00-BF08-438E-87CF-2BC615F61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</dc:creator>
  <cp:keywords/>
  <dc:description/>
  <cp:lastModifiedBy>Maggi</cp:lastModifiedBy>
  <cp:revision>1</cp:revision>
  <dcterms:created xsi:type="dcterms:W3CDTF">2022-03-13T19:18:00Z</dcterms:created>
  <dcterms:modified xsi:type="dcterms:W3CDTF">2022-03-13T21:45:00Z</dcterms:modified>
</cp:coreProperties>
</file>