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                                           Московский политехнический университет 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Arial" w:eastAsia="Arial" w:hAnsi="Arial" w:cs="Arial"/>
          <w:color w:val="222222"/>
          <w:sz w:val="19"/>
          <w:lang w:val="ru-RU" w:eastAsia="en-US"/>
        </w:rPr>
        <w:t xml:space="preserve">                              Информационная система управления магазином живых цветов</w:t>
      </w:r>
    </w:p>
    <w:p w:rsidR="00B87596" w:rsidRDefault="00683BB3">
      <w:pPr>
        <w:rPr>
          <w:rFonts w:ascii="Calibri" w:eastAsia="Calibri" w:hAnsi="Calibri"/>
          <w:b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ab/>
      </w:r>
      <w:r w:rsidRPr="002C2135">
        <w:rPr>
          <w:rFonts w:ascii="Calibri" w:eastAsia="Calibri" w:hAnsi="Calibri"/>
          <w:sz w:val="22"/>
          <w:lang w:val="ru-RU" w:eastAsia="en-US"/>
        </w:rPr>
        <w:t xml:space="preserve">                                             </w:t>
      </w:r>
      <w:r>
        <w:rPr>
          <w:rFonts w:ascii="Calibri" w:eastAsia="Calibri" w:hAnsi="Calibri"/>
          <w:b/>
          <w:sz w:val="22"/>
          <w:lang w:val="ru-RU" w:eastAsia="en-US"/>
        </w:rPr>
        <w:t>Техническое задание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                                                                    На ___ листах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B87596" w:rsidRDefault="00683BB3">
      <w:pPr>
        <w:ind w:firstLine="720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          </w:t>
      </w:r>
      <w:r>
        <w:rPr>
          <w:rFonts w:ascii="Calibri" w:eastAsia="Calibri" w:hAnsi="Calibri"/>
          <w:b/>
          <w:sz w:val="22"/>
          <w:lang w:val="ru-RU" w:eastAsia="en-US"/>
        </w:rPr>
        <w:t xml:space="preserve"> ЗАКАЗЧИК</w:t>
      </w:r>
      <w:r>
        <w:rPr>
          <w:rFonts w:ascii="Calibri" w:eastAsia="Calibri" w:hAnsi="Calibri"/>
          <w:sz w:val="22"/>
          <w:lang w:val="ru-RU" w:eastAsia="en-US"/>
        </w:rPr>
        <w:t xml:space="preserve">                                                                 </w:t>
      </w:r>
      <w:r>
        <w:rPr>
          <w:rFonts w:ascii="Calibri" w:eastAsia="Calibri" w:hAnsi="Calibri"/>
          <w:b/>
          <w:sz w:val="22"/>
          <w:lang w:val="ru-RU" w:eastAsia="en-US"/>
        </w:rPr>
        <w:t>ИСПОЛНИТЕЛЬ</w:t>
      </w:r>
    </w:p>
    <w:p w:rsidR="00B87596" w:rsidRDefault="00683BB3">
      <w:pPr>
        <w:ind w:firstLine="720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18"/>
          <w:lang w:val="ru-RU" w:eastAsia="en-US"/>
        </w:rPr>
        <w:t>Преподаватель по инженерному проектированию                         Студентка 1 курса</w:t>
      </w:r>
    </w:p>
    <w:p w:rsidR="00B87596" w:rsidRDefault="00683BB3">
      <w:pPr>
        <w:ind w:firstLine="720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18"/>
          <w:lang w:val="ru-RU" w:eastAsia="en-US"/>
        </w:rPr>
        <w:t>Дмитрий А. Макаров                                                                                группы 161-351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18"/>
          <w:lang w:val="ru-RU" w:eastAsia="en-US"/>
        </w:rPr>
        <w:t xml:space="preserve">                 Московский политехнический университет                                       </w:t>
      </w:r>
      <w:proofErr w:type="spellStart"/>
      <w:r>
        <w:rPr>
          <w:rFonts w:ascii="Calibri" w:eastAsia="Calibri" w:hAnsi="Calibri"/>
          <w:sz w:val="18"/>
          <w:lang w:val="ru-RU" w:eastAsia="en-US"/>
        </w:rPr>
        <w:t>К.Р.Касимова</w:t>
      </w:r>
      <w:proofErr w:type="spellEnd"/>
    </w:p>
    <w:p w:rsidR="00B87596" w:rsidRDefault="00683BB3">
      <w:pPr>
        <w:ind w:firstLine="720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                                                                               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ab/>
        <w:t xml:space="preserve">                                                           Москва, 2017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240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color w:val="2E75B5"/>
          <w:sz w:val="32"/>
          <w:lang w:val="ru-RU" w:eastAsia="en-US"/>
        </w:rPr>
        <w:t>Оглавление</w:t>
      </w:r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gjdgxs" w:history="1">
        <w:r w:rsidR="00683BB3">
          <w:rPr>
            <w:rFonts w:ascii="Calibri" w:eastAsia="Calibri" w:hAnsi="Calibri"/>
            <w:sz w:val="22"/>
            <w:lang w:val="ru-RU" w:eastAsia="en-US"/>
          </w:rPr>
          <w:t>1. Введение</w:t>
        </w:r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7998" w:history="1"/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30j0zll" w:history="1">
        <w:r w:rsidR="00683BB3">
          <w:rPr>
            <w:rFonts w:ascii="Calibri" w:eastAsia="Calibri" w:hAnsi="Calibri"/>
            <w:sz w:val="22"/>
            <w:lang w:val="ru-RU" w:eastAsia="en-US"/>
          </w:rPr>
          <w:t>2. Основания для разработки</w:t>
        </w:r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7999" w:history="1"/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1fob9te" w:history="1">
        <w:r w:rsidR="00683BB3">
          <w:rPr>
            <w:rFonts w:ascii="Calibri" w:eastAsia="Calibri" w:hAnsi="Calibri"/>
            <w:sz w:val="22"/>
            <w:lang w:val="ru-RU" w:eastAsia="en-US"/>
          </w:rPr>
          <w:t>3. Назначение разработки</w:t>
        </w:r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8000" w:history="1"/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3znysh7" w:history="1">
        <w:r w:rsidR="00683BB3">
          <w:rPr>
            <w:rFonts w:ascii="Calibri" w:eastAsia="Calibri" w:hAnsi="Calibri"/>
            <w:sz w:val="22"/>
            <w:lang w:val="ru-RU" w:eastAsia="en-US"/>
          </w:rPr>
          <w:t>4. Требования к программе или программному изделию</w:t>
        </w:r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8001" w:history="1"/>
    </w:p>
    <w:p w:rsidR="00B87596" w:rsidRDefault="00C204DD">
      <w:pPr>
        <w:spacing w:after="100"/>
        <w:ind w:left="220"/>
        <w:rPr>
          <w:rFonts w:ascii="Calibri" w:eastAsia="Calibri" w:hAnsi="Calibri"/>
          <w:sz w:val="22"/>
          <w:lang w:val="ru-RU" w:eastAsia="en-US"/>
        </w:rPr>
      </w:pPr>
      <w:hyperlink w:anchor="_2et92p0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4.1. Требования к функциональным характеристикам</w:t>
        </w:r>
      </w:hyperlink>
      <w:hyperlink w:anchor="_2et92p0" w:history="1"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8002" w:history="1"/>
    </w:p>
    <w:p w:rsidR="00B87596" w:rsidRDefault="00C204DD">
      <w:pPr>
        <w:spacing w:after="100"/>
        <w:ind w:left="220"/>
        <w:rPr>
          <w:rFonts w:ascii="Calibri" w:eastAsia="Calibri" w:hAnsi="Calibri"/>
          <w:sz w:val="22"/>
          <w:lang w:val="ru-RU" w:eastAsia="en-US"/>
        </w:rPr>
      </w:pPr>
      <w:hyperlink w:anchor="_tyjcwt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4.2.  Требования к надежности</w:t>
        </w:r>
      </w:hyperlink>
      <w:hyperlink w:anchor="_Toc467758003" w:history="1"/>
    </w:p>
    <w:p w:rsidR="00B87596" w:rsidRDefault="00C204DD">
      <w:pPr>
        <w:spacing w:after="100"/>
        <w:ind w:left="220"/>
        <w:rPr>
          <w:rFonts w:ascii="Calibri" w:eastAsia="Calibri" w:hAnsi="Calibri"/>
          <w:i/>
          <w:sz w:val="22"/>
          <w:lang w:val="ru-RU" w:eastAsia="en-US"/>
        </w:rPr>
      </w:pPr>
      <w:hyperlink w:anchor="_3dy6vkm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 xml:space="preserve">4.3.  </w:t>
        </w:r>
      </w:hyperlink>
      <w:hyperlink w:anchor="_3dy6vkm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Условия эксплуатации</w:t>
        </w:r>
      </w:hyperlink>
    </w:p>
    <w:p w:rsidR="00B87596" w:rsidRDefault="00C204DD">
      <w:pPr>
        <w:spacing w:after="100"/>
        <w:ind w:left="220"/>
        <w:rPr>
          <w:rFonts w:ascii="Calibri" w:eastAsia="Calibri" w:hAnsi="Calibri"/>
          <w:i/>
          <w:sz w:val="22"/>
          <w:lang w:val="ru-RU" w:eastAsia="en-US"/>
        </w:rPr>
      </w:pPr>
      <w:hyperlink w:anchor="_1t3h5sf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4.4. Требования к составу и параметрам технических средств</w:t>
        </w:r>
      </w:hyperlink>
    </w:p>
    <w:p w:rsidR="00B87596" w:rsidRDefault="00C204DD">
      <w:pPr>
        <w:spacing w:after="100"/>
        <w:ind w:left="220"/>
        <w:rPr>
          <w:rFonts w:ascii="Calibri" w:eastAsia="Calibri" w:hAnsi="Calibri"/>
          <w:sz w:val="22"/>
          <w:lang w:val="ru-RU" w:eastAsia="en-US"/>
        </w:rPr>
      </w:pPr>
      <w:hyperlink w:anchor="_4d34og8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4.5.  Требования к информационной и программной совместимости</w:t>
        </w:r>
      </w:hyperlink>
      <w:hyperlink w:anchor="_4d34og8" w:history="1"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8006" w:history="1"/>
    </w:p>
    <w:p w:rsidR="00B87596" w:rsidRDefault="00C204DD">
      <w:pPr>
        <w:spacing w:after="100"/>
        <w:ind w:left="220"/>
        <w:rPr>
          <w:rFonts w:ascii="Calibri" w:eastAsia="Calibri" w:hAnsi="Calibri"/>
          <w:i/>
          <w:sz w:val="22"/>
          <w:lang w:val="ru-RU" w:eastAsia="en-US"/>
        </w:rPr>
      </w:pPr>
      <w:hyperlink w:anchor="_2s8eyo1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4.6. Требования к маркировке и упаковке</w:t>
        </w:r>
      </w:hyperlink>
    </w:p>
    <w:p w:rsidR="00B87596" w:rsidRDefault="00C204DD">
      <w:pPr>
        <w:spacing w:after="100"/>
        <w:ind w:left="220"/>
        <w:rPr>
          <w:rFonts w:ascii="Calibri" w:eastAsia="Calibri" w:hAnsi="Calibri"/>
          <w:sz w:val="22"/>
          <w:lang w:val="ru-RU" w:eastAsia="en-US"/>
        </w:rPr>
      </w:pPr>
      <w:hyperlink w:anchor="_17dp8vu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4.7. Требования к транспортированию и хранению</w:t>
        </w:r>
      </w:hyperlink>
      <w:hyperlink w:anchor="_Toc467758008" w:history="1"/>
    </w:p>
    <w:p w:rsidR="00B87596" w:rsidRDefault="00C204DD">
      <w:pPr>
        <w:spacing w:after="100"/>
        <w:ind w:left="220"/>
        <w:rPr>
          <w:rFonts w:ascii="Calibri" w:eastAsia="Calibri" w:hAnsi="Calibri"/>
          <w:sz w:val="22"/>
          <w:lang w:val="ru-RU" w:eastAsia="en-US"/>
        </w:rPr>
      </w:pPr>
      <w:hyperlink w:anchor="_3rdcrjn" w:history="1">
        <w:r w:rsidR="00683BB3">
          <w:rPr>
            <w:rFonts w:ascii="Calibri" w:eastAsia="Calibri" w:hAnsi="Calibri"/>
            <w:i/>
            <w:sz w:val="22"/>
            <w:lang w:val="ru-RU" w:eastAsia="en-US"/>
          </w:rPr>
          <w:t>4.8. Специальные требования</w:t>
        </w:r>
      </w:hyperlink>
      <w:hyperlink w:anchor="_3rdcrjn" w:history="1">
        <w:r w:rsidR="00683BB3">
          <w:rPr>
            <w:rFonts w:ascii="Calibri" w:eastAsia="Calibri" w:hAnsi="Calibri"/>
            <w:sz w:val="22"/>
            <w:lang w:val="ru-RU" w:eastAsia="en-US"/>
          </w:rPr>
          <w:tab/>
        </w:r>
      </w:hyperlink>
      <w:hyperlink w:anchor="_Toc467758009" w:history="1"/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26in1rg" w:history="1">
        <w:r w:rsidR="00683BB3">
          <w:rPr>
            <w:rFonts w:ascii="Calibri" w:eastAsia="Calibri" w:hAnsi="Calibri"/>
            <w:sz w:val="22"/>
            <w:lang w:val="ru-RU" w:eastAsia="en-US"/>
          </w:rPr>
          <w:t>5.Требование к программной документации</w:t>
        </w:r>
      </w:hyperlink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Toc467758010" w:history="1"/>
      <w:hyperlink w:anchor="_lnxbz9" w:history="1">
        <w:r w:rsidR="00683BB3">
          <w:rPr>
            <w:rFonts w:ascii="Calibri" w:eastAsia="Calibri" w:hAnsi="Calibri"/>
            <w:sz w:val="22"/>
            <w:lang w:val="ru-RU" w:eastAsia="en-US"/>
          </w:rPr>
          <w:t>6. Технико-экономические показатели</w:t>
        </w:r>
      </w:hyperlink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Toc467758011" w:history="1"/>
      <w:hyperlink w:anchor="_35nkun2" w:history="1">
        <w:r w:rsidR="00683BB3">
          <w:rPr>
            <w:rFonts w:ascii="Calibri" w:eastAsia="Calibri" w:hAnsi="Calibri"/>
            <w:sz w:val="22"/>
            <w:lang w:val="ru-RU" w:eastAsia="en-US"/>
          </w:rPr>
          <w:t>7. Стадии и этапы разработки</w:t>
        </w:r>
      </w:hyperlink>
    </w:p>
    <w:p w:rsidR="00B87596" w:rsidRDefault="00C204DD">
      <w:pPr>
        <w:spacing w:after="100"/>
        <w:rPr>
          <w:rFonts w:ascii="Calibri" w:eastAsia="Calibri" w:hAnsi="Calibri"/>
          <w:sz w:val="22"/>
          <w:lang w:val="ru-RU" w:eastAsia="en-US"/>
        </w:rPr>
      </w:pPr>
      <w:hyperlink w:anchor="_Toc467758012" w:history="1"/>
      <w:hyperlink w:anchor="_1ksv4uv" w:history="1">
        <w:r w:rsidR="00683BB3">
          <w:rPr>
            <w:rFonts w:ascii="Calibri" w:eastAsia="Calibri" w:hAnsi="Calibri"/>
            <w:sz w:val="22"/>
            <w:lang w:val="ru-RU" w:eastAsia="en-US"/>
          </w:rPr>
          <w:t>8. Порядок контроля и приемки</w:t>
        </w:r>
      </w:hyperlink>
    </w:p>
    <w:p w:rsidR="00B87596" w:rsidRDefault="00C204DD">
      <w:pPr>
        <w:rPr>
          <w:rFonts w:ascii="Calibri" w:eastAsia="Calibri" w:hAnsi="Calibri"/>
          <w:sz w:val="22"/>
          <w:lang w:val="ru-RU" w:eastAsia="en-US"/>
        </w:rPr>
      </w:pPr>
      <w:hyperlink w:anchor="_Toc467758013" w:history="1"/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color w:val="2E75B5"/>
          <w:sz w:val="32"/>
          <w:lang w:val="ru-RU" w:eastAsia="ru-RU"/>
        </w:rPr>
        <w:lastRenderedPageBreak/>
        <w:t>1. Введение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b/>
          <w:sz w:val="28"/>
          <w:u w:val="single"/>
          <w:lang w:val="ru-RU" w:eastAsia="en-US"/>
        </w:rPr>
        <w:t>Наименование программы: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>“Разработка информационной системы управления магазина по продаже живых цветов</w:t>
      </w:r>
      <w:r>
        <w:rPr>
          <w:rFonts w:ascii="Calibri" w:eastAsia="Calibri" w:hAnsi="Calibri"/>
          <w:i/>
          <w:sz w:val="28"/>
          <w:lang w:val="ru-RU" w:eastAsia="en-US"/>
        </w:rPr>
        <w:t>”.</w:t>
      </w:r>
    </w:p>
    <w:p w:rsidR="00B87596" w:rsidRDefault="00B87596">
      <w:pPr>
        <w:ind w:left="285" w:hanging="420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285" w:hanging="420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</w:t>
      </w:r>
    </w:p>
    <w:p w:rsidR="00B87596" w:rsidRDefault="00683BB3">
      <w:pPr>
        <w:ind w:left="-13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</w:t>
      </w:r>
      <w:r>
        <w:rPr>
          <w:rFonts w:ascii="Calibri" w:eastAsia="Calibri" w:hAnsi="Calibri"/>
          <w:b/>
          <w:sz w:val="28"/>
          <w:u w:val="single"/>
          <w:lang w:val="ru-RU" w:eastAsia="en-US"/>
        </w:rPr>
        <w:t>Краткая характеристика и область применения:</w:t>
      </w:r>
    </w:p>
    <w:p w:rsidR="00B87596" w:rsidRDefault="00683BB3">
      <w:pPr>
        <w:ind w:left="-13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  </w:t>
      </w:r>
      <w:r>
        <w:rPr>
          <w:rFonts w:ascii="Calibri" w:eastAsia="Calibri" w:hAnsi="Calibri"/>
          <w:sz w:val="28"/>
          <w:lang w:val="ru-RU" w:eastAsia="en-US"/>
        </w:rPr>
        <w:t>Информационная система предназначена для ведения управленческого учета небольшого магазина, специализирующего на торговле живыми цветами.</w:t>
      </w:r>
    </w:p>
    <w:p w:rsidR="00B87596" w:rsidRDefault="00683BB3">
      <w:pPr>
        <w:ind w:left="-13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</w:t>
      </w:r>
      <w:r>
        <w:rPr>
          <w:rFonts w:ascii="Calibri" w:eastAsia="Calibri" w:hAnsi="Calibri"/>
          <w:b/>
          <w:sz w:val="28"/>
          <w:lang w:val="ru-RU" w:eastAsia="en-US"/>
        </w:rPr>
        <w:t>Функции программы</w:t>
      </w:r>
      <w:r>
        <w:rPr>
          <w:rFonts w:ascii="Calibri" w:eastAsia="Calibri" w:hAnsi="Calibri"/>
          <w:sz w:val="28"/>
          <w:lang w:val="ru-RU" w:eastAsia="en-US"/>
        </w:rPr>
        <w:t xml:space="preserve">: поддержка основных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товароучетных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функций, включая сборку цветов и торговлю подарками.</w:t>
      </w:r>
    </w:p>
    <w:p w:rsidR="00B87596" w:rsidRDefault="00683BB3">
      <w:pPr>
        <w:ind w:left="-13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Используется в целях учебной деятельности, а также в управлении торговлей в небольшом магазине.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color w:val="2E75B5"/>
          <w:sz w:val="32"/>
          <w:lang w:val="ru-RU" w:eastAsia="ru-RU"/>
        </w:rPr>
        <w:t xml:space="preserve">  2. Основания для разработки</w:t>
      </w:r>
    </w:p>
    <w:p w:rsidR="00B87596" w:rsidRDefault="00B87596">
      <w:pPr>
        <w:ind w:left="-13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13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Основанием для разработки является полученное от заказчика ШТРИХ-М  задание  </w:t>
      </w:r>
      <w:hyperlink r:id="rId6" w:history="1">
        <w:r>
          <w:rPr>
            <w:rFonts w:ascii="Roboto" w:eastAsia="Roboto" w:hAnsi="Roboto" w:cs="Roboto"/>
            <w:color w:val="0563C1"/>
            <w:sz w:val="20"/>
            <w:u w:val="single"/>
            <w:lang w:val="ru-RU" w:eastAsia="en-US"/>
          </w:rPr>
          <w:t>https://goo.gl/P99ZIs</w:t>
        </w:r>
      </w:hyperlink>
      <w:r>
        <w:rPr>
          <w:rFonts w:ascii="Roboto" w:eastAsia="Roboto" w:hAnsi="Roboto" w:cs="Roboto"/>
          <w:color w:val="444444"/>
          <w:sz w:val="20"/>
          <w:lang w:val="ru-RU" w:eastAsia="en-US"/>
        </w:rPr>
        <w:t xml:space="preserve"> </w:t>
      </w:r>
      <w:r>
        <w:rPr>
          <w:rFonts w:ascii="Roboto" w:eastAsia="Roboto" w:hAnsi="Roboto" w:cs="Roboto"/>
          <w:sz w:val="28"/>
          <w:lang w:val="ru-RU" w:eastAsia="en-US"/>
        </w:rPr>
        <w:t>от 20.02.17.</w:t>
      </w:r>
    </w:p>
    <w:p w:rsidR="00B87596" w:rsidRDefault="00B87596">
      <w:pPr>
        <w:spacing w:after="300"/>
        <w:ind w:left="-13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13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</w:t>
      </w: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sz w:val="36"/>
          <w:lang w:val="ru-RU" w:eastAsia="ru-RU"/>
        </w:rPr>
        <w:t xml:space="preserve">  </w:t>
      </w:r>
      <w:r>
        <w:rPr>
          <w:rFonts w:ascii="Arial" w:eastAsia="Arial" w:hAnsi="Arial" w:cs="Arial"/>
          <w:color w:val="2E75B5"/>
          <w:sz w:val="32"/>
          <w:lang w:val="ru-RU" w:eastAsia="ru-RU"/>
        </w:rPr>
        <w:t>3. Назначение разработки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Создать информационную систему для администратора и сотрудников магазина по продаже живых цветов, включая торговлю подарками.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color w:val="2E75B5"/>
          <w:sz w:val="32"/>
          <w:lang w:val="ru-RU" w:eastAsia="ru-RU"/>
        </w:rPr>
        <w:lastRenderedPageBreak/>
        <w:t>4. Требования к программе или программному изделию</w:t>
      </w:r>
    </w:p>
    <w:p w:rsidR="00B87596" w:rsidRDefault="00B87596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i/>
          <w:color w:val="2F5496"/>
          <w:sz w:val="28"/>
          <w:lang w:val="ru-RU" w:eastAsia="en-US"/>
        </w:rPr>
        <w:t xml:space="preserve">  </w:t>
      </w: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4.1.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>Требования к функциональным характеристикам</w:t>
      </w:r>
    </w:p>
    <w:p w:rsidR="00B87596" w:rsidRDefault="00683BB3">
      <w:pPr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Информационная система должна включать в себя основные </w:t>
      </w:r>
      <w:proofErr w:type="spellStart"/>
      <w:r>
        <w:rPr>
          <w:rFonts w:ascii="Calibri" w:eastAsia="Calibri" w:hAnsi="Calibri"/>
          <w:lang w:val="ru-RU" w:eastAsia="en-US"/>
        </w:rPr>
        <w:t>товароучетные</w:t>
      </w:r>
      <w:proofErr w:type="spellEnd"/>
      <w:r>
        <w:rPr>
          <w:rFonts w:ascii="Calibri" w:eastAsia="Calibri" w:hAnsi="Calibri"/>
          <w:lang w:val="ru-RU" w:eastAsia="en-US"/>
        </w:rPr>
        <w:t xml:space="preserve"> функции для полноценной торговли в магазине живых цветов. </w:t>
      </w:r>
    </w:p>
    <w:p w:rsidR="00B87596" w:rsidRDefault="00683BB3">
      <w:pPr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Услуги: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Закупка цветов и установка цен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Продажа живых цветов в розницу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Продажа готовых букетов. Сборка букетов из живых цветов</w:t>
      </w:r>
      <w:proofErr w:type="gramStart"/>
      <w:r>
        <w:rPr>
          <w:rFonts w:ascii="Calibri" w:eastAsia="Calibri" w:hAnsi="Calibri"/>
          <w:lang w:val="ru-RU" w:eastAsia="en-US"/>
        </w:rPr>
        <w:t xml:space="preserve"> .</w:t>
      </w:r>
      <w:proofErr w:type="gramEnd"/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Торговля сувенирной продукцией (подарками) 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На выбор 3 сувенирные продукции: наборы шоколадных конфет (3 вида), мягкие игрушки (3 вида), наборы пирожных </w:t>
      </w:r>
      <w:proofErr w:type="spellStart"/>
      <w:r>
        <w:rPr>
          <w:rFonts w:ascii="Calibri" w:eastAsia="Calibri" w:hAnsi="Calibri"/>
          <w:lang w:val="ru-RU" w:eastAsia="en-US"/>
        </w:rPr>
        <w:t>Макарун</w:t>
      </w:r>
      <w:proofErr w:type="spellEnd"/>
      <w:r>
        <w:rPr>
          <w:rFonts w:ascii="Calibri" w:eastAsia="Calibri" w:hAnsi="Calibri"/>
          <w:lang w:val="ru-RU" w:eastAsia="en-US"/>
        </w:rPr>
        <w:t xml:space="preserve"> (2 вида). 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Хранение ветеринарных сертификатов</w:t>
      </w:r>
    </w:p>
    <w:p w:rsidR="00B87596" w:rsidRDefault="00683BB3">
      <w:pPr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При закупке товаров каждая партия цветов имеет ветеринарный сертификат, подтверждающий, что данные цветы успешно прошли проверку на ветеринарно-санитарную безопасность грузов.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 Хранение информации об остатках цветов и товаров.</w:t>
      </w:r>
    </w:p>
    <w:p w:rsidR="00B87596" w:rsidRDefault="00683BB3">
      <w:pPr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В информационной системе на основе учета данных продаж и закупок хранится информация об остатках и наличии цветов и товаров в магазине.</w:t>
      </w:r>
    </w:p>
    <w:p w:rsidR="00B87596" w:rsidRDefault="00683BB3">
      <w:pPr>
        <w:numPr>
          <w:ilvl w:val="0"/>
          <w:numId w:val="12"/>
        </w:numPr>
        <w:spacing w:after="160" w:line="259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>Хранение информации об объеме продаж цветов и сопутствующих товаров.</w:t>
      </w:r>
    </w:p>
    <w:p w:rsidR="00B87596" w:rsidRDefault="00683BB3">
      <w:pPr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В документах в информационной системе хранятся данные об объеме закупок, продаж цветов и товаров. </w:t>
      </w:r>
    </w:p>
    <w:p w:rsidR="00B87596" w:rsidRDefault="00683BB3">
      <w:pPr>
        <w:spacing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 Ассортимент магазина может постоянно меняться. Тестирование конфигурации будет проводиться. В начальной стадии магазин работает с различными видами популярных живых цветов, 2 элементами декоративных цветов для сборки букета и 8 видами сувенирной продукции (</w:t>
      </w:r>
      <w:r>
        <w:rPr>
          <w:rFonts w:ascii="Calibri" w:eastAsia="Calibri" w:hAnsi="Calibri"/>
          <w:sz w:val="22"/>
          <w:lang w:val="ru-RU" w:eastAsia="en-US"/>
        </w:rPr>
        <w:t>подарков</w:t>
      </w:r>
      <w:r>
        <w:rPr>
          <w:rFonts w:ascii="Calibri" w:eastAsia="Calibri" w:hAnsi="Calibri"/>
          <w:lang w:val="ru-RU" w:eastAsia="en-US"/>
        </w:rPr>
        <w:t>). Файл с продукцией представлен в таблице «Продукция.</w:t>
      </w:r>
      <w:proofErr w:type="spellStart"/>
      <w:r>
        <w:rPr>
          <w:rFonts w:ascii="Calibri" w:eastAsia="Calibri" w:hAnsi="Calibri"/>
          <w:lang w:eastAsia="en-US"/>
        </w:rPr>
        <w:t>docx</w:t>
      </w:r>
      <w:proofErr w:type="spellEnd"/>
      <w:r>
        <w:rPr>
          <w:rFonts w:ascii="Calibri" w:eastAsia="Calibri" w:hAnsi="Calibri"/>
          <w:lang w:val="ru-RU" w:eastAsia="en-US"/>
        </w:rPr>
        <w:t>»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   4.2. 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>Требования к надежности</w:t>
      </w:r>
    </w:p>
    <w:p w:rsidR="00B87596" w:rsidRDefault="00B87596">
      <w:pPr>
        <w:spacing w:line="240" w:lineRule="auto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Arial" w:eastAsia="Arial" w:hAnsi="Arial" w:cs="Arial"/>
          <w:color w:val="222222"/>
          <w:sz w:val="19"/>
          <w:lang w:val="ru-RU" w:eastAsia="en-US"/>
        </w:rPr>
        <w:t xml:space="preserve">  </w:t>
      </w:r>
      <w:r>
        <w:rPr>
          <w:rFonts w:ascii="Calibri" w:eastAsia="Calibri" w:hAnsi="Calibri"/>
          <w:lang w:val="ru-RU" w:eastAsia="en-US"/>
        </w:rPr>
        <w:t>При ошибках ввода данных пользователя ранее введенные данные должны сохраняться.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   4.3.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 xml:space="preserve"> Условия эксплуатации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             Соответствуют требованиям, предъявляемым к техническому помещению, в котором расположены компьютеры.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  4.4.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 xml:space="preserve">Требования к составу и параметрам технических средств 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         </w:t>
      </w:r>
      <w:r>
        <w:rPr>
          <w:rFonts w:ascii="Calibri" w:eastAsia="Calibri" w:hAnsi="Calibri"/>
          <w:lang w:val="ru-RU" w:eastAsia="en-US"/>
        </w:rPr>
        <w:t xml:space="preserve">Требования совпадают с требованиями к операционной системе, установленной на компьютере. 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      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i/>
          <w:color w:val="2F5496"/>
          <w:sz w:val="28"/>
          <w:lang w:val="ru-RU" w:eastAsia="en-US"/>
        </w:rPr>
        <w:t xml:space="preserve">   </w:t>
      </w: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4.5.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 xml:space="preserve"> Требования к информационной и программной совместимости</w:t>
      </w:r>
      <w:r>
        <w:rPr>
          <w:rFonts w:ascii="Calibri Light" w:eastAsia="Calibri Light" w:hAnsi="Calibri Light" w:cs="Calibri Light"/>
          <w:color w:val="2F5496"/>
          <w:lang w:val="ru-RU" w:eastAsia="en-US"/>
        </w:rPr>
        <w:t xml:space="preserve"> </w:t>
      </w:r>
      <w:r>
        <w:rPr>
          <w:rFonts w:ascii="Calibri" w:eastAsia="Calibri" w:hAnsi="Calibri"/>
          <w:lang w:val="ru-RU" w:eastAsia="en-US"/>
        </w:rPr>
        <w:t xml:space="preserve">Информационная система должна быть разработана на платформе </w:t>
      </w:r>
      <w:r>
        <w:rPr>
          <w:rFonts w:ascii="Calibri" w:eastAsia="Calibri" w:hAnsi="Calibri"/>
          <w:sz w:val="26"/>
          <w:lang w:val="ru-RU" w:eastAsia="en-US"/>
        </w:rPr>
        <w:t>«1С</w:t>
      </w:r>
      <w:proofErr w:type="gramStart"/>
      <w:r>
        <w:rPr>
          <w:rFonts w:ascii="Calibri" w:eastAsia="Calibri" w:hAnsi="Calibri"/>
          <w:sz w:val="26"/>
          <w:lang w:val="ru-RU" w:eastAsia="en-US"/>
        </w:rPr>
        <w:t>:П</w:t>
      </w:r>
      <w:proofErr w:type="gramEnd"/>
      <w:r>
        <w:rPr>
          <w:rFonts w:ascii="Calibri" w:eastAsia="Calibri" w:hAnsi="Calibri"/>
          <w:sz w:val="26"/>
          <w:lang w:val="ru-RU" w:eastAsia="en-US"/>
        </w:rPr>
        <w:t>редприятие 8»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        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585"/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</w:pPr>
      <w:r>
        <w:rPr>
          <w:rFonts w:ascii="Calibri Light" w:eastAsia="Calibri Light" w:hAnsi="Calibri Light" w:cs="Calibri Light"/>
          <w:i/>
          <w:sz w:val="28"/>
          <w:lang w:val="ru-RU" w:eastAsia="en-US"/>
        </w:rPr>
        <w:t xml:space="preserve">       </w:t>
      </w: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     4.6.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>Требования к маркировке и упаковке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     </w:t>
      </w:r>
      <w:r>
        <w:rPr>
          <w:rFonts w:ascii="Calibri" w:eastAsia="Calibri" w:hAnsi="Calibri"/>
          <w:lang w:val="ru-RU" w:eastAsia="en-US"/>
        </w:rPr>
        <w:t xml:space="preserve">Не выявлены 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        </w:t>
      </w: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   4.7.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>Требования к транспортированию и хранению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 </w:t>
      </w:r>
      <w:r>
        <w:rPr>
          <w:rFonts w:ascii="Calibri" w:eastAsia="Calibri" w:hAnsi="Calibri"/>
          <w:lang w:val="ru-RU" w:eastAsia="en-US"/>
        </w:rPr>
        <w:t>Не выявлены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" w:after="0"/>
        <w:rPr>
          <w:rFonts w:ascii="Calibri Light" w:eastAsia="Calibri Light" w:hAnsi="Calibri Light" w:cs="Calibri Light"/>
          <w:color w:val="2F5496"/>
          <w:sz w:val="26"/>
          <w:lang w:val="ru-RU" w:eastAsia="en-US"/>
        </w:rPr>
      </w:pPr>
      <w:r>
        <w:rPr>
          <w:rFonts w:ascii="Calibri Light" w:eastAsia="Calibri Light" w:hAnsi="Calibri Light" w:cs="Calibri Light"/>
          <w:color w:val="2F5496"/>
          <w:sz w:val="22"/>
          <w:lang w:val="ru-RU" w:eastAsia="en-US"/>
        </w:rPr>
        <w:t xml:space="preserve">   </w:t>
      </w:r>
      <w:r>
        <w:rPr>
          <w:rFonts w:ascii="Calibri Light" w:eastAsia="Calibri Light" w:hAnsi="Calibri Light" w:cs="Calibri Light"/>
          <w:color w:val="2F5496"/>
          <w:sz w:val="28"/>
          <w:lang w:val="ru-RU" w:eastAsia="en-US"/>
        </w:rPr>
        <w:t xml:space="preserve">4.8. </w:t>
      </w:r>
      <w:r>
        <w:rPr>
          <w:rFonts w:ascii="Calibri Light" w:eastAsia="Calibri Light" w:hAnsi="Calibri Light" w:cs="Calibri Light"/>
          <w:color w:val="2F5496"/>
          <w:sz w:val="28"/>
          <w:u w:val="single"/>
          <w:lang w:val="ru-RU" w:eastAsia="en-US"/>
        </w:rPr>
        <w:t>Специальные требования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         Интерфейс системы должен быть прост и интуитивно понятен. </w:t>
      </w:r>
      <w:r>
        <w:rPr>
          <w:rFonts w:ascii="Calibri" w:eastAsia="Calibri" w:hAnsi="Calibri"/>
          <w:i/>
          <w:sz w:val="32"/>
          <w:lang w:val="ru-RU" w:eastAsia="en-US"/>
        </w:rPr>
        <w:t xml:space="preserve">              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2"/>
          <w:lang w:val="ru-RU" w:eastAsia="en-US"/>
        </w:rPr>
        <w:t xml:space="preserve">                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2"/>
          <w:lang w:val="ru-RU" w:eastAsia="en-US"/>
        </w:rPr>
        <w:t xml:space="preserve">                      </w:t>
      </w:r>
    </w:p>
    <w:p w:rsidR="00B87596" w:rsidRPr="002C2135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2"/>
          <w:lang w:val="ru-RU" w:eastAsia="en-US"/>
        </w:rPr>
        <w:t xml:space="preserve">         </w:t>
      </w:r>
    </w:p>
    <w:p w:rsidR="00B87596" w:rsidRPr="002C2135" w:rsidRDefault="00B87596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B87596" w:rsidRPr="002C2135" w:rsidRDefault="00B87596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B87596" w:rsidRPr="002C2135" w:rsidRDefault="00B87596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B87596" w:rsidRPr="002C2135" w:rsidRDefault="00B87596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B87596" w:rsidRPr="002C2135" w:rsidRDefault="00B87596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B87596" w:rsidRPr="002C2135" w:rsidRDefault="00B87596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C204DD" w:rsidRDefault="00683BB3">
      <w:pPr>
        <w:ind w:left="-585"/>
        <w:rPr>
          <w:rFonts w:ascii="Calibri" w:eastAsia="Calibri" w:hAnsi="Calibri"/>
          <w:i/>
          <w:sz w:val="22"/>
          <w:lang w:val="ru-RU" w:eastAsia="en-US"/>
        </w:rPr>
      </w:pPr>
      <w:r w:rsidRPr="002C2135">
        <w:rPr>
          <w:rFonts w:ascii="Calibri" w:eastAsia="Calibri" w:hAnsi="Calibri"/>
          <w:i/>
          <w:sz w:val="22"/>
          <w:lang w:val="ru-RU" w:eastAsia="en-US"/>
        </w:rPr>
        <w:t xml:space="preserve">            </w:t>
      </w:r>
    </w:p>
    <w:p w:rsidR="00C204DD" w:rsidRDefault="00C204DD">
      <w:pPr>
        <w:ind w:left="-585"/>
        <w:rPr>
          <w:rFonts w:ascii="Calibri" w:eastAsia="Calibri" w:hAnsi="Calibri"/>
          <w:i/>
          <w:sz w:val="22"/>
          <w:lang w:val="ru-RU" w:eastAsia="en-US"/>
        </w:rPr>
      </w:pPr>
    </w:p>
    <w:p w:rsidR="00B87596" w:rsidRDefault="00C204DD">
      <w:pPr>
        <w:ind w:left="-585"/>
        <w:rPr>
          <w:rFonts w:ascii="Calibri" w:eastAsia="Calibri" w:hAnsi="Calibri"/>
          <w:i/>
          <w:sz w:val="22"/>
          <w:lang w:val="ru-RU" w:eastAsia="en-US"/>
        </w:rPr>
      </w:pPr>
      <w:r>
        <w:rPr>
          <w:rFonts w:ascii="Calibri" w:eastAsia="Calibri" w:hAnsi="Calibri"/>
          <w:i/>
          <w:sz w:val="22"/>
          <w:lang w:val="ru-RU" w:eastAsia="en-US"/>
        </w:rPr>
        <w:lastRenderedPageBreak/>
        <w:t xml:space="preserve">             </w:t>
      </w:r>
      <w:bookmarkStart w:id="0" w:name="_GoBack"/>
      <w:bookmarkEnd w:id="0"/>
      <w:r w:rsidR="00683BB3">
        <w:rPr>
          <w:rFonts w:ascii="Calibri" w:eastAsia="Calibri" w:hAnsi="Calibri"/>
          <w:color w:val="2E75B5"/>
          <w:sz w:val="32"/>
          <w:lang w:val="ru-RU" w:eastAsia="en-US"/>
        </w:rPr>
        <w:t>5. Требование к программной документации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В ходе проекта должны быть разработаны: 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1. ТЗ (ГОСТ 19.201-78)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2. Продукция магазина в </w:t>
      </w:r>
      <w:r>
        <w:rPr>
          <w:rFonts w:ascii="Calibri" w:eastAsia="Calibri" w:hAnsi="Calibri"/>
          <w:sz w:val="28"/>
          <w:lang w:eastAsia="en-US"/>
        </w:rPr>
        <w:t>txt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3. План разработки проекта в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redmine</w:t>
      </w:r>
      <w:proofErr w:type="spellEnd"/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4. Диаграммы 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4.1 Бизнес-процесс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4.2 </w:t>
      </w:r>
      <w:r>
        <w:rPr>
          <w:rFonts w:ascii="Calibri" w:eastAsia="Calibri" w:hAnsi="Calibri"/>
          <w:sz w:val="28"/>
          <w:lang w:eastAsia="en-US"/>
        </w:rPr>
        <w:t>ER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5. Исходный код и другие файлы проекта разработки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6. Отзыв заказчика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7. Протокол сдачи-приемки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8. Отчет о завершении проекта</w:t>
      </w:r>
    </w:p>
    <w:p w:rsidR="00B87596" w:rsidRDefault="00683BB3">
      <w:pPr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</w:t>
      </w: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color w:val="2E75B5"/>
          <w:sz w:val="32"/>
          <w:lang w:val="ru-RU" w:eastAsia="ru-RU"/>
        </w:rPr>
        <w:t>6. Технико-экономические показатели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  Расчет экономической эффективности не требуется.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color w:val="2E75B5"/>
          <w:sz w:val="32"/>
          <w:lang w:val="ru-RU" w:eastAsia="ru-RU"/>
        </w:rPr>
        <w:t xml:space="preserve">   7. Стадии и этапы разработки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i/>
          <w:sz w:val="28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Определение темы - 13.02 – 02.03 – трудозатраты 2 часа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Изучение и поиск информации по </w:t>
      </w:r>
      <w:proofErr w:type="gramStart"/>
      <w:r>
        <w:rPr>
          <w:rFonts w:ascii="Calibri" w:eastAsia="Calibri" w:hAnsi="Calibri"/>
          <w:i/>
          <w:sz w:val="28"/>
          <w:lang w:val="ru-RU" w:eastAsia="en-US"/>
        </w:rPr>
        <w:t>бизнес-кейсу</w:t>
      </w:r>
      <w:proofErr w:type="gramEnd"/>
      <w:r>
        <w:rPr>
          <w:rFonts w:ascii="Calibri" w:eastAsia="Calibri" w:hAnsi="Calibri"/>
          <w:i/>
          <w:sz w:val="28"/>
          <w:lang w:val="ru-RU" w:eastAsia="en-US"/>
        </w:rPr>
        <w:t xml:space="preserve"> – 03.03 – 14.03 15 часов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i/>
          <w:sz w:val="28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Техническое задание</w:t>
      </w:r>
    </w:p>
    <w:p w:rsidR="00B87596" w:rsidRDefault="00683BB3">
      <w:pPr>
        <w:jc w:val="center"/>
        <w:rPr>
          <w:rFonts w:ascii="Calibri" w:eastAsia="Calibri" w:hAnsi="Calibri"/>
          <w:i/>
          <w:sz w:val="28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lastRenderedPageBreak/>
        <w:t>Разработка ТЗ с 15.03 - 09.04 – трудозатраты 15 часов</w:t>
      </w:r>
    </w:p>
    <w:p w:rsidR="00B87596" w:rsidRDefault="00683BB3">
      <w:pPr>
        <w:jc w:val="center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2.1. ТЗ версия 1 - с 15.03 – 26.03 - трудозатраты 5 часов</w:t>
      </w:r>
    </w:p>
    <w:p w:rsidR="00B87596" w:rsidRDefault="00683BB3">
      <w:pPr>
        <w:jc w:val="center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2.2. ТЗ версия 2 – с 27.03 – 02.04 - трудозатраты 5 часов</w:t>
      </w:r>
    </w:p>
    <w:p w:rsidR="00B87596" w:rsidRDefault="00683BB3">
      <w:pPr>
        <w:jc w:val="center"/>
        <w:rPr>
          <w:rFonts w:ascii="Calibri" w:eastAsia="Calibri" w:hAnsi="Calibri"/>
          <w:i/>
          <w:sz w:val="28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2.3. ТЗ версия 3 - с 03.04 – 09.04 - трудозатраты 5 часов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i/>
          <w:sz w:val="28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Разработка программной документации</w:t>
      </w:r>
      <w:r w:rsidRPr="00683BB3">
        <w:rPr>
          <w:rFonts w:ascii="Calibri" w:eastAsia="Calibri" w:hAnsi="Calibri"/>
          <w:i/>
          <w:sz w:val="28"/>
          <w:lang w:val="ru-RU" w:eastAsia="en-US"/>
        </w:rPr>
        <w:t xml:space="preserve"> – </w:t>
      </w:r>
      <w:r>
        <w:rPr>
          <w:rFonts w:ascii="Calibri" w:eastAsia="Calibri" w:hAnsi="Calibri"/>
          <w:i/>
          <w:sz w:val="28"/>
          <w:lang w:eastAsia="en-US"/>
        </w:rPr>
        <w:t>c</w:t>
      </w:r>
      <w:r w:rsidRPr="00683BB3">
        <w:rPr>
          <w:rFonts w:ascii="Calibri" w:eastAsia="Calibri" w:hAnsi="Calibri"/>
          <w:i/>
          <w:sz w:val="28"/>
          <w:lang w:val="ru-RU" w:eastAsia="en-US"/>
        </w:rPr>
        <w:t xml:space="preserve"> 13.02 </w:t>
      </w:r>
      <w:r>
        <w:rPr>
          <w:rFonts w:ascii="Calibri" w:eastAsia="Calibri" w:hAnsi="Calibri"/>
          <w:i/>
          <w:sz w:val="28"/>
          <w:lang w:val="ru-RU" w:eastAsia="en-US"/>
        </w:rPr>
        <w:t xml:space="preserve">– </w:t>
      </w:r>
      <w:r w:rsidRPr="00683BB3">
        <w:rPr>
          <w:rFonts w:ascii="Calibri" w:eastAsia="Calibri" w:hAnsi="Calibri"/>
          <w:i/>
          <w:sz w:val="28"/>
          <w:lang w:val="ru-RU" w:eastAsia="en-US"/>
        </w:rPr>
        <w:t>10.05</w:t>
      </w:r>
      <w:r>
        <w:rPr>
          <w:rFonts w:ascii="Calibri" w:eastAsia="Calibri" w:hAnsi="Calibri"/>
          <w:i/>
          <w:sz w:val="28"/>
          <w:lang w:val="ru-RU" w:eastAsia="en-US"/>
        </w:rPr>
        <w:t xml:space="preserve"> </w:t>
      </w:r>
      <w:r w:rsidR="002C2135">
        <w:rPr>
          <w:rFonts w:ascii="Calibri" w:eastAsia="Calibri" w:hAnsi="Calibri"/>
          <w:i/>
          <w:sz w:val="28"/>
          <w:lang w:val="ru-RU" w:eastAsia="en-US"/>
        </w:rPr>
        <w:t>– трудозатраты 7 часов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Внедрение (сдача ТЗ) - трудозатраты 2 часа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Разработка ИС  - с 10.04 – 10.05 - трудозатраты 30 часов.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Испытания ИС  - с 10.05 – 29.05 - трудозатраты 6 часов</w:t>
      </w:r>
    </w:p>
    <w:p w:rsidR="00B87596" w:rsidRDefault="00683BB3">
      <w:pPr>
        <w:numPr>
          <w:ilvl w:val="0"/>
          <w:numId w:val="13"/>
        </w:numPr>
        <w:spacing w:after="160" w:line="259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>Сдача заказчику  - -30.05.17</w:t>
      </w:r>
    </w:p>
    <w:p w:rsidR="00B87596" w:rsidRDefault="00B87596">
      <w:pPr>
        <w:jc w:val="both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i/>
          <w:sz w:val="28"/>
          <w:lang w:val="ru-RU" w:eastAsia="en-US"/>
        </w:rPr>
        <w:t xml:space="preserve">Примерные сроки разработки = 4 месяца (февраль - май) Исполнитель: Касимова Карина </w:t>
      </w:r>
      <w:proofErr w:type="spellStart"/>
      <w:r>
        <w:rPr>
          <w:rFonts w:ascii="Calibri" w:eastAsia="Calibri" w:hAnsi="Calibri"/>
          <w:i/>
          <w:sz w:val="28"/>
          <w:lang w:val="ru-RU" w:eastAsia="en-US"/>
        </w:rPr>
        <w:t>Ринатовна</w:t>
      </w:r>
      <w:proofErr w:type="spellEnd"/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spacing w:before="400" w:after="120" w:line="276" w:lineRule="auto"/>
        <w:rPr>
          <w:rFonts w:ascii="Arial" w:eastAsia="Arial" w:hAnsi="Arial" w:cs="Arial"/>
          <w:sz w:val="40"/>
          <w:lang w:val="ru-RU" w:eastAsia="ru-RU"/>
        </w:rPr>
      </w:pPr>
      <w:r>
        <w:rPr>
          <w:rFonts w:ascii="Arial" w:eastAsia="Arial" w:hAnsi="Arial" w:cs="Arial"/>
          <w:i/>
          <w:sz w:val="32"/>
          <w:lang w:val="ru-RU" w:eastAsia="ru-RU"/>
        </w:rPr>
        <w:t xml:space="preserve"> </w:t>
      </w:r>
      <w:r>
        <w:rPr>
          <w:rFonts w:ascii="Arial" w:eastAsia="Arial" w:hAnsi="Arial" w:cs="Arial"/>
          <w:color w:val="2E75B5"/>
          <w:sz w:val="32"/>
          <w:lang w:val="ru-RU" w:eastAsia="ru-RU"/>
        </w:rPr>
        <w:t>8. Порядок контроля и приемки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585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Система подвергается испытаниям следующих видов:</w:t>
      </w:r>
    </w:p>
    <w:p w:rsidR="00B87596" w:rsidRDefault="00683BB3">
      <w:pPr>
        <w:ind w:left="-585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  1. Предварительные испытания (1 час)</w:t>
      </w:r>
    </w:p>
    <w:p w:rsidR="00B87596" w:rsidRDefault="00683BB3">
      <w:pPr>
        <w:ind w:left="-1233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          2. Опытная эксплуатация (1 час) </w:t>
      </w:r>
    </w:p>
    <w:p w:rsidR="00B87596" w:rsidRDefault="00683BB3">
      <w:pPr>
        <w:ind w:left="-1233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          3. Приемочные испытания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3.1. Проверка комплектности документов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3.1.1. Наличие технического задания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3.1.2. Наличие диаграмм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3.2. Проверка комплектности установочного пакета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   3.2.1. Наличие готовой ИС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3.3. Проверка функционирования программы </w:t>
      </w:r>
    </w:p>
    <w:p w:rsidR="00B87596" w:rsidRDefault="00683BB3">
      <w:pPr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   </w:t>
      </w: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По итогам каждого вида испытания с заказчиком подписывается протокол. </w:t>
      </w:r>
    </w:p>
    <w:p w:rsidR="00B87596" w:rsidRDefault="00683BB3">
      <w:pPr>
        <w:ind w:left="-585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На основании протокола испытаний </w:t>
      </w:r>
      <w:proofErr w:type="gramStart"/>
      <w:r>
        <w:rPr>
          <w:rFonts w:ascii="Calibri" w:eastAsia="Calibri" w:hAnsi="Calibri"/>
          <w:sz w:val="28"/>
          <w:lang w:val="ru-RU" w:eastAsia="en-US"/>
        </w:rPr>
        <w:t>исполнитель совместно с заказчиком подписывают</w:t>
      </w:r>
      <w:proofErr w:type="gramEnd"/>
      <w:r>
        <w:rPr>
          <w:rFonts w:ascii="Calibri" w:eastAsia="Calibri" w:hAnsi="Calibri"/>
          <w:sz w:val="28"/>
          <w:lang w:val="ru-RU" w:eastAsia="en-US"/>
        </w:rPr>
        <w:t xml:space="preserve"> акт приемки-сдачи программы в эксплуатацию.</w:t>
      </w:r>
    </w:p>
    <w:p w:rsidR="00B87596" w:rsidRDefault="00683BB3">
      <w:pPr>
        <w:ind w:left="-585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>По итогам разработки ИС заказчик оставляет отзыв о проделанной исполнителем работе.</w:t>
      </w: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ind w:left="-585"/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p w:rsidR="00B87596" w:rsidRDefault="00B87596">
      <w:pPr>
        <w:rPr>
          <w:rFonts w:ascii="Calibri" w:eastAsia="Calibri" w:hAnsi="Calibri"/>
          <w:sz w:val="22"/>
          <w:lang w:val="ru-RU" w:eastAsia="en-US"/>
        </w:rPr>
      </w:pPr>
    </w:p>
    <w:sectPr w:rsidR="00B87596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81ABBF0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00000002"/>
    <w:multiLevelType w:val="multilevel"/>
    <w:tmpl w:val="81562D3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21DA2F10"/>
    <w:lvl w:ilvl="0">
      <w:start w:val="1"/>
      <w:numFmt w:val="decimal"/>
      <w:lvlText w:val="%1."/>
      <w:lvlJc w:val="left"/>
      <w:pPr>
        <w:spacing w:before="0" w:after="0" w:line="240" w:lineRule="auto"/>
        <w:ind w:left="1363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2083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803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3523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4243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963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683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6403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7123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">
    <w:nsid w:val="00000004"/>
    <w:multiLevelType w:val="multilevel"/>
    <w:tmpl w:val="CC5A2D9E"/>
    <w:lvl w:ilvl="0">
      <w:start w:val="1"/>
      <w:numFmt w:val="decimal"/>
      <w:lvlText w:val="%1."/>
      <w:lvlJc w:val="left"/>
      <w:pPr>
        <w:spacing w:before="0" w:after="0" w:line="240" w:lineRule="auto"/>
        <w:ind w:left="643" w:right="0" w:hanging="360"/>
        <w:jc w:val="left"/>
      </w:pPr>
      <w:rPr>
        <w:rFonts w:ascii="Calibri" w:eastAsia="Calibri" w:hAnsi="Calibri" w:cs="Calibri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4">
    <w:nsid w:val="00000005"/>
    <w:multiLevelType w:val="multilevel"/>
    <w:tmpl w:val="709EFFAE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firstLine="180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firstLine="39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firstLine="612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firstLine="82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firstLine="1044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firstLine="1260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firstLine="147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firstLine="1692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firstLine="190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5">
    <w:nsid w:val="00000006"/>
    <w:multiLevelType w:val="multilevel"/>
    <w:tmpl w:val="64547B34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6">
    <w:nsid w:val="00000007"/>
    <w:multiLevelType w:val="multilevel"/>
    <w:tmpl w:val="03401068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firstLine="1800"/>
        <w:jc w:val="left"/>
      </w:pPr>
      <w:rPr>
        <w:rFonts w:ascii="Calibri" w:eastAsia="Calibri" w:hAnsi="Calibri" w:cs="Calibri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firstLine="39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firstLine="612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firstLine="82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firstLine="1044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firstLine="1260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firstLine="147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firstLine="1692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firstLine="190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7">
    <w:nsid w:val="00000008"/>
    <w:multiLevelType w:val="multilevel"/>
    <w:tmpl w:val="A0D80A00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/>
        <w:color w:val="000000"/>
        <w:sz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8">
    <w:nsid w:val="00000009"/>
    <w:multiLevelType w:val="multilevel"/>
    <w:tmpl w:val="199CF41C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9">
    <w:nsid w:val="0000000A"/>
    <w:multiLevelType w:val="multilevel"/>
    <w:tmpl w:val="9D401864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/>
        <w:color w:val="000000"/>
        <w:sz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0">
    <w:nsid w:val="0000000B"/>
    <w:multiLevelType w:val="multilevel"/>
    <w:tmpl w:val="33E68AB4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color w:val="000000"/>
        <w:sz w:val="16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96"/>
    <w:rsid w:val="002C2135"/>
    <w:rsid w:val="00683BB3"/>
    <w:rsid w:val="00B87596"/>
    <w:rsid w:val="00C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99Z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Карина Касимова</cp:lastModifiedBy>
  <cp:revision>3</cp:revision>
  <dcterms:created xsi:type="dcterms:W3CDTF">2017-05-31T20:10:00Z</dcterms:created>
  <dcterms:modified xsi:type="dcterms:W3CDTF">2017-05-31T22:26:00Z</dcterms:modified>
</cp:coreProperties>
</file>