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5187" w14:textId="74926464" w:rsidR="00D86069" w:rsidRDefault="00D86069" w:rsidP="00B53F9E">
      <w:pPr>
        <w:jc w:val="center"/>
      </w:pPr>
      <w:r>
        <w:t>CONTRATO PARA EL DESARROLLO DE SISTEMA WEB</w:t>
      </w:r>
    </w:p>
    <w:p w14:paraId="108269CE" w14:textId="11DEEA77" w:rsidR="00D86069" w:rsidRDefault="00D86069" w:rsidP="00D86069">
      <w:r>
        <w:t>Entre:</w:t>
      </w:r>
    </w:p>
    <w:p w14:paraId="47835E48" w14:textId="162544A2" w:rsidR="00D86069" w:rsidRDefault="00116999" w:rsidP="00D86069">
      <w:r>
        <w:t>Fundación</w:t>
      </w:r>
      <w:r w:rsidR="00D86069">
        <w:t xml:space="preserve"> </w:t>
      </w:r>
      <w:r>
        <w:t>Gerontológica</w:t>
      </w:r>
      <w:r w:rsidR="00D86069">
        <w:t xml:space="preserve"> Integral</w:t>
      </w:r>
      <w:r>
        <w:t xml:space="preserve"> </w:t>
      </w:r>
      <w:r w:rsidR="00D86069">
        <w:t>con domicilio en Ixmiquilpan, hidalgo</w:t>
      </w:r>
    </w:p>
    <w:p w14:paraId="15C4D730" w14:textId="551B77EB" w:rsidR="00D86069" w:rsidRDefault="00D86069" w:rsidP="00D86069">
      <w:r>
        <w:t>Y:</w:t>
      </w:r>
    </w:p>
    <w:p w14:paraId="36788945" w14:textId="2B8F3DA0" w:rsidR="00D86069" w:rsidRDefault="00D86069" w:rsidP="00D86069">
      <w:r>
        <w:t>T</w:t>
      </w:r>
      <w:r w:rsidR="00B53F9E">
        <w:t>ECNOFAM</w:t>
      </w:r>
      <w:r w:rsidR="00116999">
        <w:t xml:space="preserve"> </w:t>
      </w:r>
      <w:r>
        <w:t>con domicilio en Ixmiquilpan, Hidalgo</w:t>
      </w:r>
    </w:p>
    <w:p w14:paraId="4936E1D3" w14:textId="77777777" w:rsidR="00D86069" w:rsidRDefault="00D86069" w:rsidP="00D86069"/>
    <w:p w14:paraId="5982399C" w14:textId="47FCFC1F" w:rsidR="00D86069" w:rsidRDefault="00D86069" w:rsidP="00D86069">
      <w:r>
        <w:t>Antecedentes:</w:t>
      </w:r>
    </w:p>
    <w:p w14:paraId="73E90D54" w14:textId="77777777" w:rsidR="00D86069" w:rsidRDefault="00D86069" w:rsidP="00D86069"/>
    <w:p w14:paraId="4EB152CA" w14:textId="298974FA" w:rsidR="00D86069" w:rsidRDefault="00D86069" w:rsidP="00D86069">
      <w:r>
        <w:t>El Cliente es una fundación gerontológica que busca establecer una presencia en línea mediante el desarrollo de un sistema web.</w:t>
      </w:r>
    </w:p>
    <w:p w14:paraId="03C1F238" w14:textId="77777777" w:rsidR="00D86069" w:rsidRDefault="00D86069" w:rsidP="00D86069"/>
    <w:p w14:paraId="4275F1DC" w14:textId="54253C86" w:rsidR="00D86069" w:rsidRDefault="00D86069" w:rsidP="00D86069">
      <w:r>
        <w:t>Acuerdo:</w:t>
      </w:r>
    </w:p>
    <w:p w14:paraId="41CC6282" w14:textId="77777777" w:rsidR="00D86069" w:rsidRDefault="00D86069" w:rsidP="00D86069"/>
    <w:p w14:paraId="58EBEA0B" w14:textId="0C218764" w:rsidR="00D86069" w:rsidRDefault="00D86069" w:rsidP="00D86069">
      <w:r>
        <w:t>1. Alcance del Proyecto:</w:t>
      </w:r>
    </w:p>
    <w:p w14:paraId="6D7E9983" w14:textId="5FE4F5F4" w:rsidR="00D86069" w:rsidRDefault="00D86069" w:rsidP="00D86069">
      <w:r>
        <w:t xml:space="preserve">    - El Gerente se compromete a diseñar, desarrollar e implementar un sistema web para el Cliente de acuerdo con las especificaciones acordadas.</w:t>
      </w:r>
    </w:p>
    <w:p w14:paraId="2CD4178C" w14:textId="77777777" w:rsidR="00D86069" w:rsidRDefault="00D86069" w:rsidP="00D86069"/>
    <w:p w14:paraId="5F98317F" w14:textId="168AD59B" w:rsidR="00D86069" w:rsidRDefault="00D86069" w:rsidP="00D86069">
      <w:r>
        <w:t>2. Características de la Sistema web:</w:t>
      </w:r>
    </w:p>
    <w:p w14:paraId="6CAFB498" w14:textId="2D99830B" w:rsidR="00D86069" w:rsidRDefault="00D86069" w:rsidP="00D86069">
      <w:r>
        <w:t xml:space="preserve">    - El sistema web incluirá las siguientes características principales:</w:t>
      </w:r>
    </w:p>
    <w:p w14:paraId="2BB014CB" w14:textId="28BA87EF" w:rsidR="00D86069" w:rsidRDefault="00D86069" w:rsidP="00D86069">
      <w:r>
        <w:t xml:space="preserve">        - Páginas de inicio, galería de fotos, talleres</w:t>
      </w:r>
      <w:r w:rsidR="00116999">
        <w:t xml:space="preserve"> de </w:t>
      </w:r>
      <w:r w:rsidR="00116999" w:rsidRPr="00116999">
        <w:t>Danza (Huapango y Danzón) los días martes y jueves, Pintura (en tela) los días lunes y Cocina (miércoles y viernes)</w:t>
      </w:r>
      <w:r>
        <w:t>, área de consulta médica, área de consulta psicológica, área de terapia física.</w:t>
      </w:r>
    </w:p>
    <w:p w14:paraId="1D1A870A" w14:textId="77777777" w:rsidR="00D86069" w:rsidRDefault="00D86069" w:rsidP="00D86069">
      <w:r>
        <w:t xml:space="preserve">        - Un sistema de administración que permitirá al administrador visualizar los adultos mayores que están en cada área de consulta.</w:t>
      </w:r>
    </w:p>
    <w:p w14:paraId="1DBB5590" w14:textId="5475B181" w:rsidR="00D86069" w:rsidRDefault="00D86069" w:rsidP="00D86069">
      <w:r>
        <w:t xml:space="preserve">        - </w:t>
      </w:r>
      <w:r w:rsidR="00116999">
        <w:t>Sistema web</w:t>
      </w:r>
      <w:r>
        <w:t>s de registro de adultos mayores que incluirán campos para nombre, apellidos, teléfono, correo, nombre del tutor, teléfono del tutor y dirección.</w:t>
      </w:r>
    </w:p>
    <w:p w14:paraId="36CE415E" w14:textId="77777777" w:rsidR="00D86069" w:rsidRDefault="00D86069" w:rsidP="00D86069"/>
    <w:p w14:paraId="21AE74A3" w14:textId="74D93885" w:rsidR="00D86069" w:rsidRDefault="00D86069" w:rsidP="00D86069">
      <w:r>
        <w:t>3. Estimación del Proyecto:</w:t>
      </w:r>
    </w:p>
    <w:p w14:paraId="3CBD619D" w14:textId="6B4433C5" w:rsidR="00D86069" w:rsidRDefault="00D86069" w:rsidP="00D86069">
      <w:r>
        <w:t xml:space="preserve">    - El costo máximo del proyecto se establece en 50,000 pesos mexicanos. Este costo incluye el desarrollo </w:t>
      </w:r>
      <w:r w:rsidR="00116999">
        <w:t>del sistema</w:t>
      </w:r>
      <w:r>
        <w:t xml:space="preserve"> web, el alojamiento (hosting) durante un año y la calidad acordada del proyecto.</w:t>
      </w:r>
    </w:p>
    <w:p w14:paraId="3D60D2A5" w14:textId="0F8CFE87" w:rsidR="00D86069" w:rsidRDefault="00D86069" w:rsidP="00D86069">
      <w:r>
        <w:lastRenderedPageBreak/>
        <w:t xml:space="preserve">    - El Gerente se compromete a completar el proyecto y entregarlo al Cliente antes del 3 de noviembre de </w:t>
      </w:r>
      <w:r w:rsidR="00116999">
        <w:t>2023</w:t>
      </w:r>
      <w:r>
        <w:t>.</w:t>
      </w:r>
    </w:p>
    <w:p w14:paraId="467DC953" w14:textId="5B1E99CF" w:rsidR="00D86069" w:rsidRDefault="00D86069" w:rsidP="00D86069">
      <w:r>
        <w:t>4. Monto y Condiciones de Pago:</w:t>
      </w:r>
    </w:p>
    <w:p w14:paraId="62A156A2" w14:textId="00C94854" w:rsidR="00D86069" w:rsidRDefault="00D86069" w:rsidP="00D86069">
      <w:r>
        <w:t xml:space="preserve">    - El Cliente pagará al Gerente la suma total de </w:t>
      </w:r>
      <w:r w:rsidR="00116999">
        <w:t>____</w:t>
      </w:r>
      <w:r>
        <w:t xml:space="preserve"> por el desarrollo de</w:t>
      </w:r>
      <w:r w:rsidR="00116999">
        <w:t>l</w:t>
      </w:r>
      <w:r>
        <w:t xml:space="preserve"> sistema web. El pago se realizará de la siguiente manera:</w:t>
      </w:r>
    </w:p>
    <w:p w14:paraId="335D4927" w14:textId="211FB918" w:rsidR="00D86069" w:rsidRDefault="00D86069" w:rsidP="00D86069">
      <w:r>
        <w:t xml:space="preserve">        - </w:t>
      </w:r>
    </w:p>
    <w:p w14:paraId="1CCC2B3F" w14:textId="31903529" w:rsidR="00D86069" w:rsidRDefault="00D86069" w:rsidP="00D86069">
      <w:r>
        <w:t>5. Propiedad Intelectual:</w:t>
      </w:r>
    </w:p>
    <w:p w14:paraId="5FA3CDB3" w14:textId="18A23032" w:rsidR="00D86069" w:rsidRDefault="00D86069" w:rsidP="00D86069">
      <w:r>
        <w:t xml:space="preserve">    - Una vez que se realice el pago completo, el Cliente tendrá plena propiedad </w:t>
      </w:r>
      <w:r w:rsidR="00116999">
        <w:t>del sistema</w:t>
      </w:r>
      <w:r>
        <w:t xml:space="preserve"> web desarrollada, incluyendo el código fuente y los archivos asociados.</w:t>
      </w:r>
    </w:p>
    <w:p w14:paraId="2A17469D" w14:textId="77777777" w:rsidR="00D86069" w:rsidRDefault="00D86069" w:rsidP="00D86069"/>
    <w:p w14:paraId="59FCAECE" w14:textId="7E7B28D9" w:rsidR="00D86069" w:rsidRDefault="00D86069" w:rsidP="00D86069">
      <w:r>
        <w:t>6. Mantenimiento y Soporte:</w:t>
      </w:r>
    </w:p>
    <w:p w14:paraId="4DCAF066" w14:textId="248D9345" w:rsidR="00D86069" w:rsidRDefault="00D86069" w:rsidP="00D86069">
      <w:r>
        <w:t xml:space="preserve">    - El Gerente ofrecerá [número de meses/días] de soporte técnico gratuito después de la finalización del proyecto para corregir cualquier error o problema técnico relacionado con </w:t>
      </w:r>
      <w:r w:rsidR="00116999">
        <w:t>el sistema</w:t>
      </w:r>
      <w:r>
        <w:t xml:space="preserve"> web.</w:t>
      </w:r>
    </w:p>
    <w:p w14:paraId="7D75518B" w14:textId="77777777" w:rsidR="00D86069" w:rsidRDefault="00D86069" w:rsidP="00D86069"/>
    <w:p w14:paraId="18C62F32" w14:textId="2116B15E" w:rsidR="00D86069" w:rsidRDefault="00D86069" w:rsidP="00D86069">
      <w:r>
        <w:t>7. Cancelación del Proyecto:</w:t>
      </w:r>
    </w:p>
    <w:p w14:paraId="060D41A6" w14:textId="4099B3C8" w:rsidR="00D86069" w:rsidRDefault="00D86069" w:rsidP="00D86069">
      <w:r>
        <w:t xml:space="preserve">    - Cualquiera de las partes puede cancelar el proyecto en cualquier momento, previa notificación por escrito a la otra parte. El Cliente deberá pagar al Gerente por el trabajo realizado hasta la fecha de cancelación.</w:t>
      </w:r>
    </w:p>
    <w:p w14:paraId="459C1E6C" w14:textId="77777777" w:rsidR="00D86069" w:rsidRDefault="00D86069" w:rsidP="00D86069"/>
    <w:p w14:paraId="1147FA04" w14:textId="4B13242C" w:rsidR="00D86069" w:rsidRDefault="00D86069" w:rsidP="00D86069">
      <w:r>
        <w:t>8. Confidencialidad:</w:t>
      </w:r>
    </w:p>
    <w:p w14:paraId="114F2AB2" w14:textId="77777777" w:rsidR="00D86069" w:rsidRDefault="00D86069" w:rsidP="00D86069">
      <w:r>
        <w:t xml:space="preserve">    - Ambas partes acuerdan mantener la confidencialidad de toda la información confidencial revelada durante el curso del proyecto.</w:t>
      </w:r>
    </w:p>
    <w:p w14:paraId="59B87570" w14:textId="2CA0B256" w:rsidR="00116999" w:rsidRDefault="00116999" w:rsidP="00116999">
      <w:r>
        <w:t>9. Cambios</w:t>
      </w:r>
    </w:p>
    <w:p w14:paraId="147E1C90" w14:textId="77777777" w:rsidR="00116999" w:rsidRDefault="00116999" w:rsidP="00116999">
      <w:r>
        <w:t xml:space="preserve">    - Este proyecto estará sujeto a cambios del cliente siempre y cuando tenga previo aviso hacia el gerente.</w:t>
      </w:r>
    </w:p>
    <w:p w14:paraId="451A6FBE" w14:textId="4004EE33" w:rsidR="00116999" w:rsidRDefault="00116999" w:rsidP="00116999">
      <w:r>
        <w:t>10. Ley Aplicable:</w:t>
      </w:r>
    </w:p>
    <w:p w14:paraId="223DA50A" w14:textId="77777777" w:rsidR="00116999" w:rsidRDefault="00116999" w:rsidP="00116999">
      <w:r>
        <w:t xml:space="preserve">    - Este contrato se regirá e interpretará de acuerdo con las leyes de México en el estado de hidalgo y cualquier disputa que surja en relación con este contrato se resolverá mediante arbitraje de conformidad con las reglas de la ley de dicho estado.</w:t>
      </w:r>
    </w:p>
    <w:p w14:paraId="31F14261" w14:textId="77777777" w:rsidR="00116999" w:rsidRDefault="00116999" w:rsidP="00116999">
      <w:r>
        <w:t xml:space="preserve">   -En el estado de Hidalgo, México, los contratos están regulados principalmente por el Código Civil para el Estado de Hidalgo, así como por otras leyes federales y regulaciones específicas según el tipo de contrato en cuestión que serán las siguientes:</w:t>
      </w:r>
    </w:p>
    <w:p w14:paraId="0F8C6399" w14:textId="7517D45A" w:rsidR="00116999" w:rsidRDefault="00116999" w:rsidP="00116999">
      <w:r>
        <w:lastRenderedPageBreak/>
        <w:t>10.1.- Código Civil para el Estado de Hidalgo: El Código Civil regula en gran medida la formación y ejecución de contratos en Hidalgo. Contiene disposiciones sobre la validez de los contratos, la capacidad legal de las partes, las obligaciones y derechos de las partes contratantes, y los remedios en caso de incumplimiento contractual.</w:t>
      </w:r>
    </w:p>
    <w:p w14:paraId="17D5AEB0" w14:textId="15E2C422" w:rsidR="00116999" w:rsidRDefault="00116999" w:rsidP="00116999">
      <w:r>
        <w:t>10.2.- Ley Federal del Trabajo: Si el contrato está relacionado con relaciones laborales, la Ley Federal del Trabajo establece los derechos y obligaciones de empleadores y empleados, y puede aplicarse en el estado de Hidalgo.</w:t>
      </w:r>
    </w:p>
    <w:p w14:paraId="7B9B6210" w14:textId="69CA6217" w:rsidR="00116999" w:rsidRDefault="00116999" w:rsidP="00116999">
      <w:r>
        <w:t>10.4.- Ley de Protección al Consumidor para el Estado de Hidalgo: Si el contrato involucra a consumidores y proveedores de bienes y servicios, esta ley establece disposiciones específicas para la protección de los derechos de los consumidores y la regulación de las transacciones comerciales.</w:t>
      </w:r>
    </w:p>
    <w:p w14:paraId="130DEEA2" w14:textId="77777777" w:rsidR="00116999" w:rsidRDefault="00116999" w:rsidP="00116999"/>
    <w:p w14:paraId="18888935" w14:textId="791D7D8F" w:rsidR="00116999" w:rsidRDefault="00116999" w:rsidP="00116999">
      <w:r>
        <w:t>10.5.- Ley de Fomento y Desarrollo Económico para el Estado de Hidalgo: Esta ley puede ser relevante si el contrato está relacionado con incentivos fiscales o programas de apoyo económico ofrecidos por el gobierno estatal.</w:t>
      </w:r>
    </w:p>
    <w:p w14:paraId="49046D40" w14:textId="77777777" w:rsidR="00116999" w:rsidRDefault="00116999" w:rsidP="00116999"/>
    <w:p w14:paraId="47D801A8" w14:textId="44C47867" w:rsidR="00116999" w:rsidRDefault="00116999" w:rsidP="00116999">
      <w:r>
        <w:t>TÉRMINOS Y CONDICIONES</w:t>
      </w:r>
    </w:p>
    <w:p w14:paraId="3A011DC8" w14:textId="6D35C7DA" w:rsidR="00116999" w:rsidRDefault="00116999" w:rsidP="00116999">
      <w:r>
        <w:t>1. Uso del sistema web:</w:t>
      </w:r>
    </w:p>
    <w:p w14:paraId="57E067B5" w14:textId="2E089B14" w:rsidR="00116999" w:rsidRDefault="00116999" w:rsidP="00116999">
      <w:r>
        <w:t xml:space="preserve">    1.1. El Cliente utilizará el sistema web desarrollado exclusivamente para fines relacionados con las actividades de la Fundación Gerontológica y de acuerdo con todas las leyes y regulaciones aplicables.</w:t>
      </w:r>
    </w:p>
    <w:p w14:paraId="56F773BA" w14:textId="697F3BED" w:rsidR="00116999" w:rsidRDefault="00116999" w:rsidP="00116999">
      <w:r>
        <w:t xml:space="preserve">    1.2. El Cliente se compromete a no utilizar el sistema web para actividades ilegales o inmorales, incluyendo, pero sin limitarse a la difusión de contenido difamatorio, obsceno o fraudulento.</w:t>
      </w:r>
    </w:p>
    <w:p w14:paraId="6E1F92C4" w14:textId="77777777" w:rsidR="00116999" w:rsidRDefault="00116999" w:rsidP="00116999">
      <w:r>
        <w:t>2. Contenido y Derechos de Autor:</w:t>
      </w:r>
    </w:p>
    <w:p w14:paraId="4C4E4E22" w14:textId="733E36C3" w:rsidR="00116999" w:rsidRDefault="00116999" w:rsidP="00116999">
      <w:r>
        <w:t xml:space="preserve">    2.1. El Cliente es el único responsable de proporcionar y mantener actualizado el contenido del sistema web.</w:t>
      </w:r>
    </w:p>
    <w:p w14:paraId="73183B9A" w14:textId="6D6CE289" w:rsidR="00116999" w:rsidRDefault="00116999" w:rsidP="00116999">
      <w:r>
        <w:t xml:space="preserve">    2.2. El Cliente garantiza que tiene los derechos necesarios para utilizar cualquier contenido proporcionado para el sistema web y libera al gerente junto a su equipo de trabajo de cualquier responsabilidad por reclamaciones de terceros relacionadas con derechos de autor u otros derechos de propiedad intelectual.</w:t>
      </w:r>
    </w:p>
    <w:p w14:paraId="03B36734" w14:textId="77777777" w:rsidR="00116999" w:rsidRDefault="00116999" w:rsidP="00116999">
      <w:r>
        <w:t xml:space="preserve">    2.3. El gerente se reserva el derecho de utilizar el proyecto como parte de su portafolio y promoción, a menos que se acuerde lo contrario por escrito.</w:t>
      </w:r>
    </w:p>
    <w:p w14:paraId="148AEADE" w14:textId="77777777" w:rsidR="00116999" w:rsidRDefault="00116999" w:rsidP="00116999"/>
    <w:p w14:paraId="30610A3C" w14:textId="77777777" w:rsidR="00116999" w:rsidRDefault="00116999" w:rsidP="00116999">
      <w:r>
        <w:t>3. Mantenimiento y Actualizaciones:</w:t>
      </w:r>
    </w:p>
    <w:p w14:paraId="15D2737F" w14:textId="5BB33FED" w:rsidR="00116999" w:rsidRDefault="00116999" w:rsidP="00116999">
      <w:r>
        <w:t xml:space="preserve">    3.1. El Desarrollador proporcionará un período de soporte técnico gratuito después de la finalización del proyecto, durante el cual se corregirán los errores técnicos relacionados con el sistema web.</w:t>
      </w:r>
    </w:p>
    <w:p w14:paraId="45A57E7E" w14:textId="7F2C303A" w:rsidR="00116999" w:rsidRDefault="00116999" w:rsidP="00116999">
      <w:r>
        <w:lastRenderedPageBreak/>
        <w:t xml:space="preserve">    3.2. Las actualizaciones futuras del sistema web pueden estar sujetas a acuerdos de servicio adicionales y tarifas.</w:t>
      </w:r>
    </w:p>
    <w:p w14:paraId="78F279D1" w14:textId="77777777" w:rsidR="00116999" w:rsidRDefault="00116999" w:rsidP="00116999"/>
    <w:p w14:paraId="09384329" w14:textId="77777777" w:rsidR="00116999" w:rsidRDefault="00116999" w:rsidP="00116999">
      <w:r>
        <w:t>4. Privacidad y Datos Personales:</w:t>
      </w:r>
    </w:p>
    <w:p w14:paraId="4E7535AA" w14:textId="740424BA" w:rsidR="00116999" w:rsidRDefault="00116999" w:rsidP="00116999">
      <w:r>
        <w:t xml:space="preserve">    4.1. El Cliente es responsable de cumplir con todas las leyes de privacidad aplicables y de obtener el consentimiento adecuado para la recopilación y el procesamiento de datos personales a través del sistema web.</w:t>
      </w:r>
    </w:p>
    <w:p w14:paraId="01989653" w14:textId="77777777" w:rsidR="00116999" w:rsidRDefault="00116999" w:rsidP="00116999">
      <w:r>
        <w:t xml:space="preserve">    4.2. El Desarrollador puede proporcionar orientación técnica para cumplir con las leyes de privacidad, pero no asume responsabilidad legal por el manejo de datos personales por parte del Cliente.</w:t>
      </w:r>
    </w:p>
    <w:p w14:paraId="55CBA047" w14:textId="77777777" w:rsidR="00116999" w:rsidRDefault="00116999" w:rsidP="00116999"/>
    <w:p w14:paraId="7FD0B17C" w14:textId="77777777" w:rsidR="00116999" w:rsidRDefault="00116999" w:rsidP="00116999">
      <w:r>
        <w:t>5. Cancelación del Proyecto:</w:t>
      </w:r>
    </w:p>
    <w:p w14:paraId="0435EAB8" w14:textId="77777777" w:rsidR="00116999" w:rsidRDefault="00116999" w:rsidP="00116999">
      <w:r>
        <w:t xml:space="preserve">    5.1. Cualquiera de las partes puede cancelar el proyecto según lo establecido en el contrato.</w:t>
      </w:r>
    </w:p>
    <w:p w14:paraId="237A544F" w14:textId="77777777" w:rsidR="00116999" w:rsidRDefault="00116999" w:rsidP="00116999">
      <w:r>
        <w:t xml:space="preserve">    5.2. En caso de cancelación, el Cliente deberá pagar al Desarrollador por el trabajo realizado hasta la fecha de cancelación, de acuerdo con los términos del contrato.</w:t>
      </w:r>
    </w:p>
    <w:p w14:paraId="27012EC5" w14:textId="77777777" w:rsidR="00116999" w:rsidRDefault="00116999" w:rsidP="00116999"/>
    <w:p w14:paraId="736C0DC3" w14:textId="77777777" w:rsidR="00116999" w:rsidRDefault="00116999" w:rsidP="00116999">
      <w:r>
        <w:t>6. Limitación de Responsabilidad:</w:t>
      </w:r>
    </w:p>
    <w:p w14:paraId="5208F2AF" w14:textId="7E432B42" w:rsidR="00116999" w:rsidRDefault="00116999" w:rsidP="00116999">
      <w:r>
        <w:t xml:space="preserve">    6.1. El gerente no será responsable de daños indirectos, consecuentes o incidentales, incluyendo pérdida de beneficios o datos, relacionados con el uso del sistema web.</w:t>
      </w:r>
    </w:p>
    <w:p w14:paraId="3C52F1F3" w14:textId="77777777" w:rsidR="00116999" w:rsidRDefault="00116999" w:rsidP="00116999">
      <w:r>
        <w:t>7. Ley Aplicable:</w:t>
      </w:r>
    </w:p>
    <w:p w14:paraId="34157DD4" w14:textId="422771BD" w:rsidR="00116999" w:rsidRDefault="00116999" w:rsidP="00116999">
      <w:r>
        <w:t xml:space="preserve">    7.1. Este acuerdo se rige e interpreta de acuerdo con las leyes del estado de hidalgo.</w:t>
      </w:r>
    </w:p>
    <w:p w14:paraId="37890FA6" w14:textId="77777777" w:rsidR="00116999" w:rsidRDefault="00116999" w:rsidP="00116999">
      <w:r>
        <w:t>8. Cambios en los Términos y Condiciones:</w:t>
      </w:r>
    </w:p>
    <w:p w14:paraId="202A20C8" w14:textId="5FD6E442" w:rsidR="00116999" w:rsidRDefault="00116999" w:rsidP="00116999">
      <w:r>
        <w:t xml:space="preserve">    8.1. El gerente se reserva el derecho de modificar estos Términos y Condiciones en cualquier momento, con notificación previa al Cliente. El uso continuo del sistema web después de cualquier modificación se considerará como aceptación de los nuevos términos.</w:t>
      </w:r>
    </w:p>
    <w:p w14:paraId="0B386B75" w14:textId="77777777" w:rsidR="00116999" w:rsidRDefault="00116999" w:rsidP="00116999"/>
    <w:p w14:paraId="0E7F0FF8" w14:textId="77777777" w:rsidR="00116999" w:rsidRDefault="00116999" w:rsidP="00116999">
      <w:r>
        <w:t>Al firmar este contrato, el Cliente acepta y se compromete a cumplir con estos Términos y Condiciones.</w:t>
      </w:r>
    </w:p>
    <w:p w14:paraId="3B9453DE" w14:textId="77777777" w:rsidR="00116999" w:rsidRDefault="00116999" w:rsidP="00116999"/>
    <w:p w14:paraId="44623D05" w14:textId="77777777" w:rsidR="00116999" w:rsidRDefault="00116999" w:rsidP="00116999">
      <w:r>
        <w:t>Nombre y firma del cliente:                                                    Nombre y firma del Gerente:</w:t>
      </w:r>
    </w:p>
    <w:p w14:paraId="07CBCCB3" w14:textId="77777777" w:rsidR="00116999" w:rsidRDefault="00116999" w:rsidP="00116999"/>
    <w:p w14:paraId="4DB3FEBD" w14:textId="4CBDFE18" w:rsidR="00D75657" w:rsidRDefault="00116999" w:rsidP="00D86069">
      <w:r>
        <w:t>______________________                                                  __________________________</w:t>
      </w:r>
    </w:p>
    <w:sectPr w:rsidR="00D75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69"/>
    <w:rsid w:val="000451BF"/>
    <w:rsid w:val="00116999"/>
    <w:rsid w:val="004545FB"/>
    <w:rsid w:val="008D7406"/>
    <w:rsid w:val="00A4087C"/>
    <w:rsid w:val="00B53F9E"/>
    <w:rsid w:val="00D75657"/>
    <w:rsid w:val="00D86069"/>
    <w:rsid w:val="00F6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CFC9"/>
  <w15:chartTrackingRefBased/>
  <w15:docId w15:val="{3093C831-4C60-456C-B700-065A16AB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1132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Rangel</dc:creator>
  <cp:keywords/>
  <dc:description/>
  <cp:lastModifiedBy>Javier Rangel</cp:lastModifiedBy>
  <cp:revision>3</cp:revision>
  <dcterms:created xsi:type="dcterms:W3CDTF">2023-09-26T15:05:00Z</dcterms:created>
  <dcterms:modified xsi:type="dcterms:W3CDTF">2023-09-27T17:57:00Z</dcterms:modified>
</cp:coreProperties>
</file>