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E4582" w14:textId="77777777" w:rsidR="00062351" w:rsidRPr="001C017F" w:rsidRDefault="00062351" w:rsidP="00062351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755D4C23" w14:textId="6480BA07" w:rsidR="00062351" w:rsidRDefault="00062351" w:rsidP="00062351">
      <w:pPr>
        <w:jc w:val="right"/>
      </w:pPr>
      <w:r>
        <w:t xml:space="preserve">Fecha: </w:t>
      </w:r>
      <w:r w:rsidR="001750BD">
        <w:t>05/10/23</w:t>
      </w:r>
    </w:p>
    <w:p w14:paraId="173ED899" w14:textId="77777777" w:rsidR="00062351" w:rsidRDefault="00062351" w:rsidP="00062351">
      <w:pPr>
        <w:jc w:val="right"/>
      </w:pPr>
      <w:r>
        <w:t>Proyecto de sistema gerontológico</w:t>
      </w:r>
    </w:p>
    <w:p w14:paraId="61081F0D" w14:textId="77777777" w:rsidR="00062351" w:rsidRDefault="00062351" w:rsidP="00062351">
      <w:pPr>
        <w:jc w:val="right"/>
      </w:pPr>
    </w:p>
    <w:tbl>
      <w:tblPr>
        <w:tblStyle w:val="Tablaconcuadrcula"/>
        <w:tblW w:w="17255" w:type="dxa"/>
        <w:tblInd w:w="-918" w:type="dxa"/>
        <w:tblLook w:val="04A0" w:firstRow="1" w:lastRow="0" w:firstColumn="1" w:lastColumn="0" w:noHBand="0" w:noVBand="1"/>
      </w:tblPr>
      <w:tblGrid>
        <w:gridCol w:w="1308"/>
        <w:gridCol w:w="1448"/>
        <w:gridCol w:w="1418"/>
        <w:gridCol w:w="2126"/>
        <w:gridCol w:w="4077"/>
        <w:gridCol w:w="1451"/>
        <w:gridCol w:w="3329"/>
        <w:gridCol w:w="2098"/>
      </w:tblGrid>
      <w:tr w:rsidR="00F256E0" w:rsidRPr="00485677" w14:paraId="70D24EE2" w14:textId="77777777" w:rsidTr="00F256E0">
        <w:trPr>
          <w:trHeight w:val="566"/>
        </w:trPr>
        <w:tc>
          <w:tcPr>
            <w:tcW w:w="1308" w:type="dxa"/>
            <w:shd w:val="clear" w:color="auto" w:fill="E2EFD9" w:themeFill="accent6" w:themeFillTint="33"/>
            <w:vAlign w:val="center"/>
          </w:tcPr>
          <w:p w14:paraId="0F9C1BC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48" w:type="dxa"/>
            <w:shd w:val="clear" w:color="auto" w:fill="E2EFD9" w:themeFill="accent6" w:themeFillTint="33"/>
            <w:vAlign w:val="center"/>
          </w:tcPr>
          <w:p w14:paraId="72E263E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721F811D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14:paraId="3DA91A7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4077" w:type="dxa"/>
            <w:shd w:val="clear" w:color="auto" w:fill="E2EFD9" w:themeFill="accent6" w:themeFillTint="33"/>
            <w:vAlign w:val="center"/>
          </w:tcPr>
          <w:p w14:paraId="1B69147C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653E9544" w14:textId="77FF77C6" w:rsidR="00F256E0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3329" w:type="dxa"/>
            <w:shd w:val="clear" w:color="auto" w:fill="E2EFD9" w:themeFill="accent6" w:themeFillTint="33"/>
            <w:vAlign w:val="center"/>
          </w:tcPr>
          <w:p w14:paraId="294396F0" w14:textId="57E41D22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Métodos o herramientas</w:t>
            </w:r>
          </w:p>
        </w:tc>
        <w:tc>
          <w:tcPr>
            <w:tcW w:w="2098" w:type="dxa"/>
            <w:shd w:val="clear" w:color="auto" w:fill="E2EFD9" w:themeFill="accent6" w:themeFillTint="33"/>
            <w:vAlign w:val="center"/>
          </w:tcPr>
          <w:p w14:paraId="21025061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E13C29" w14:paraId="7282E28A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F293667" w14:textId="34AA705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C01</w:t>
            </w:r>
          </w:p>
        </w:tc>
        <w:tc>
          <w:tcPr>
            <w:tcW w:w="1448" w:type="dxa"/>
            <w:vAlign w:val="center"/>
          </w:tcPr>
          <w:p w14:paraId="7B18E275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04B4A8EE" w14:textId="1824DC8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21C160D8" w14:textId="088142CD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PRD-SCREEN-001</w:t>
            </w:r>
          </w:p>
        </w:tc>
        <w:tc>
          <w:tcPr>
            <w:tcW w:w="4077" w:type="dxa"/>
            <w:vAlign w:val="center"/>
          </w:tcPr>
          <w:p w14:paraId="12AD02A8" w14:textId="5AC3D040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Diseñar</w:t>
            </w:r>
            <w:r w:rsidRPr="00961359">
              <w:rPr>
                <w:rFonts w:ascii="Arial" w:hAnsi="Arial" w:cs="Arial"/>
                <w:sz w:val="24"/>
              </w:rPr>
              <w:t xml:space="preserve"> tres hipervínculos que te dirigen a las páginas de registro, inicio de sesión y talleres y servicios.</w:t>
            </w:r>
          </w:p>
        </w:tc>
        <w:tc>
          <w:tcPr>
            <w:tcW w:w="1451" w:type="dxa"/>
          </w:tcPr>
          <w:p w14:paraId="3B1D654C" w14:textId="22F7591E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124BA5C0" w14:textId="05A3194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FCD36A3" w14:textId="77777777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</w:t>
            </w:r>
          </w:p>
          <w:p w14:paraId="7B226B7F" w14:textId="4578A135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Rosquero</w:t>
            </w:r>
          </w:p>
        </w:tc>
      </w:tr>
      <w:tr w:rsidR="00E13C29" w14:paraId="0AB9A429" w14:textId="77777777" w:rsidTr="00F256E0">
        <w:trPr>
          <w:trHeight w:val="1367"/>
        </w:trPr>
        <w:tc>
          <w:tcPr>
            <w:tcW w:w="1308" w:type="dxa"/>
            <w:vAlign w:val="center"/>
          </w:tcPr>
          <w:p w14:paraId="2239CEA2" w14:textId="357A65B0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C02</w:t>
            </w:r>
          </w:p>
        </w:tc>
        <w:tc>
          <w:tcPr>
            <w:tcW w:w="1448" w:type="dxa"/>
            <w:vAlign w:val="center"/>
          </w:tcPr>
          <w:p w14:paraId="1EB8D221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3361F516" w14:textId="7A19ECB8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D64B9E5" w14:textId="77777777" w:rsidR="00E13C29" w:rsidRPr="00D21C7B" w:rsidRDefault="00E13C29" w:rsidP="00E13C29">
            <w:pPr>
              <w:rPr>
                <w:rFonts w:ascii="Arial" w:hAnsi="Arial" w:cs="Arial"/>
                <w:sz w:val="24"/>
                <w:lang w:val="en-US"/>
              </w:rPr>
            </w:pPr>
            <w:r w:rsidRPr="00D21C7B">
              <w:rPr>
                <w:rFonts w:ascii="Arial" w:hAnsi="Arial" w:cs="Arial"/>
                <w:sz w:val="24"/>
                <w:lang w:val="en-US"/>
              </w:rPr>
              <w:t>PRD-PRO-001</w:t>
            </w:r>
          </w:p>
          <w:p w14:paraId="5E214FD3" w14:textId="7CDDA651" w:rsidR="00E13C29" w:rsidRPr="00D21C7B" w:rsidRDefault="00E13C29" w:rsidP="00E13C29">
            <w:pPr>
              <w:rPr>
                <w:rFonts w:ascii="Arial" w:hAnsi="Arial" w:cs="Arial"/>
                <w:sz w:val="24"/>
                <w:lang w:val="en-US"/>
              </w:rPr>
            </w:pPr>
            <w:r w:rsidRPr="00D21C7B">
              <w:rPr>
                <w:rFonts w:ascii="Arial" w:hAnsi="Arial" w:cs="Arial"/>
                <w:sz w:val="24"/>
                <w:lang w:val="en-US"/>
              </w:rPr>
              <w:t>PRD-PRO-002</w:t>
            </w:r>
          </w:p>
          <w:p w14:paraId="3F002FC3" w14:textId="35DD2182" w:rsidR="00E13C29" w:rsidRPr="00D21C7B" w:rsidRDefault="00E13C29" w:rsidP="00E13C29">
            <w:pPr>
              <w:rPr>
                <w:rFonts w:ascii="Arial" w:hAnsi="Arial" w:cs="Arial"/>
                <w:sz w:val="24"/>
                <w:lang w:val="en-US"/>
              </w:rPr>
            </w:pPr>
            <w:r w:rsidRPr="00D21C7B">
              <w:rPr>
                <w:rFonts w:ascii="Arial" w:hAnsi="Arial" w:cs="Arial"/>
                <w:sz w:val="24"/>
                <w:lang w:val="en-US"/>
              </w:rPr>
              <w:t>PRD-PRO-003</w:t>
            </w:r>
          </w:p>
          <w:p w14:paraId="05352B14" w14:textId="6E6DBC14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14:paraId="50041034" w14:textId="5BEF0BF9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46EE721B" w14:textId="1BA6045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que al ingresar a la página principal se visualice 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</w:tc>
        <w:tc>
          <w:tcPr>
            <w:tcW w:w="1451" w:type="dxa"/>
          </w:tcPr>
          <w:p w14:paraId="052C5D1E" w14:textId="169A166A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449C6022" w14:textId="5D0E9715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E20C886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050B0547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0EDB6674" w14:textId="09C5533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C03</w:t>
            </w:r>
          </w:p>
        </w:tc>
        <w:tc>
          <w:tcPr>
            <w:tcW w:w="1448" w:type="dxa"/>
            <w:vAlign w:val="center"/>
          </w:tcPr>
          <w:p w14:paraId="11F63467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2D45191A" w14:textId="6173488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EE0D170" w14:textId="49CE662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4077" w:type="dxa"/>
            <w:vAlign w:val="center"/>
          </w:tcPr>
          <w:p w14:paraId="21CF8B1C" w14:textId="084D6A4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los tres hipervínculos te redirigen a las páginas de registro, inicio de sesión y talleres y servicios.</w:t>
            </w:r>
          </w:p>
        </w:tc>
        <w:tc>
          <w:tcPr>
            <w:tcW w:w="1451" w:type="dxa"/>
          </w:tcPr>
          <w:p w14:paraId="2FB1F5A7" w14:textId="5823FB20" w:rsidR="00E13C29" w:rsidRPr="00961359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32186759" w14:textId="13C6E0FD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6D418151" w14:textId="178787E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6F4D9E57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7D698FAF" w14:textId="67E8889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C04</w:t>
            </w:r>
          </w:p>
        </w:tc>
        <w:tc>
          <w:tcPr>
            <w:tcW w:w="1448" w:type="dxa"/>
            <w:vAlign w:val="center"/>
          </w:tcPr>
          <w:p w14:paraId="55BA2EB9" w14:textId="2DDD69C4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18/10/23</w:t>
            </w:r>
          </w:p>
        </w:tc>
        <w:tc>
          <w:tcPr>
            <w:tcW w:w="1418" w:type="dxa"/>
            <w:vAlign w:val="center"/>
          </w:tcPr>
          <w:p w14:paraId="629F5CAD" w14:textId="2533C65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26" w:type="dxa"/>
            <w:vAlign w:val="center"/>
          </w:tcPr>
          <w:p w14:paraId="16B34127" w14:textId="46667E5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4077" w:type="dxa"/>
            <w:vAlign w:val="center"/>
          </w:tcPr>
          <w:p w14:paraId="75D722A6" w14:textId="1A608332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de tres hipervínculos que te dirigen a las páginas de registro, inicio de sesión y talleres y servicios.</w:t>
            </w:r>
          </w:p>
        </w:tc>
        <w:tc>
          <w:tcPr>
            <w:tcW w:w="1451" w:type="dxa"/>
          </w:tcPr>
          <w:p w14:paraId="36E54817" w14:textId="6E2CFF91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59591DF5" w14:textId="6465223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4ADF3052" w14:textId="457480B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77F5A" w14:paraId="6985864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A370DDD" w14:textId="185F259F" w:rsidR="00E77F5A" w:rsidRDefault="00E77F5A" w:rsidP="00E77F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C07</w:t>
            </w:r>
          </w:p>
        </w:tc>
        <w:tc>
          <w:tcPr>
            <w:tcW w:w="1448" w:type="dxa"/>
            <w:vAlign w:val="center"/>
          </w:tcPr>
          <w:p w14:paraId="3D1BA822" w14:textId="44CEDE85" w:rsidR="00E77F5A" w:rsidRDefault="00E77F5A" w:rsidP="00E77F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90DF9D0" w14:textId="4F3B5DAC" w:rsidR="00E77F5A" w:rsidRDefault="00E77F5A" w:rsidP="00E77F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58359C1E" w14:textId="338562A8" w:rsidR="00E77F5A" w:rsidRDefault="00E77F5A" w:rsidP="00E77F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PRD-INT-002</w:t>
            </w:r>
          </w:p>
        </w:tc>
        <w:tc>
          <w:tcPr>
            <w:tcW w:w="4077" w:type="dxa"/>
            <w:vAlign w:val="center"/>
          </w:tcPr>
          <w:p w14:paraId="1BB318E5" w14:textId="1F269256" w:rsidR="00E77F5A" w:rsidRPr="00285A4E" w:rsidRDefault="00E77F5A" w:rsidP="00E77F5A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los tres hipervínculos te redirigen a las páginas de registro, inicio de sesión y talleres y servicios.</w:t>
            </w:r>
          </w:p>
        </w:tc>
        <w:tc>
          <w:tcPr>
            <w:tcW w:w="1451" w:type="dxa"/>
          </w:tcPr>
          <w:p w14:paraId="40CED58B" w14:textId="25C8B5C6" w:rsidR="00E77F5A" w:rsidRDefault="00E77F5A" w:rsidP="00E77F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9E312DB" w14:textId="1FF2402D" w:rsidR="00E77F5A" w:rsidRPr="009A5E8A" w:rsidRDefault="00E77F5A" w:rsidP="00E77F5A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775741D5" w14:textId="2B94D09F" w:rsidR="00E77F5A" w:rsidRDefault="00E77F5A" w:rsidP="00E77F5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3CBE100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B5691EC" w14:textId="2B55F39B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E77F5A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448" w:type="dxa"/>
            <w:vAlign w:val="center"/>
          </w:tcPr>
          <w:p w14:paraId="5328E732" w14:textId="42D18759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3A488C" w14:textId="7817DE68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4DFE0577" w14:textId="537C68C6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PRD-SCREEN-003</w:t>
            </w:r>
          </w:p>
        </w:tc>
        <w:tc>
          <w:tcPr>
            <w:tcW w:w="4077" w:type="dxa"/>
            <w:vAlign w:val="center"/>
          </w:tcPr>
          <w:p w14:paraId="25248192" w14:textId="555AE4EC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7 campos de texto y un botón para ingresar la información del adulto mayor así como su tutor.</w:t>
            </w:r>
          </w:p>
        </w:tc>
        <w:tc>
          <w:tcPr>
            <w:tcW w:w="1451" w:type="dxa"/>
          </w:tcPr>
          <w:p w14:paraId="707E95FA" w14:textId="5A201257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2DD014A8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48B81A1" w14:textId="22B5451A" w:rsidR="00E77F5A" w:rsidRPr="0090036D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6F8AAD1" w14:textId="217A5B8D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6B789BAB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335B5030" w14:textId="4CF9D694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C07</w:t>
            </w:r>
          </w:p>
        </w:tc>
        <w:tc>
          <w:tcPr>
            <w:tcW w:w="1448" w:type="dxa"/>
            <w:vAlign w:val="center"/>
          </w:tcPr>
          <w:p w14:paraId="512022D8" w14:textId="0ECC3C9B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58E59767" w14:textId="630D8980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7611A7EF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  <w:p w14:paraId="7AEE2993" w14:textId="38CE20D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PRD-PRO-006</w:t>
            </w:r>
          </w:p>
        </w:tc>
        <w:tc>
          <w:tcPr>
            <w:tcW w:w="4077" w:type="dxa"/>
            <w:vAlign w:val="center"/>
          </w:tcPr>
          <w:p w14:paraId="422B603D" w14:textId="77777777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</w:p>
          <w:p w14:paraId="1DBDE078" w14:textId="1517DA8E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mediante una pregunta se debe escoger el tipo taller y un botón para guardar el registro a la base de datos.</w:t>
            </w:r>
          </w:p>
        </w:tc>
        <w:tc>
          <w:tcPr>
            <w:tcW w:w="1451" w:type="dxa"/>
          </w:tcPr>
          <w:p w14:paraId="68B0DB1E" w14:textId="57CD2F24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10118935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1A64CA61" w14:textId="27B4A78F" w:rsidR="00E77F5A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  <w:p w14:paraId="05357610" w14:textId="77777777" w:rsidR="00E77F5A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los campos necesarios.</w:t>
            </w:r>
          </w:p>
          <w:p w14:paraId="0908A063" w14:textId="77777777" w:rsidR="00E77F5A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Registrarme.</w:t>
            </w:r>
          </w:p>
          <w:p w14:paraId="18591D02" w14:textId="218E6D02" w:rsidR="00E77F5A" w:rsidRPr="0090036D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Acceso a la base de datos de forma local.</w:t>
            </w:r>
          </w:p>
        </w:tc>
        <w:tc>
          <w:tcPr>
            <w:tcW w:w="2098" w:type="dxa"/>
            <w:vAlign w:val="center"/>
          </w:tcPr>
          <w:p w14:paraId="2DBA9F28" w14:textId="42447695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7407088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A0BAAC" w14:textId="2EB5A4B9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C08</w:t>
            </w:r>
          </w:p>
        </w:tc>
        <w:tc>
          <w:tcPr>
            <w:tcW w:w="1448" w:type="dxa"/>
            <w:vAlign w:val="center"/>
          </w:tcPr>
          <w:p w14:paraId="452625CF" w14:textId="2850257A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85616B" w14:textId="7D9F576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0EF7434E" w14:textId="56BF794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PRD-INT-003</w:t>
            </w:r>
          </w:p>
        </w:tc>
        <w:tc>
          <w:tcPr>
            <w:tcW w:w="4077" w:type="dxa"/>
            <w:vAlign w:val="center"/>
          </w:tcPr>
          <w:p w14:paraId="3EDDBD5C" w14:textId="3A18F26C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campos de texto no acepte caracteres inválidos.</w:t>
            </w:r>
          </w:p>
        </w:tc>
        <w:tc>
          <w:tcPr>
            <w:tcW w:w="1451" w:type="dxa"/>
          </w:tcPr>
          <w:p w14:paraId="3318A9E3" w14:textId="3152D0AF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332AC2BF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5BB64AD6" w14:textId="08065234" w:rsidR="00E77F5A" w:rsidRPr="001C017F" w:rsidRDefault="00E77F5A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B61DA77" w14:textId="7644FC48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64F7CDAC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D44FA67" w14:textId="30F618A6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1448" w:type="dxa"/>
            <w:vAlign w:val="center"/>
          </w:tcPr>
          <w:p w14:paraId="3A4728E5" w14:textId="4C10861E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6F8AD1C" w14:textId="50A7AFCF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D15F5CC" w14:textId="714DCC68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6E8358CA" w14:textId="22FD7A69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5632A72D" w14:textId="7077121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3FF23ABD" w14:textId="586E5D3B" w:rsidR="00E77F5A" w:rsidRPr="001C017F" w:rsidRDefault="00E77F5A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4AC43A27" w14:textId="2B54D4DE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754C7C29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C09111" w14:textId="5DE9655C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0A8A0F32" w14:textId="070174C5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D75B8B8" w14:textId="342EEB31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83C5697" w14:textId="685911DE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1DD2C07D" w14:textId="7E44E5C0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07C3A3BD" w14:textId="15B93C24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392F48E3" w14:textId="1CFB9194" w:rsidR="00E77F5A" w:rsidRPr="001C017F" w:rsidRDefault="00E77F5A" w:rsidP="00E77F5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660BFF42" w14:textId="6C1C536C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12365C0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3F5643A" w14:textId="226A33FA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0812E92E" w14:textId="66172EC5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8883099" w14:textId="6BEC5F76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BBD41D5" w14:textId="1B8C2ECE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269389EF" w14:textId="3EE613A3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37251E7D" w14:textId="1E946B53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051F4B8D" w14:textId="4E7CA360" w:rsidR="00E77F5A" w:rsidRPr="001C017F" w:rsidRDefault="00E77F5A" w:rsidP="00E77F5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1CA21CC4" w14:textId="5DE25250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4419848C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A2D34B8" w14:textId="720B1836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134C6883" w14:textId="663A9FA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552321E" w14:textId="61ADDE6B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D59A281" w14:textId="78F4C81C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22BC2793" w14:textId="18E3DF28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38F2AF34" w14:textId="2950B95D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2746FDDB" w14:textId="6DBDE6EB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69859106" w14:textId="5F58D3B0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16593CD4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19B36917" w14:textId="14EB3FEE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12D35566" w14:textId="0D4B182D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07FECD1" w14:textId="6746417C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6ACE1B2" w14:textId="182890C3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415B465A" w14:textId="11237412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70DC3F59" w14:textId="3759F547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65A6B89E" w14:textId="2EACD451" w:rsidR="00E77F5A" w:rsidRPr="001C017F" w:rsidRDefault="00E77F5A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48058201" w14:textId="2029F44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5820ECA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86397C" w14:textId="2BA1E88F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4C5810C7" w14:textId="56B2FD07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9888E1D" w14:textId="7C4DFB6A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6C0D6FC" w14:textId="5C09BABE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1F046355" w14:textId="615D86D0" w:rsidR="00E13C29" w:rsidRPr="00EE25E0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066368EF" w14:textId="214B508A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2EBD3D04" w14:textId="46EA304A" w:rsidR="00E77F5A" w:rsidRDefault="00E77F5A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2CDA9207" w14:textId="20004F2D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7B2B8310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5A482B2" w14:textId="3CFBF612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33369E90" w14:textId="39DBB6AE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16DC11E" w14:textId="61920521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A968EAF" w14:textId="5A3C97A2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7CECDA43" w14:textId="744A1CB7" w:rsidR="00E13C29" w:rsidRPr="00EE25E0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257E44F0" w14:textId="6E84B614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782763C1" w14:textId="5122A0EE" w:rsidR="002808F2" w:rsidRDefault="002808F2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1A2AE8A3" w14:textId="7D6388D1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734057" w14:paraId="350F9C4B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5873762F" w14:textId="36CA5835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6089BC65" w14:textId="2460F601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F0D47EF" w14:textId="64798144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B8D5C1D" w14:textId="0ACC8E3D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59139887" w14:textId="32BFFFFE" w:rsidR="00734057" w:rsidRPr="00EE25E0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5FCF64A2" w14:textId="0BFAE215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  <w:vAlign w:val="center"/>
          </w:tcPr>
          <w:p w14:paraId="325482C7" w14:textId="2E9101B2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6F29E3A8" w14:textId="291BE79C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</w:tr>
      <w:tr w:rsidR="00734057" w14:paraId="6AB5BF3B" w14:textId="77777777" w:rsidTr="000A6D54">
        <w:trPr>
          <w:trHeight w:val="1282"/>
        </w:trPr>
        <w:tc>
          <w:tcPr>
            <w:tcW w:w="1308" w:type="dxa"/>
            <w:vAlign w:val="center"/>
          </w:tcPr>
          <w:p w14:paraId="645B7A58" w14:textId="6E64E714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247170A4" w14:textId="44BBA991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EFB01EB" w14:textId="5CA86F1E" w:rsidR="00734057" w:rsidRDefault="00734057" w:rsidP="00734057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E857301" w14:textId="4F4672A1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1099D704" w14:textId="75AED5A1" w:rsidR="00734057" w:rsidRPr="00EE25E0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78DA6C6C" w14:textId="0EBCA266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  <w:vAlign w:val="center"/>
          </w:tcPr>
          <w:p w14:paraId="6E7E5F5F" w14:textId="190FD074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011DAE56" w14:textId="0BA6CCE9" w:rsidR="00734057" w:rsidRDefault="00734057" w:rsidP="00734057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2E2B1E2F" w14:textId="77777777" w:rsidTr="00F702B1">
        <w:trPr>
          <w:trHeight w:val="1282"/>
        </w:trPr>
        <w:tc>
          <w:tcPr>
            <w:tcW w:w="1308" w:type="dxa"/>
            <w:vAlign w:val="center"/>
          </w:tcPr>
          <w:p w14:paraId="597617CB" w14:textId="5FB23E2C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227BB87D" w14:textId="56283626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7F6162E8" w14:textId="0A0E0025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61C53C5" w14:textId="41879939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17C67F37" w14:textId="55192AB1" w:rsidR="00E13C29" w:rsidRPr="00EE25E0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350B21DF" w14:textId="0D8C294D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071F2708" w14:textId="55252869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5129082A" w14:textId="3001EE71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1AC623A2" w14:textId="77777777" w:rsidTr="00F702B1">
        <w:trPr>
          <w:trHeight w:val="1282"/>
        </w:trPr>
        <w:tc>
          <w:tcPr>
            <w:tcW w:w="1308" w:type="dxa"/>
            <w:vAlign w:val="center"/>
          </w:tcPr>
          <w:p w14:paraId="4731AC44" w14:textId="7C517200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57AA9993" w14:textId="32F501C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6D27352" w14:textId="2100B38E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29EDF3E" w14:textId="7C7B4B32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73E707D1" w14:textId="06D03483" w:rsidR="00E13C29" w:rsidRPr="00EE25E0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0123C2E8" w14:textId="7BDDCB61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53F8FA00" w14:textId="53EE6677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119BA2ED" w14:textId="54080D2D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47C0B007" w14:textId="77777777" w:rsidTr="00F702B1">
        <w:trPr>
          <w:trHeight w:val="1282"/>
        </w:trPr>
        <w:tc>
          <w:tcPr>
            <w:tcW w:w="1308" w:type="dxa"/>
            <w:vAlign w:val="center"/>
          </w:tcPr>
          <w:p w14:paraId="3E51C6E8" w14:textId="2A9BB4F2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62488FF1" w14:textId="30A7A618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14C6EC57" w14:textId="16114C45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E658CA4" w14:textId="20B68B78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08D12A8D" w14:textId="3B3FFC15" w:rsidR="00E13C29" w:rsidRPr="00EE25E0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5B5A14D3" w14:textId="7DAEF027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29DDC5EF" w14:textId="2491852E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3BFF2F27" w14:textId="5B8F53DF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1E66119D" w14:textId="77777777" w:rsidTr="00F702B1">
        <w:trPr>
          <w:trHeight w:val="1282"/>
        </w:trPr>
        <w:tc>
          <w:tcPr>
            <w:tcW w:w="1308" w:type="dxa"/>
            <w:vAlign w:val="center"/>
          </w:tcPr>
          <w:p w14:paraId="462DD39C" w14:textId="2D903B11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671BE40E" w14:textId="2871B74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3408EBDE" w14:textId="487E1829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54D6403" w14:textId="0B409AC4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1502A20E" w14:textId="51F3A653" w:rsidR="00E13C29" w:rsidRPr="00EE25E0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210FBA32" w14:textId="445026F7" w:rsidR="00E13C29" w:rsidRPr="00003137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7366D219" w14:textId="78573318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4A97034A" w14:textId="327973AB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56D7AA86" w14:textId="77777777" w:rsidTr="00F702B1">
        <w:trPr>
          <w:trHeight w:val="1282"/>
        </w:trPr>
        <w:tc>
          <w:tcPr>
            <w:tcW w:w="1308" w:type="dxa"/>
            <w:vAlign w:val="center"/>
          </w:tcPr>
          <w:p w14:paraId="4CBE84CF" w14:textId="699605C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43F9CBB2" w14:textId="7B32DEB0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10844FA" w14:textId="77777777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54B1871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7CF576EC" w14:textId="77777777" w:rsidR="00E13C29" w:rsidRPr="00EE25E0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6FE02DB3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06461083" w14:textId="1136B7B9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48F41508" w14:textId="1CB80300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  <w:tr w:rsidR="00E13C29" w14:paraId="768BEF58" w14:textId="77777777" w:rsidTr="00F702B1">
        <w:trPr>
          <w:trHeight w:val="1282"/>
        </w:trPr>
        <w:tc>
          <w:tcPr>
            <w:tcW w:w="1308" w:type="dxa"/>
            <w:vAlign w:val="center"/>
          </w:tcPr>
          <w:p w14:paraId="37336161" w14:textId="26A2BD1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48" w:type="dxa"/>
            <w:vAlign w:val="center"/>
          </w:tcPr>
          <w:p w14:paraId="492B8D45" w14:textId="20A9A16E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26D77166" w14:textId="77777777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2262E06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7DC05918" w14:textId="77777777" w:rsidR="00E13C29" w:rsidRPr="00EE25E0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51" w:type="dxa"/>
          </w:tcPr>
          <w:p w14:paraId="5726E168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329" w:type="dxa"/>
          </w:tcPr>
          <w:p w14:paraId="09A23E02" w14:textId="3B68058C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3031836E" w14:textId="5A57DB2F" w:rsidR="00E13C29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</w:tr>
    </w:tbl>
    <w:p w14:paraId="12D62A38" w14:textId="257F7647" w:rsidR="00062351" w:rsidRDefault="00062351" w:rsidP="00062351"/>
    <w:p w14:paraId="3D1E6D60" w14:textId="77777777" w:rsidR="00062351" w:rsidRDefault="00062351" w:rsidP="00062351"/>
    <w:p w14:paraId="5356DD35" w14:textId="77777777" w:rsidR="00062351" w:rsidRDefault="00062351" w:rsidP="00062351"/>
    <w:p w14:paraId="34BF4E2A" w14:textId="77777777" w:rsidR="0091358F" w:rsidRDefault="0091358F"/>
    <w:sectPr w:rsidR="0091358F" w:rsidSect="00F256E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B44"/>
    <w:multiLevelType w:val="hybridMultilevel"/>
    <w:tmpl w:val="23DE5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A59"/>
    <w:multiLevelType w:val="hybridMultilevel"/>
    <w:tmpl w:val="AC18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7844"/>
    <w:multiLevelType w:val="hybridMultilevel"/>
    <w:tmpl w:val="501A8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7F6"/>
    <w:multiLevelType w:val="hybridMultilevel"/>
    <w:tmpl w:val="9FE4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5D54"/>
    <w:multiLevelType w:val="hybridMultilevel"/>
    <w:tmpl w:val="673CC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10C3"/>
    <w:multiLevelType w:val="hybridMultilevel"/>
    <w:tmpl w:val="5DCE0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51"/>
    <w:rsid w:val="00003137"/>
    <w:rsid w:val="00007EFE"/>
    <w:rsid w:val="00062351"/>
    <w:rsid w:val="000E7174"/>
    <w:rsid w:val="00113524"/>
    <w:rsid w:val="001750BD"/>
    <w:rsid w:val="00203BDE"/>
    <w:rsid w:val="002066EE"/>
    <w:rsid w:val="00252B9B"/>
    <w:rsid w:val="002808F2"/>
    <w:rsid w:val="00285A4E"/>
    <w:rsid w:val="003537A4"/>
    <w:rsid w:val="003A41F6"/>
    <w:rsid w:val="003C5E84"/>
    <w:rsid w:val="00424929"/>
    <w:rsid w:val="00734057"/>
    <w:rsid w:val="007D135F"/>
    <w:rsid w:val="0090036D"/>
    <w:rsid w:val="0091358F"/>
    <w:rsid w:val="00961359"/>
    <w:rsid w:val="009E6BE6"/>
    <w:rsid w:val="009F6156"/>
    <w:rsid w:val="00AD7A8A"/>
    <w:rsid w:val="00B114E7"/>
    <w:rsid w:val="00CB7ECE"/>
    <w:rsid w:val="00D21C7B"/>
    <w:rsid w:val="00E04594"/>
    <w:rsid w:val="00E13C29"/>
    <w:rsid w:val="00E77F5A"/>
    <w:rsid w:val="00ED2CD4"/>
    <w:rsid w:val="00EE164F"/>
    <w:rsid w:val="00EE25E0"/>
    <w:rsid w:val="00F256E0"/>
    <w:rsid w:val="00F61DD6"/>
    <w:rsid w:val="00FD192B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8E2"/>
  <w15:chartTrackingRefBased/>
  <w15:docId w15:val="{AFEA23E2-0E81-4992-85D0-4E446E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3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0623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Cristian Olguin</cp:lastModifiedBy>
  <cp:revision>2</cp:revision>
  <dcterms:created xsi:type="dcterms:W3CDTF">2023-10-20T05:31:00Z</dcterms:created>
  <dcterms:modified xsi:type="dcterms:W3CDTF">2023-10-20T05:31:00Z</dcterms:modified>
</cp:coreProperties>
</file>