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2FABF6D" w:rsidP="48BF45F8" w:rsidRDefault="02FABF6D" w14:paraId="028836BA" w14:textId="28E1A47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</w:pPr>
      <w:r w:rsidRPr="48BF45F8" w:rsidR="02FABF6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Karine do Valle Sóre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Análise de Qualidade </w:t>
      </w:r>
    </w:p>
    <w:p w:rsidRPr="00117BBE" w:rsidR="00872A27" w:rsidP="00117BBE" w:rsidRDefault="00872A27" w14:paraId="049A5BD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872A27" w14:paraId="7A39DF9F" w14:textId="7C6556B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48BF45F8" w:rsidR="07EE63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Petrópolis</w:t>
      </w:r>
    </w:p>
    <w:p w:rsidR="07EE633D" w:rsidP="48BF45F8" w:rsidRDefault="07EE633D" w14:paraId="1678348A" w14:textId="7FD96EB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8BF45F8" w:rsidR="07EE633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2024</w:t>
      </w:r>
    </w:p>
    <w:p w:rsidR="0028602E" w:rsidP="0026761D" w:rsidRDefault="0028602E" w14:paraId="180141DD" w14:textId="03488611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26761D" w:rsidR="0028602E" w:rsidP="0026761D" w:rsidRDefault="0028602E" w14:paraId="104BF84B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9A82AE5" w:rsidRDefault="09A82AE5" w14:paraId="38CEB8AF" w14:textId="3E788E9D">
      <w:r>
        <w:br w:type="page"/>
      </w:r>
    </w:p>
    <w:p w:rsidRPr="006B1007" w:rsidR="00872A27" w:rsidP="006B1007" w:rsidRDefault="00872A27" w14:paraId="7EA1AE60" w14:textId="4E7A22CD" w14:noSpellErr="1">
      <w:pPr>
        <w:pStyle w:val="Ttulo1"/>
        <w:rPr/>
      </w:pPr>
      <w:bookmarkStart w:name="_Toc179657929" w:id="1808486260"/>
      <w:r w:rsidR="00872A27">
        <w:rPr/>
        <w:t>RESUMO</w:t>
      </w:r>
      <w:bookmarkEnd w:id="180848626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48BF45F8" w:rsidRDefault="00872A27" w14:paraId="3765F5F2" w14:textId="3DA6222B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8BF45F8" w:rsidR="1CA557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Este projeto se propõe a analisar o Ácido Glicólico da empresa </w:t>
      </w:r>
      <w:r w:rsidRPr="48BF45F8" w:rsidR="62842FB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Principia</w:t>
      </w:r>
      <w:r w:rsidRPr="48BF45F8" w:rsidR="1CA557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Este ácido tem ação hid</w:t>
      </w:r>
      <w:r w:rsidRPr="48BF45F8" w:rsidR="626409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ratante</w:t>
      </w:r>
      <w:r w:rsidRPr="48BF45F8" w:rsidR="56E967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</w:t>
      </w:r>
      <w:r w:rsidRPr="48BF45F8" w:rsidR="626409F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promove</w:t>
      </w:r>
      <w:r w:rsidRPr="48BF45F8" w:rsidR="3A009D2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 renovação celular.</w:t>
      </w:r>
      <w:r w:rsidRPr="48BF45F8" w:rsidR="3A009D2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48BF45F8" w:rsidR="3A009D2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análises </w:t>
      </w:r>
      <w:r w:rsidRPr="48BF45F8" w:rsidR="474E3BF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têm como base o uso do autor e o site oficial da marca.</w:t>
      </w:r>
      <w:r w:rsidRPr="48BF45F8" w:rsidR="78C3679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Pr="00117BBE" w:rsidR="00872A27" w:rsidP="48BF45F8" w:rsidRDefault="00872A27" w14:paraId="1708428C" w14:textId="36FC845D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48BF45F8" w:rsidR="627F072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</w:t>
      </w:r>
      <w:r w:rsidRPr="48BF45F8" w:rsidR="7474FAF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hegou-se à conclusão de que produto é bem aceito em pele oleosa e de f</w:t>
      </w:r>
      <w:r w:rsidRPr="48BF45F8" w:rsidR="05B2AA1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ácil utilização, cumprindo com o que foi prometido em sua descrição.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9A82AE5" w:rsidP="1080DD4D" w:rsidRDefault="09A82AE5" w14:paraId="75852959" w14:textId="0FB2E29B">
      <w:pPr>
        <w:pStyle w:val="Normal"/>
        <w:jc w:val="both"/>
      </w:pPr>
      <w:r>
        <w:br w:type="page"/>
      </w:r>
    </w:p>
    <w:p w:rsidR="000E2050" w:rsidP="00117BBE" w:rsidRDefault="00872A27" w14:paraId="2499D2B8" w14:textId="77777777" w14:noSpellErr="1">
      <w:pPr>
        <w:pStyle w:val="Ttulo1"/>
        <w:rPr>
          <w:noProof/>
        </w:rPr>
      </w:pPr>
      <w:bookmarkStart w:name="_Toc2018324530" w:id="144552759"/>
      <w:r w:rsidR="00872A27">
        <w:rPr/>
        <w:t>SUMÁRIO</w:t>
      </w:r>
      <w:bookmarkEnd w:id="144552759"/>
    </w:p>
    <w:p w:rsidR="000E2050" w:rsidP="1080DD4D" w:rsidRDefault="00DA3DB4" w14:paraId="3C35A12E" w14:textId="2C617C61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179657929">
        <w:r w:rsidRPr="1080DD4D" w:rsidR="1080DD4D">
          <w:rPr>
            <w:rStyle w:val="Hyperlink"/>
          </w:rPr>
          <w:t>1.</w:t>
        </w:r>
        <w:r>
          <w:tab/>
        </w:r>
        <w:r w:rsidRPr="1080DD4D" w:rsidR="1080DD4D">
          <w:rPr>
            <w:rStyle w:val="Hyperlink"/>
          </w:rPr>
          <w:t>RESUMO</w:t>
        </w:r>
        <w:r>
          <w:tab/>
        </w:r>
        <w:r>
          <w:fldChar w:fldCharType="begin"/>
        </w:r>
        <w:r>
          <w:instrText xml:space="preserve">PAGEREF _Toc179657929 \h</w:instrText>
        </w:r>
        <w:r>
          <w:fldChar w:fldCharType="separate"/>
        </w:r>
        <w:r w:rsidRPr="1080DD4D" w:rsidR="1080DD4D">
          <w:rPr>
            <w:rStyle w:val="Hyperlink"/>
          </w:rPr>
          <w:t>1</w:t>
        </w:r>
        <w:r>
          <w:fldChar w:fldCharType="end"/>
        </w:r>
      </w:hyperlink>
    </w:p>
    <w:p w:rsidR="000E2050" w:rsidP="1080DD4D" w:rsidRDefault="00DA3DB4" w14:paraId="70752E5C" w14:textId="2DF95C2A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2018324530">
        <w:r w:rsidRPr="1080DD4D" w:rsidR="1080DD4D">
          <w:rPr>
            <w:rStyle w:val="Hyperlink"/>
          </w:rPr>
          <w:t>2.</w:t>
        </w:r>
        <w:r>
          <w:tab/>
        </w:r>
        <w:r w:rsidRPr="1080DD4D" w:rsidR="1080DD4D">
          <w:rPr>
            <w:rStyle w:val="Hyperlink"/>
          </w:rPr>
          <w:t>SUMÁRIO</w:t>
        </w:r>
        <w:r>
          <w:tab/>
        </w:r>
        <w:r>
          <w:fldChar w:fldCharType="begin"/>
        </w:r>
        <w:r>
          <w:instrText xml:space="preserve">PAGEREF _Toc2018324530 \h</w:instrText>
        </w:r>
        <w:r>
          <w:fldChar w:fldCharType="separate"/>
        </w:r>
        <w:r w:rsidRPr="1080DD4D" w:rsidR="1080DD4D">
          <w:rPr>
            <w:rStyle w:val="Hyperlink"/>
          </w:rPr>
          <w:t>2</w:t>
        </w:r>
        <w:r>
          <w:fldChar w:fldCharType="end"/>
        </w:r>
      </w:hyperlink>
    </w:p>
    <w:p w:rsidR="000E2050" w:rsidP="1080DD4D" w:rsidRDefault="00DA3DB4" w14:paraId="5A8078A8" w14:textId="26AB481E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1921966084">
        <w:r w:rsidRPr="1080DD4D" w:rsidR="1080DD4D">
          <w:rPr>
            <w:rStyle w:val="Hyperlink"/>
          </w:rPr>
          <w:t>3.</w:t>
        </w:r>
        <w:r>
          <w:tab/>
        </w:r>
        <w:r w:rsidRPr="1080DD4D" w:rsidR="1080DD4D"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 xml:space="preserve">PAGEREF _Toc1921966084 \h</w:instrText>
        </w:r>
        <w:r>
          <w:fldChar w:fldCharType="separate"/>
        </w:r>
        <w:r w:rsidRPr="1080DD4D" w:rsidR="1080DD4D">
          <w:rPr>
            <w:rStyle w:val="Hyperlink"/>
          </w:rPr>
          <w:t>3</w:t>
        </w:r>
        <w:r>
          <w:fldChar w:fldCharType="end"/>
        </w:r>
      </w:hyperlink>
    </w:p>
    <w:p w:rsidR="000E2050" w:rsidP="1080DD4D" w:rsidRDefault="00DA3DB4" w14:paraId="0DA19AFA" w14:textId="7B4E2A0D">
      <w:pPr>
        <w:pStyle w:val="Sumrio1"/>
        <w:tabs>
          <w:tab w:val="left" w:leader="none" w:pos="435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1546946223">
        <w:r w:rsidRPr="1080DD4D" w:rsidR="1080DD4D">
          <w:rPr>
            <w:rStyle w:val="Hyperlink"/>
          </w:rPr>
          <w:t>4.</w:t>
        </w:r>
        <w:r>
          <w:tab/>
        </w:r>
        <w:r w:rsidRPr="1080DD4D" w:rsidR="1080DD4D">
          <w:rPr>
            <w:rStyle w:val="Hyperlink"/>
          </w:rPr>
          <w:t>O PROJETO</w:t>
        </w:r>
        <w:r>
          <w:tab/>
        </w:r>
        <w:r>
          <w:fldChar w:fldCharType="begin"/>
        </w:r>
        <w:r>
          <w:instrText xml:space="preserve">PAGEREF _Toc1546946223 \h</w:instrText>
        </w:r>
        <w:r>
          <w:fldChar w:fldCharType="separate"/>
        </w:r>
        <w:r w:rsidRPr="1080DD4D" w:rsidR="1080DD4D">
          <w:rPr>
            <w:rStyle w:val="Hyperlink"/>
          </w:rPr>
          <w:t>4</w:t>
        </w:r>
        <w:r>
          <w:fldChar w:fldCharType="end"/>
        </w:r>
      </w:hyperlink>
    </w:p>
    <w:p w:rsidR="000E2050" w:rsidP="48BF45F8" w:rsidRDefault="00DA3DB4" w14:paraId="0BC32969" w14:textId="438D7917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465922589">
        <w:r w:rsidRPr="1080DD4D" w:rsidR="1080DD4D">
          <w:rPr>
            <w:rStyle w:val="Hyperlink"/>
          </w:rPr>
          <w:t>4.1</w:t>
        </w:r>
        <w:r>
          <w:tab/>
        </w:r>
        <w:r w:rsidRPr="1080DD4D" w:rsidR="1080DD4D">
          <w:rPr>
            <w:rStyle w:val="Hyperlink"/>
          </w:rPr>
          <w:t>Detalhes do produto ou serviço</w:t>
        </w:r>
        <w:r>
          <w:tab/>
        </w:r>
        <w:r>
          <w:fldChar w:fldCharType="begin"/>
        </w:r>
        <w:r>
          <w:instrText xml:space="preserve">PAGEREF _Toc465922589 \h</w:instrText>
        </w:r>
        <w:r>
          <w:fldChar w:fldCharType="separate"/>
        </w:r>
        <w:r w:rsidRPr="1080DD4D" w:rsidR="1080DD4D">
          <w:rPr>
            <w:rStyle w:val="Hyperlink"/>
          </w:rPr>
          <w:t>5</w:t>
        </w:r>
        <w:r>
          <w:fldChar w:fldCharType="end"/>
        </w:r>
      </w:hyperlink>
    </w:p>
    <w:p w:rsidR="000E2050" w:rsidP="48BF45F8" w:rsidRDefault="00DA3DB4" w14:paraId="59186AA6" w14:textId="02E18265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1121980290">
        <w:r w:rsidRPr="1080DD4D" w:rsidR="1080DD4D">
          <w:rPr>
            <w:rStyle w:val="Hyperlink"/>
          </w:rPr>
          <w:t>4.2</w:t>
        </w:r>
        <w:r>
          <w:tab/>
        </w:r>
        <w:r w:rsidRPr="1080DD4D" w:rsidR="1080DD4D">
          <w:rPr>
            <w:rStyle w:val="Hyperlink"/>
          </w:rPr>
          <w:t>Tabela de Análise</w:t>
        </w:r>
        <w:r>
          <w:tab/>
        </w:r>
        <w:r>
          <w:fldChar w:fldCharType="begin"/>
        </w:r>
        <w:r>
          <w:instrText xml:space="preserve">PAGEREF _Toc1121980290 \h</w:instrText>
        </w:r>
        <w:r>
          <w:fldChar w:fldCharType="separate"/>
        </w:r>
        <w:r w:rsidRPr="1080DD4D" w:rsidR="1080DD4D">
          <w:rPr>
            <w:rStyle w:val="Hyperlink"/>
          </w:rPr>
          <w:t>8</w:t>
        </w:r>
        <w:r>
          <w:fldChar w:fldCharType="end"/>
        </w:r>
      </w:hyperlink>
    </w:p>
    <w:p w:rsidR="000E2050" w:rsidP="48BF45F8" w:rsidRDefault="00DA3DB4" w14:paraId="18C0436A" w14:textId="4257D780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1272593310">
        <w:r w:rsidRPr="1080DD4D" w:rsidR="1080DD4D">
          <w:rPr>
            <w:rStyle w:val="Hyperlink"/>
          </w:rPr>
          <w:t>4.3</w:t>
        </w:r>
        <w:r>
          <w:tab/>
        </w:r>
        <w:r w:rsidRPr="1080DD4D" w:rsidR="1080DD4D">
          <w:rPr>
            <w:rStyle w:val="Hyperlink"/>
          </w:rPr>
          <w:t>Relatório</w:t>
        </w:r>
        <w:r>
          <w:tab/>
        </w:r>
        <w:r>
          <w:fldChar w:fldCharType="begin"/>
        </w:r>
        <w:r>
          <w:instrText xml:space="preserve">PAGEREF _Toc1272593310 \h</w:instrText>
        </w:r>
        <w:r>
          <w:fldChar w:fldCharType="separate"/>
        </w:r>
        <w:r w:rsidRPr="1080DD4D" w:rsidR="1080DD4D">
          <w:rPr>
            <w:rStyle w:val="Hyperlink"/>
          </w:rPr>
          <w:t>9</w:t>
        </w:r>
        <w:r>
          <w:fldChar w:fldCharType="end"/>
        </w:r>
      </w:hyperlink>
    </w:p>
    <w:p w:rsidR="000E2050" w:rsidP="48BF45F8" w:rsidRDefault="00DA3DB4" w14:paraId="22E6FC92" w14:textId="1AC5BDA1">
      <w:pPr>
        <w:pStyle w:val="Sumrio2"/>
        <w:tabs>
          <w:tab w:val="left" w:leader="none" w:pos="66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1325316293">
        <w:r w:rsidRPr="1080DD4D" w:rsidR="1080DD4D">
          <w:rPr>
            <w:rStyle w:val="Hyperlink"/>
          </w:rPr>
          <w:t>4.4</w:t>
        </w:r>
        <w:r>
          <w:tab/>
        </w:r>
        <w:r w:rsidRPr="1080DD4D" w:rsidR="1080DD4D">
          <w:rPr>
            <w:rStyle w:val="Hyperlink"/>
          </w:rPr>
          <w:t>Evidências</w:t>
        </w:r>
        <w:r>
          <w:tab/>
        </w:r>
        <w:r>
          <w:fldChar w:fldCharType="begin"/>
        </w:r>
        <w:r>
          <w:instrText xml:space="preserve">PAGEREF _Toc1325316293 \h</w:instrText>
        </w:r>
        <w:r>
          <w:fldChar w:fldCharType="separate"/>
        </w:r>
        <w:r w:rsidRPr="1080DD4D" w:rsidR="1080DD4D">
          <w:rPr>
            <w:rStyle w:val="Hyperlink"/>
          </w:rPr>
          <w:t>9</w:t>
        </w:r>
        <w:r>
          <w:fldChar w:fldCharType="end"/>
        </w:r>
      </w:hyperlink>
    </w:p>
    <w:p w:rsidR="000E2050" w:rsidP="1080DD4D" w:rsidRDefault="00DA3DB4" w14:paraId="12743652" w14:textId="704007FC">
      <w:pPr>
        <w:pStyle w:val="Sumrio2"/>
        <w:tabs>
          <w:tab w:val="left" w:leader="none" w:pos="720"/>
          <w:tab w:val="right" w:leader="dot" w:pos="8490"/>
        </w:tabs>
        <w:rPr>
          <w:rFonts w:eastAsia="" w:eastAsiaTheme="minorEastAsia"/>
          <w:b w:val="0"/>
          <w:bCs w:val="0"/>
          <w:noProof/>
          <w:sz w:val="24"/>
          <w:szCs w:val="24"/>
          <w:lang w:eastAsia="pt-BR"/>
        </w:rPr>
      </w:pPr>
      <w:hyperlink w:anchor="_Toc1865287329">
        <w:r w:rsidRPr="1080DD4D" w:rsidR="1080DD4D">
          <w:rPr>
            <w:rStyle w:val="Hyperlink"/>
          </w:rPr>
          <w:t>4.5</w:t>
        </w:r>
        <w:r>
          <w:tab/>
        </w:r>
        <w:r w:rsidRPr="1080DD4D" w:rsidR="1080DD4D">
          <w:rPr>
            <w:rStyle w:val="Hyperlink"/>
          </w:rPr>
          <w:t>Onde encontrar</w:t>
        </w:r>
        <w:r>
          <w:tab/>
        </w:r>
        <w:r>
          <w:fldChar w:fldCharType="begin"/>
        </w:r>
        <w:r>
          <w:instrText xml:space="preserve">PAGEREF _Toc1865287329 \h</w:instrText>
        </w:r>
        <w:r>
          <w:fldChar w:fldCharType="separate"/>
        </w:r>
        <w:r w:rsidRPr="1080DD4D" w:rsidR="1080DD4D">
          <w:rPr>
            <w:rStyle w:val="Hyperlink"/>
          </w:rPr>
          <w:t>10</w:t>
        </w:r>
        <w:r>
          <w:fldChar w:fldCharType="end"/>
        </w:r>
      </w:hyperlink>
    </w:p>
    <w:p w:rsidR="000E2050" w:rsidP="1080DD4D" w:rsidRDefault="00DA3DB4" w14:paraId="0F54B3FF" w14:textId="0489B4E7">
      <w:pPr>
        <w:pStyle w:val="Sumrio1"/>
        <w:tabs>
          <w:tab w:val="left" w:leader="none" w:pos="480"/>
          <w:tab w:val="right" w:leader="dot" w:pos="8490"/>
        </w:tabs>
        <w:rPr>
          <w:rFonts w:eastAsia="" w:eastAsiaTheme="minorEastAsia"/>
          <w:b w:val="0"/>
          <w:bCs w:val="0"/>
          <w:i w:val="0"/>
          <w:iCs w:val="0"/>
          <w:noProof/>
          <w:lang w:eastAsia="pt-BR"/>
        </w:rPr>
      </w:pPr>
      <w:hyperlink w:anchor="_Toc102446343">
        <w:r w:rsidRPr="1080DD4D" w:rsidR="1080DD4D">
          <w:rPr>
            <w:rStyle w:val="Hyperlink"/>
          </w:rPr>
          <w:t>5.</w:t>
        </w:r>
        <w:r>
          <w:tab/>
        </w:r>
        <w:r w:rsidRPr="1080DD4D" w:rsidR="1080DD4D">
          <w:rPr>
            <w:rStyle w:val="Hyperlink"/>
          </w:rPr>
          <w:t>CONCLUSÃO</w:t>
        </w:r>
        <w:r>
          <w:tab/>
        </w:r>
        <w:r>
          <w:fldChar w:fldCharType="begin"/>
        </w:r>
        <w:r>
          <w:instrText xml:space="preserve">PAGEREF _Toc102446343 \h</w:instrText>
        </w:r>
        <w:r>
          <w:fldChar w:fldCharType="separate"/>
        </w:r>
        <w:r w:rsidRPr="1080DD4D" w:rsidR="1080DD4D">
          <w:rPr>
            <w:rStyle w:val="Hyperlink"/>
          </w:rPr>
          <w:t>10</w:t>
        </w:r>
        <w:r>
          <w:fldChar w:fldCharType="end"/>
        </w:r>
      </w:hyperlink>
    </w:p>
    <w:p w:rsidR="1080DD4D" w:rsidP="1080DD4D" w:rsidRDefault="1080DD4D" w14:paraId="4817B966" w14:textId="5EE3F8CE">
      <w:pPr>
        <w:pStyle w:val="Sumrio1"/>
        <w:tabs>
          <w:tab w:val="left" w:leader="none" w:pos="435"/>
          <w:tab w:val="right" w:leader="dot" w:pos="8490"/>
        </w:tabs>
      </w:pPr>
      <w:hyperlink w:anchor="_Toc1264401503">
        <w:r w:rsidRPr="1080DD4D" w:rsidR="1080DD4D">
          <w:rPr>
            <w:rStyle w:val="Hyperlink"/>
          </w:rPr>
          <w:t>6.</w:t>
        </w:r>
        <w:r>
          <w:tab/>
        </w:r>
        <w:r w:rsidRPr="1080DD4D" w:rsidR="1080DD4D">
          <w:rPr>
            <w:rStyle w:val="Hyperlink"/>
          </w:rPr>
          <w:t>REFERÊNCIAS BIBLIOGRÁFICAS</w:t>
        </w:r>
        <w:r>
          <w:tab/>
        </w:r>
        <w:r>
          <w:fldChar w:fldCharType="begin"/>
        </w:r>
        <w:r>
          <w:instrText xml:space="preserve">PAGEREF _Toc1264401503 \h</w:instrText>
        </w:r>
        <w:r>
          <w:fldChar w:fldCharType="separate"/>
        </w:r>
        <w:r w:rsidRPr="1080DD4D" w:rsidR="1080DD4D">
          <w:rPr>
            <w:rStyle w:val="Hyperlink"/>
          </w:rPr>
          <w:t>11</w:t>
        </w:r>
        <w:r>
          <w:fldChar w:fldCharType="end"/>
        </w:r>
      </w:hyperlink>
      <w:r>
        <w:fldChar w:fldCharType="end"/>
      </w:r>
    </w:p>
    <w:p w:rsidRPr="00117BBE" w:rsidR="00872A27" w:rsidP="00117BBE" w:rsidRDefault="000142A2" w14:paraId="3A97DCA9" w14:textId="00A4A23C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9A82AE5" w:rsidRDefault="00872A27" w14:paraId="6E5973C9" w14:textId="05C0DBA7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9A82AE5" w:rsidRDefault="09A82AE5" w14:paraId="0A65CEFB" w14:textId="1227422F">
      <w:r>
        <w:br w:type="page"/>
      </w:r>
    </w:p>
    <w:p w:rsidRPr="00117BBE" w:rsidR="00872A27" w:rsidP="006B1007" w:rsidRDefault="00872A27" w14:paraId="7ACE954D" w14:textId="3459B8AC" w14:noSpellErr="1">
      <w:pPr>
        <w:pStyle w:val="Ttulo1"/>
        <w:rPr/>
      </w:pPr>
      <w:bookmarkStart w:name="_Toc1921966084" w:id="2042873095"/>
      <w:r w:rsidR="00872A27">
        <w:rPr/>
        <w:t>INTRODUÇÃO</w:t>
      </w:r>
      <w:bookmarkEnd w:id="2042873095"/>
    </w:p>
    <w:p w:rsidRPr="00117BBE" w:rsidR="00872A27" w:rsidP="00117BBE" w:rsidRDefault="00872A27" w14:paraId="6242AFE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05157A" w:rsidP="00117BBE" w:rsidRDefault="0005157A" w14:paraId="08CD3684" w14:textId="1CA709B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48BF45F8" w:rsidR="35DED3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Este projeto irá analisar o produto nos seguintes aspectos: Usabilidade, matéria prima, performance</w:t>
      </w:r>
      <w:r w:rsidRPr="48BF45F8" w:rsidR="495B91E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design e durabilidade.</w:t>
      </w:r>
      <w:r w:rsidRPr="48BF45F8" w:rsidR="597BBE4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48BF45F8" w:rsidR="35DED3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 tem por objetivo trazer ao leitor se o produto </w:t>
      </w:r>
      <w:r w:rsidRPr="48BF45F8" w:rsidR="2CC8602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 eficaz,</w:t>
      </w:r>
      <w:r w:rsidRPr="48BF45F8" w:rsidR="35DED3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48BF45F8" w:rsidR="6E5A21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bem como </w:t>
      </w:r>
      <w:r w:rsidRPr="48BF45F8" w:rsidR="35DED3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 experiência </w:t>
      </w:r>
      <w:r w:rsidRPr="48BF45F8" w:rsidR="47C96F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em </w:t>
      </w:r>
      <w:r w:rsidRPr="48BF45F8" w:rsidR="35DED3E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peles mistas e oleosas</w:t>
      </w:r>
      <w:r w:rsidRPr="48BF45F8" w:rsidR="017B27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="48BF45F8" w:rsidP="48BF45F8" w:rsidRDefault="48BF45F8" w14:paraId="05384F93" w14:textId="56541E44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718B614A" w14:textId="0DB5B7D0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7A1A56DF" w14:textId="3B37995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043C99E1" w14:textId="38208500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6B1007" w:rsidP="00117BBE" w:rsidRDefault="006B1007" w14:paraId="6169C610" w14:textId="31E04C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D8FC94" w14:textId="135E736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9A82AE5" w:rsidRDefault="09A82AE5" w14:paraId="768EC140" w14:textId="5333E259">
      <w:r>
        <w:br w:type="page"/>
      </w:r>
    </w:p>
    <w:p w:rsidR="00DD5BEA" w:rsidP="48BF45F8" w:rsidRDefault="00DD5BEA" w14:paraId="50970E00" w14:textId="34C96407">
      <w:pPr>
        <w:pStyle w:val="Ttulo1"/>
        <w:spacing w:line="360" w:lineRule="auto"/>
        <w:rPr/>
      </w:pPr>
      <w:bookmarkStart w:name="_Toc1546946223" w:id="1233714649"/>
      <w:r w:rsidR="0005157A">
        <w:rPr/>
        <w:t>O</w:t>
      </w:r>
      <w:r w:rsidR="0005157A">
        <w:rPr/>
        <w:t xml:space="preserve"> P</w:t>
      </w:r>
      <w:r w:rsidR="006B1007">
        <w:rPr/>
        <w:t>ROJETO</w:t>
      </w:r>
      <w:bookmarkEnd w:id="1233714649"/>
    </w:p>
    <w:p w:rsidR="48BF45F8" w:rsidP="48BF45F8" w:rsidRDefault="48BF45F8" w14:paraId="00BF486E" w14:textId="1AEE0501">
      <w:pPr>
        <w:pStyle w:val="Normal"/>
      </w:pPr>
    </w:p>
    <w:p w:rsidRPr="00E209A6" w:rsidR="00353E6F" w:rsidP="00E209A6" w:rsidRDefault="00847CD2" w14:paraId="705240A9" w14:textId="2AD04F55" w14:noSpellErr="1">
      <w:pPr>
        <w:pStyle w:val="Ttulo2"/>
        <w:rPr/>
      </w:pPr>
      <w:bookmarkStart w:name="_Toc465922589" w:id="405667221"/>
      <w:r w:rsidR="00847CD2">
        <w:rPr/>
        <w:t>Detalhes do produto ou serviço</w:t>
      </w:r>
      <w:bookmarkEnd w:id="405667221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48BF45F8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48BF45F8" w:rsidRDefault="00847CD2" w14:paraId="32DBD95A" w14:textId="74F8C6BC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8BF45F8" w:rsidR="1D4C07EE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Ácido </w:t>
            </w:r>
            <w:r w:rsidRPr="48BF45F8" w:rsidR="26A17CF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g</w:t>
            </w:r>
            <w:r w:rsidRPr="48BF45F8" w:rsidR="1D4C07EE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licólico</w:t>
            </w:r>
            <w:r w:rsidRPr="48BF45F8" w:rsidR="346D59D6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48BF45F8" w:rsidR="4E7170CC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com </w:t>
            </w:r>
            <w:r w:rsidRPr="48BF45F8" w:rsidR="346D59D6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composto de aminoácidos</w:t>
            </w:r>
          </w:p>
        </w:tc>
      </w:tr>
      <w:tr w:rsidRPr="00117BBE" w:rsidR="00847CD2" w:rsidTr="48BF45F8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48BF45F8" w:rsidRDefault="00847CD2" w14:paraId="2717FFF2" w14:textId="2B4662BE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8BF45F8" w:rsidR="7CDB598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Princ</w:t>
            </w:r>
            <w:r w:rsidRPr="48BF45F8" w:rsidR="314846BF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i</w:t>
            </w:r>
            <w:r w:rsidRPr="48BF45F8" w:rsidR="7CDB598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pia</w:t>
            </w:r>
          </w:p>
        </w:tc>
      </w:tr>
      <w:tr w:rsidRPr="00117BBE" w:rsidR="00847CD2" w:rsidTr="48BF45F8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48BF45F8" w:rsidRDefault="00847CD2" w14:paraId="7E1CC803" w14:textId="5525E74E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8BF45F8" w:rsidR="0D5F1C1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 meses</w:t>
            </w:r>
          </w:p>
        </w:tc>
      </w:tr>
      <w:tr w:rsidRPr="00117BBE" w:rsidR="00847CD2" w:rsidTr="48BF45F8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48BF45F8" w:rsidRDefault="00847CD2" w14:paraId="147D1EFC" w14:textId="20F839E9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Indicações: </w:t>
            </w:r>
          </w:p>
          <w:p w:rsidRPr="00117BBE" w:rsidR="00847CD2" w:rsidP="48BF45F8" w:rsidRDefault="00847CD2" w14:paraId="59D53E43" w14:textId="40C40C50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Principais</w:t>
            </w:r>
          </w:p>
          <w:p w:rsidRPr="00117BBE" w:rsidR="00847CD2" w:rsidP="48BF45F8" w:rsidRDefault="00847CD2" w14:paraId="37E40CF3" w14:textId="7685F129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Clarear manchas escuras</w:t>
            </w:r>
          </w:p>
          <w:p w:rsidRPr="00117BBE" w:rsidR="00847CD2" w:rsidP="48BF45F8" w:rsidRDefault="00847CD2" w14:paraId="548983D4" w14:textId="325B1A5B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Diminuir cravos e espinhas</w:t>
            </w:r>
          </w:p>
          <w:p w:rsidRPr="00117BBE" w:rsidR="00847CD2" w:rsidP="48BF45F8" w:rsidRDefault="00847CD2" w14:paraId="4244E256" w14:textId="7E9ADE96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Proporcionar maciez</w:t>
            </w:r>
          </w:p>
          <w:p w:rsidRPr="00117BBE" w:rsidR="00847CD2" w:rsidP="48BF45F8" w:rsidRDefault="00847CD2" w14:paraId="7CA57F85" w14:textId="7CD93A7F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Reduzir e uniformizar a pigmentação</w:t>
            </w:r>
          </w:p>
          <w:p w:rsidRPr="00117BBE" w:rsidR="00847CD2" w:rsidP="48BF45F8" w:rsidRDefault="00847CD2" w14:paraId="280A7A61" w14:textId="1769E31F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Suavizar rugas e linhas finas</w:t>
            </w:r>
          </w:p>
          <w:p w:rsidRPr="00117BBE" w:rsidR="00847CD2" w:rsidP="48BF45F8" w:rsidRDefault="00847CD2" w14:paraId="026C27BA" w14:textId="64E0EC8F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Complementares</w:t>
            </w:r>
          </w:p>
          <w:p w:rsidRPr="00117BBE" w:rsidR="00847CD2" w:rsidP="48BF45F8" w:rsidRDefault="00847CD2" w14:paraId="65133358" w14:textId="28C962CC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Melhorar o viço</w:t>
            </w:r>
          </w:p>
          <w:p w:rsidRPr="00117BBE" w:rsidR="00847CD2" w:rsidP="48BF45F8" w:rsidRDefault="00847CD2" w14:paraId="0B444AAC" w14:textId="47524382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Promover hidratação</w:t>
            </w:r>
          </w:p>
          <w:p w:rsidRPr="00117BBE" w:rsidR="00847CD2" w:rsidP="48BF45F8" w:rsidRDefault="00847CD2" w14:paraId="46932D82" w14:textId="5F592A01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Reduzir tamanho dos poros</w:t>
            </w:r>
          </w:p>
          <w:p w:rsidRPr="00117BBE" w:rsidR="00847CD2" w:rsidP="48BF45F8" w:rsidRDefault="00847CD2" w14:paraId="01C33C69" w14:textId="068442A3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Tipos de pele</w:t>
            </w:r>
          </w:p>
          <w:p w:rsidRPr="00117BBE" w:rsidR="00847CD2" w:rsidP="48BF45F8" w:rsidRDefault="00847CD2" w14:paraId="5286A3D3" w14:textId="7E0B4A05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Seca</w:t>
            </w:r>
          </w:p>
          <w:p w:rsidRPr="00117BBE" w:rsidR="00847CD2" w:rsidP="48BF45F8" w:rsidRDefault="00847CD2" w14:paraId="398060CD" w14:textId="1BFB77D7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Mista</w:t>
            </w:r>
          </w:p>
          <w:p w:rsidRPr="00117BBE" w:rsidR="00847CD2" w:rsidP="48BF45F8" w:rsidRDefault="00847CD2" w14:paraId="67563D78" w14:textId="09355652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Normal</w:t>
            </w:r>
          </w:p>
          <w:p w:rsidRPr="00117BBE" w:rsidR="00847CD2" w:rsidP="48BF45F8" w:rsidRDefault="00847CD2" w14:paraId="0C7970F1" w14:textId="2E77C28C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48BF45F8" w:rsidR="5497CC3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Sensível</w:t>
            </w:r>
          </w:p>
          <w:p w:rsidRPr="00117BBE" w:rsidR="00847CD2" w:rsidP="48BF45F8" w:rsidRDefault="00847CD2" w14:paraId="3153F4FC" w14:textId="5CDBD2F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Pr="00117BBE" w:rsidR="00847CD2" w:rsidP="48BF45F8" w:rsidRDefault="00847CD2" w14:paraId="058DA06E" w14:textId="3824CB7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Eficácia:</w:t>
            </w:r>
          </w:p>
          <w:p w:rsidRPr="00117BBE" w:rsidR="00847CD2" w:rsidP="48BF45F8" w:rsidRDefault="00847CD2" w14:paraId="34A7857F" w14:textId="43D3777E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Estudo de Eficácia Percebida: participantes que, após 30 dias de uso, notaram melhora em</w:t>
            </w:r>
          </w:p>
          <w:p w:rsidRPr="00117BBE" w:rsidR="00847CD2" w:rsidP="48BF45F8" w:rsidRDefault="00847CD2" w14:paraId="14E63976" w14:textId="2C6015EF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maciez › 100%</w:t>
            </w:r>
          </w:p>
          <w:p w:rsidRPr="00117BBE" w:rsidR="00847CD2" w:rsidP="48BF45F8" w:rsidRDefault="00847CD2" w14:paraId="17E250B7" w14:textId="041E8B50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viço › 100%</w:t>
            </w:r>
          </w:p>
          <w:p w:rsidRPr="00117BBE" w:rsidR="00847CD2" w:rsidP="48BF45F8" w:rsidRDefault="00847CD2" w14:paraId="13D38A92" w14:textId="30CA6DA6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hidratação › 100%</w:t>
            </w:r>
          </w:p>
          <w:p w:rsidRPr="00117BBE" w:rsidR="00847CD2" w:rsidP="48BF45F8" w:rsidRDefault="00847CD2" w14:paraId="14988870" w14:textId="794DC7A2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tonalidade › 95%</w:t>
            </w:r>
          </w:p>
          <w:p w:rsidRPr="00117BBE" w:rsidR="00847CD2" w:rsidP="48BF45F8" w:rsidRDefault="00847CD2" w14:paraId="2D709AF2" w14:textId="0679AF4F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rugas › 95%</w:t>
            </w:r>
          </w:p>
          <w:p w:rsidRPr="00117BBE" w:rsidR="00847CD2" w:rsidP="48BF45F8" w:rsidRDefault="00847CD2" w14:paraId="6ED315D8" w14:textId="6C7BBFA0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linhas finas › 95%</w:t>
            </w:r>
          </w:p>
          <w:p w:rsidRPr="00117BBE" w:rsidR="00847CD2" w:rsidP="48BF45F8" w:rsidRDefault="00847CD2" w14:paraId="31C5FD70" w14:textId="24333ABC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tamanho dos poros › 90%</w:t>
            </w:r>
          </w:p>
          <w:p w:rsidRPr="00117BBE" w:rsidR="00847CD2" w:rsidP="48BF45F8" w:rsidRDefault="00847CD2" w14:paraId="6B421586" w14:textId="1A603AE6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manchas › 90%</w:t>
            </w:r>
          </w:p>
          <w:p w:rsidRPr="00117BBE" w:rsidR="00847CD2" w:rsidP="48BF45F8" w:rsidRDefault="00847CD2" w14:paraId="7EB2B27D" w14:textId="310FBB9E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melasma</w:t>
            </w: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› 90%</w:t>
            </w:r>
          </w:p>
          <w:p w:rsidRPr="00117BBE" w:rsidR="00847CD2" w:rsidP="48BF45F8" w:rsidRDefault="00847CD2" w14:paraId="55586991" w14:textId="25108DFD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Estudo de </w:t>
            </w: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Comedogenicidade</w:t>
            </w: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</w:t>
            </w: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Acnegenicidade</w:t>
            </w: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em 30 dias de uso </w:t>
            </w:r>
          </w:p>
          <w:p w:rsidRPr="00117BBE" w:rsidR="00847CD2" w:rsidP="48BF45F8" w:rsidRDefault="00847CD2" w14:paraId="68947FEF" w14:textId="7591F4C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a) participantes que apresentaram diminuição de</w:t>
            </w:r>
          </w:p>
          <w:p w:rsidRPr="00117BBE" w:rsidR="00847CD2" w:rsidP="48BF45F8" w:rsidRDefault="00847CD2" w14:paraId="2AE43916" w14:textId="3E36AF4B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pápulas › 100%</w:t>
            </w:r>
          </w:p>
          <w:p w:rsidRPr="00117BBE" w:rsidR="00847CD2" w:rsidP="48BF45F8" w:rsidRDefault="00847CD2" w14:paraId="503159EC" w14:textId="5B2416CA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pústulas › 91%</w:t>
            </w:r>
          </w:p>
          <w:p w:rsidRPr="00117BBE" w:rsidR="00847CD2" w:rsidP="48BF45F8" w:rsidRDefault="00847CD2" w14:paraId="53182EDF" w14:textId="198EF305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comedões › 100%</w:t>
            </w:r>
          </w:p>
          <w:p w:rsidRPr="00117BBE" w:rsidR="00847CD2" w:rsidP="48BF45F8" w:rsidRDefault="00847CD2" w14:paraId="3709CE10" w14:textId="3511EC2C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b) redução na quantidade média por participante de</w:t>
            </w:r>
          </w:p>
          <w:p w:rsidRPr="00117BBE" w:rsidR="00847CD2" w:rsidP="48BF45F8" w:rsidRDefault="00847CD2" w14:paraId="17A15FCC" w14:textId="00638BBB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pápulas › 100%</w:t>
            </w:r>
          </w:p>
          <w:p w:rsidRPr="00117BBE" w:rsidR="00847CD2" w:rsidP="48BF45F8" w:rsidRDefault="00847CD2" w14:paraId="232BA9F7" w14:textId="6AFDD8F9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pústulas › 94%</w:t>
            </w:r>
          </w:p>
          <w:p w:rsidRPr="00117BBE" w:rsidR="00847CD2" w:rsidP="48BF45F8" w:rsidRDefault="00847CD2" w14:paraId="1646D31E" w14:textId="53F1EB1C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comedões › 47%</w:t>
            </w:r>
          </w:p>
          <w:p w:rsidRPr="00117BBE" w:rsidR="00847CD2" w:rsidP="48BF45F8" w:rsidRDefault="00847CD2" w14:paraId="7D2CF2D0" w14:textId="25BEF641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Avaliação quantitativa por Análise de Imagem da Rugosidade na Região Periorbital: redução do comprimento das rugas de</w:t>
            </w:r>
          </w:p>
          <w:p w:rsidRPr="00117BBE" w:rsidR="00847CD2" w:rsidP="48BF45F8" w:rsidRDefault="00847CD2" w14:paraId="1550FA12" w14:textId="26F200A2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15 dias › 8%</w:t>
            </w:r>
          </w:p>
          <w:p w:rsidRPr="00117BBE" w:rsidR="00847CD2" w:rsidP="48BF45F8" w:rsidRDefault="00847CD2" w14:paraId="4A5633EC" w14:textId="0B208BBA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60 dias › 16%</w:t>
            </w:r>
          </w:p>
          <w:p w:rsidRPr="00117BBE" w:rsidR="00847CD2" w:rsidP="48BF45F8" w:rsidRDefault="00847CD2" w14:paraId="321CE846" w14:textId="32CEC67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Estudo de Eficácia Instrumental por </w:t>
            </w: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Cutometria</w:t>
            </w: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: variação, após 30 dias de uso, dos parâmetros</w:t>
            </w:r>
          </w:p>
          <w:p w:rsidRPr="00117BBE" w:rsidR="00847CD2" w:rsidP="48BF45F8" w:rsidRDefault="00847CD2" w14:paraId="0366258D" w14:textId="1D2A8FC3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R0 › 14% › maciez e hidratação</w:t>
            </w:r>
          </w:p>
          <w:p w:rsidRPr="00117BBE" w:rsidR="00847CD2" w:rsidP="48BF45F8" w:rsidRDefault="00847CD2" w14:paraId="0CADE4CA" w14:textId="2053F584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R5 › 26% › firmeza</w:t>
            </w:r>
          </w:p>
          <w:p w:rsidRPr="00117BBE" w:rsidR="00847CD2" w:rsidP="48BF45F8" w:rsidRDefault="00847CD2" w14:paraId="35019DAB" w14:textId="0B6E13BB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R7 › 33% › elasticidade</w:t>
            </w:r>
          </w:p>
          <w:p w:rsidRPr="00117BBE" w:rsidR="00847CD2" w:rsidP="48BF45F8" w:rsidRDefault="00847CD2" w14:paraId="6441B6C3" w14:textId="531E7F9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Estudo de Eficácia Instrumental por </w:t>
            </w: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Corneometria</w:t>
            </w: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Cinética: aumento do indicador de hidratação após</w:t>
            </w:r>
          </w:p>
          <w:p w:rsidRPr="00117BBE" w:rsidR="00847CD2" w:rsidP="48BF45F8" w:rsidRDefault="00847CD2" w14:paraId="17D939BD" w14:textId="5E5EE3B5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 hora › 42%</w:t>
            </w:r>
          </w:p>
          <w:p w:rsidRPr="00117BBE" w:rsidR="00847CD2" w:rsidP="48BF45F8" w:rsidRDefault="00847CD2" w14:paraId="0E0B6DF8" w14:textId="627E1EDA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15 dias › 44%</w:t>
            </w:r>
          </w:p>
          <w:p w:rsidRPr="00117BBE" w:rsidR="00847CD2" w:rsidP="48BF45F8" w:rsidRDefault="00847CD2" w14:paraId="1BF74E02" w14:textId="05C8F735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10970F95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Avaliação de Irritabilidade Primária, Acumulada e Sensibilização Cutânea: o produto não causou irritação em nenhum dos participantes, sendo considerado seguro para uso tópico, suportando desta forma o termo "dermatologicamente testado".</w:t>
            </w:r>
          </w:p>
          <w:p w:rsidRPr="00117BBE" w:rsidR="00847CD2" w:rsidP="48BF45F8" w:rsidRDefault="00847CD2" w14:paraId="106BFD4E" w14:textId="1D2BE90B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Pr="00117BBE" w:rsidR="00847CD2" w:rsidP="48BF45F8" w:rsidRDefault="00847CD2" w14:paraId="7F9003DA" w14:textId="737436D3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426728A0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Ingredientes ativos:</w:t>
            </w:r>
          </w:p>
          <w:p w:rsidRPr="00117BBE" w:rsidR="00847CD2" w:rsidP="48BF45F8" w:rsidRDefault="00847CD2" w14:paraId="0958BA2F" w14:textId="5FB91324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426728A0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ÁCIDO GLICÓLICO</w:t>
            </w:r>
          </w:p>
          <w:p w:rsidRPr="00117BBE" w:rsidR="00847CD2" w:rsidP="48BF45F8" w:rsidRDefault="00847CD2" w14:paraId="1BDECD1E" w14:textId="4352BD6A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426728A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Derivado da cana de açúcar, é um alfa hidroxiácido de pequeno tamanho molecular que penetra na pele e estimula sua renovação celular, acelerando o processo de regeneração natural, promovendo uma esfoliação química, reduzindo o acúmulo de células mortas e ajudando a manter os poros livres.</w:t>
            </w:r>
          </w:p>
          <w:p w:rsidRPr="00117BBE" w:rsidR="00847CD2" w:rsidP="48BF45F8" w:rsidRDefault="00847CD2" w14:paraId="239BD338" w14:textId="54C3C4D4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/>
            </w:pPr>
            <w:r w:rsidRPr="48BF45F8" w:rsidR="426728A0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PRODEW 600</w:t>
            </w:r>
          </w:p>
          <w:p w:rsidRPr="00117BBE" w:rsidR="00847CD2" w:rsidP="48BF45F8" w:rsidRDefault="00847CD2" w14:paraId="2139B152" w14:textId="7CBB7D5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426728A0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Este complexo de aminoácidos, com composição similar à presente naturalmente na pele, reduz a perda de água transdermal e aumenta a retenção de líquidos no estrato córneo, promovendo sua hidratação e reduzindo linhas de expressão.</w:t>
            </w:r>
          </w:p>
          <w:p w:rsidRPr="00117BBE" w:rsidR="00847CD2" w:rsidP="48BF45F8" w:rsidRDefault="00847CD2" w14:paraId="04E8FE03" w14:textId="5A181835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Pr="00117BBE" w:rsidR="00847CD2" w:rsidP="48BF45F8" w:rsidRDefault="00847CD2" w14:paraId="2FB662B4" w14:textId="40AAE3B5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27421307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Modo de uso:</w:t>
            </w:r>
          </w:p>
          <w:p w:rsidRPr="00117BBE" w:rsidR="00847CD2" w:rsidP="48BF45F8" w:rsidRDefault="00847CD2" w14:paraId="601CB54F" w14:textId="546089C1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2742130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Aplique em noites alternadas por uma semana, depois todas as noites </w:t>
            </w:r>
          </w:p>
          <w:p w:rsidRPr="00117BBE" w:rsidR="00847CD2" w:rsidP="48BF45F8" w:rsidRDefault="00847CD2" w14:paraId="300E249A" w14:textId="06370ADD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2742130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Use antes de cremes, protetor solar e maquiagem</w:t>
            </w:r>
          </w:p>
          <w:p w:rsidRPr="00117BBE" w:rsidR="00847CD2" w:rsidP="48BF45F8" w:rsidRDefault="00847CD2" w14:paraId="1CBEAE47" w14:textId="1948736B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2742130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Deixe o rosto limpo e seco</w:t>
            </w:r>
          </w:p>
          <w:p w:rsidRPr="00117BBE" w:rsidR="00847CD2" w:rsidP="48BF45F8" w:rsidRDefault="00847CD2" w14:paraId="5CD8C787" w14:textId="6F54D49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8BF45F8" w:rsidR="2742130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Sem encostar a cânula da pele, dispense algumas gotas nos dedos ou diretamente na face</w:t>
            </w:r>
          </w:p>
          <w:p w:rsidRPr="00117BBE" w:rsidR="00847CD2" w:rsidP="48BF45F8" w:rsidRDefault="00847CD2" w14:paraId="61BE7D1A" w14:textId="1ECF1E3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/>
                <w:sz w:val="24"/>
                <w:szCs w:val="24"/>
                <w:lang w:val="pt-BR"/>
              </w:rPr>
            </w:pPr>
            <w:r w:rsidRPr="48BF45F8" w:rsidR="27421307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Espalhe suavemente pelo rosto, evitando a área dos olhos</w:t>
            </w:r>
          </w:p>
        </w:tc>
      </w:tr>
    </w:tbl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 w14:noSpellErr="1">
      <w:pPr>
        <w:pStyle w:val="Ttulo2"/>
        <w:rPr/>
      </w:pPr>
      <w:bookmarkStart w:name="_Toc1121980290" w:id="1177492538"/>
      <w:r w:rsidR="00847CD2">
        <w:rPr/>
        <w:t>Tabela de Análise</w:t>
      </w:r>
      <w:bookmarkEnd w:id="1177492538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48BF45F8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48BF45F8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48BF45F8" w:rsidRDefault="0005157A" w14:paraId="3B6C32B4" w14:textId="6E0B1DA1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8BF45F8" w:rsidR="5EB63EE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produto </w:t>
            </w:r>
            <w:r w:rsidRPr="48BF45F8" w:rsidR="09BF4DD8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é um líquido transparente e </w:t>
            </w:r>
            <w:r w:rsidRPr="48BF45F8" w:rsidR="5EB63EE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possui viscosidade alta, o que impede que escorra para áreas em que não deve ser aplicado.</w:t>
            </w:r>
          </w:p>
          <w:p w:rsidRPr="00353E6F" w:rsidR="0005157A" w:rsidP="48BF45F8" w:rsidRDefault="0005157A" w14:paraId="043E38BC" w14:textId="31C5AF2F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8BF45F8" w:rsidR="5EB63EE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Tem secagem rápida e não deixa a pele com aspecto pegajoso ou oleoso.</w:t>
            </w:r>
          </w:p>
          <w:p w:rsidRPr="00353E6F" w:rsidR="0005157A" w:rsidP="48BF45F8" w:rsidRDefault="0005157A" w14:paraId="515D0A6C" w14:textId="11D4092B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8BF45F8" w:rsidR="78E60DB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É necessário associar </w:t>
            </w:r>
            <w:r w:rsidRPr="48BF45F8" w:rsidR="3870C2E9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seu </w:t>
            </w:r>
            <w:r w:rsidRPr="48BF45F8" w:rsidR="78E60DB6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uso com outro produto hidratante mais emoliente ao utilizar protetor solar para pele oleosa após aplicação. Por deixar a pele seca</w:t>
            </w:r>
            <w:r w:rsidRPr="48BF45F8" w:rsidR="3481F413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, o protetor solar esfarela com facilidade.</w:t>
            </w:r>
          </w:p>
        </w:tc>
        <w:tc>
          <w:tcPr>
            <w:tcW w:w="3544" w:type="dxa"/>
            <w:tcMar/>
          </w:tcPr>
          <w:p w:rsidRPr="00353E6F" w:rsidR="0005157A" w:rsidP="48BF45F8" w:rsidRDefault="0005157A" w14:paraId="22E3DA41" w14:noSpellErr="1" w14:textId="07D6CCE2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48BF45F8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48BF45F8" w:rsidRDefault="0005157A" w14:paraId="4D15E16D" w14:textId="5A287948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/>
                <w:sz w:val="24"/>
                <w:szCs w:val="24"/>
                <w:lang w:val="pt-BR"/>
              </w:rPr>
            </w:pPr>
            <w:r w:rsidRPr="48BF45F8" w:rsidR="7DFBBDA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Apesar de ser um ácido, não existe a sensação de queima da pele ou de danos. </w:t>
            </w:r>
            <w:r w:rsidRPr="48BF45F8" w:rsidR="1BBD9C3C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É possível observar que se trata de um produto com matéria prima de qualidade.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48BF45F8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48BF45F8" w:rsidRDefault="0005157A" w14:paraId="5744079D" w14:textId="5A63F733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48BF45F8" w:rsidR="092F950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Reduz linhas finas ao manter a hidratação na pele com mais eficiência.</w:t>
            </w:r>
            <w:r>
              <w:br/>
            </w:r>
            <w:r w:rsidRPr="48BF45F8" w:rsidR="51F42AE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O r</w:t>
            </w:r>
            <w:r w:rsidRPr="48BF45F8" w:rsidR="509C07D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esultado pode ser observado após uma semana de uso.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48BF45F8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48BF45F8" w:rsidRDefault="0005157A" w14:paraId="587E10E7" w14:textId="61FF228E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8BF45F8" w:rsidR="4E9F5B9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O produto apresenta um f</w:t>
            </w:r>
            <w:r w:rsidRPr="48BF45F8" w:rsidR="524873E4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rasco de cor escura com 30 ml e conta-gotas</w:t>
            </w:r>
            <w:r w:rsidRPr="48BF45F8" w:rsidR="2E91691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. </w:t>
            </w:r>
            <w:r w:rsidRPr="48BF45F8" w:rsidR="7E0FCA6A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O rótulo é simples e em cores neutras, as informações são claras e objetivas</w:t>
            </w:r>
            <w:r w:rsidRPr="48BF45F8" w:rsidR="2E916918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.</w:t>
            </w:r>
            <w:r w:rsidRPr="48BF45F8" w:rsidR="361021C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Mar/>
          </w:tcPr>
          <w:p w:rsidRPr="00353E6F" w:rsidR="0005157A" w:rsidP="48BF45F8" w:rsidRDefault="0005157A" w14:paraId="2947805F" w14:textId="20E2C2C8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48BF45F8" w:rsidR="0005157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Imagem 1 </w:t>
            </w:r>
          </w:p>
        </w:tc>
      </w:tr>
      <w:tr w:rsidRPr="00117BBE" w:rsidR="0005157A" w:rsidTr="48BF45F8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48BF45F8" w:rsidRDefault="0005157A" w14:paraId="231123E2" w14:textId="1B71A1FC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48BF45F8" w:rsidR="1E5C269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Durabilidade:</w:t>
            </w:r>
          </w:p>
        </w:tc>
        <w:tc>
          <w:tcPr>
            <w:tcW w:w="3969" w:type="dxa"/>
            <w:tcMar/>
          </w:tcPr>
          <w:p w:rsidRPr="00117BBE" w:rsidR="0005157A" w:rsidP="48BF45F8" w:rsidRDefault="0005157A" w14:paraId="04D3E408" w14:textId="3E9A2A4A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r w:rsidRPr="48BF45F8" w:rsidR="1E5C269D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Um frasco pode durar 45 dias se utilizado diariamente.</w:t>
            </w: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 w14:noSpellErr="1">
      <w:pPr>
        <w:pStyle w:val="Ttulo2"/>
        <w:rPr/>
      </w:pPr>
      <w:r w:rsidR="006B1007">
        <w:rPr/>
        <w:t xml:space="preserve"> </w:t>
      </w:r>
      <w:bookmarkStart w:name="_Toc1272593310" w:id="1739799764"/>
      <w:r w:rsidR="005B045C">
        <w:rPr/>
        <w:t>Relatório</w:t>
      </w:r>
      <w:bookmarkEnd w:id="1739799764"/>
      <w:r w:rsidR="005B045C">
        <w:rPr/>
        <w:t xml:space="preserve"> </w:t>
      </w:r>
    </w:p>
    <w:p w:rsidR="6E7FC31F" w:rsidP="48BF45F8" w:rsidRDefault="6E7FC31F" w14:paraId="18F13E9A" w14:textId="7CB5084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8BF45F8" w:rsidR="6E7FC31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 3 meses de uso diário é perceptível a melhora do aspecto da pele com o produto. </w:t>
      </w:r>
      <w:r w:rsidRPr="48BF45F8" w:rsidR="31E8049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</w:t>
      </w:r>
      <w:r w:rsidRPr="48BF45F8" w:rsidR="6E7FC31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redução de linhas </w:t>
      </w:r>
      <w:r w:rsidRPr="48BF45F8" w:rsidR="3109F7C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finas, hidratação e homogeneização da pele são visíveis.</w:t>
      </w:r>
    </w:p>
    <w:p w:rsidR="0F2B0485" w:rsidP="48BF45F8" w:rsidRDefault="0F2B0485" w14:paraId="5679C402" w14:textId="5904423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8BF45F8" w:rsidR="0F2B048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É um produto de fácil aplicação, não é desconfortável e pode ser utilizado em qualquer hora do dia. Vale a pena frisar a atenção em seu uso com protetores solares </w:t>
      </w:r>
      <w:r w:rsidRPr="48BF45F8" w:rsidR="2BA6837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para peles oleosas, estes protetores têm a proposta de possuir menos óleo e podem esfarelar na pele</w:t>
      </w:r>
      <w:r w:rsidRPr="48BF45F8" w:rsidR="07DEEA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foi hidratada apenas com o ácido glicólico.</w:t>
      </w:r>
    </w:p>
    <w:p w:rsidR="06CAA140" w:rsidP="48BF45F8" w:rsidRDefault="06CAA140" w14:paraId="2CCE9BD9" w14:textId="12A7C5B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8BF45F8" w:rsidR="06CAA14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É um produto </w:t>
      </w:r>
      <w:r w:rsidRPr="48BF45F8" w:rsidR="0DCD439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 funciona bem em peles oleosas e mistas, colaborando no controle de oleosidade.</w:t>
      </w:r>
    </w:p>
    <w:p w:rsidR="0DCD4396" w:rsidP="48BF45F8" w:rsidRDefault="0DCD4396" w14:paraId="7FCABF86" w14:textId="0479F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48BF45F8" w:rsidR="0DCD439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É um produto fácil de encontrar e seu preço o torna muito competitivo se comparado aos concorrentes.</w:t>
      </w:r>
    </w:p>
    <w:p w:rsidR="48BF45F8" w:rsidP="48BF45F8" w:rsidRDefault="48BF45F8" w14:paraId="75324C56" w14:textId="01E19B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0353E6F" w:rsidP="48BF45F8" w:rsidRDefault="00026929" w14:paraId="1E37ACB1" w14:textId="0067B750">
      <w:pPr>
        <w:pStyle w:val="Ttulo2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="006B1007">
        <w:rPr/>
        <w:t xml:space="preserve"> </w:t>
      </w:r>
      <w:bookmarkStart w:name="_Toc1325316293" w:id="1897134768"/>
      <w:r w:rsidR="00353E6F">
        <w:rPr/>
        <w:t>Evidências</w:t>
      </w:r>
      <w:bookmarkEnd w:id="1897134768"/>
      <w:r w:rsidR="00353E6F">
        <w:rPr/>
        <w:t xml:space="preserve"> </w:t>
      </w:r>
      <w:r w:rsidRPr="1080DD4D" w:rsidR="0005157A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1080DD4D" w:rsidR="0002692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="00026929" w:rsidP="48BF45F8" w:rsidRDefault="00026929" w14:paraId="5D9C1598" w14:textId="446545C6">
      <w:pPr>
        <w:pStyle w:val="Normal"/>
      </w:pPr>
    </w:p>
    <w:p w:rsidR="00026929" w:rsidP="48BF45F8" w:rsidRDefault="00026929" w14:paraId="6FEC08F9" w14:textId="7C26ACE4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="0C23C46C">
        <w:drawing>
          <wp:inline wp14:editId="0AD70B37" wp14:anchorId="5632C3A5">
            <wp:extent cx="2495743" cy="3133404"/>
            <wp:effectExtent l="0" t="0" r="0" b="0"/>
            <wp:docPr id="1567837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cf3b4c234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743" cy="31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8BF45F8" w:rsidR="0005157A">
        <w:rPr>
          <w:rFonts w:ascii="Arial" w:hAnsi="Arial" w:cs="Arial"/>
          <w:color w:val="000000" w:themeColor="text1" w:themeTint="FF" w:themeShade="FF"/>
        </w:rPr>
        <w:t xml:space="preserve">Imagem 1: </w:t>
      </w:r>
      <w:r w:rsidRPr="48BF45F8" w:rsidR="49D62F07">
        <w:rPr>
          <w:rFonts w:ascii="Arial" w:hAnsi="Arial" w:cs="Arial"/>
          <w:color w:val="000000" w:themeColor="text1" w:themeTint="FF" w:themeShade="FF"/>
        </w:rPr>
        <w:t>ÁCIDO GLICÓLICO</w:t>
      </w:r>
    </w:p>
    <w:p w:rsidRPr="00E209A6" w:rsidR="00E209A6" w:rsidP="48BF45F8" w:rsidRDefault="00E209A6" w14:paraId="3EA06974" w14:noSpellErr="1" w14:textId="35492E14">
      <w:pPr>
        <w:pStyle w:val="Normal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6B1007" w:rsidR="00353E6F" w:rsidP="00E209A6" w:rsidRDefault="00353E6F" w14:paraId="20660AB4" w14:textId="2F6B9EB0" w14:noSpellErr="1">
      <w:pPr>
        <w:pStyle w:val="Ttulo2"/>
        <w:rPr/>
      </w:pPr>
      <w:bookmarkStart w:name="_Toc1865287329" w:id="1785145320"/>
      <w:r w:rsidR="00353E6F">
        <w:rPr/>
        <w:t>Onde encontrar</w:t>
      </w:r>
      <w:bookmarkEnd w:id="1785145320"/>
    </w:p>
    <w:p w:rsidRPr="00117BBE" w:rsidR="00353E6F" w:rsidP="48BF45F8" w:rsidRDefault="00353E6F" w14:paraId="05B56041" w14:textId="1DAE7E7D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8BF45F8" w:rsidR="72A8E452">
        <w:rPr>
          <w:rFonts w:ascii="Arial" w:hAnsi="Arial" w:cs="Arial"/>
          <w:color w:val="000000" w:themeColor="text1" w:themeTint="FF" w:themeShade="FF"/>
          <w:sz w:val="24"/>
          <w:szCs w:val="24"/>
        </w:rPr>
        <w:t>É possível encontrar este produto em farmácias, nos principais e-</w:t>
      </w:r>
      <w:r w:rsidRPr="48BF45F8" w:rsidR="72A8E452">
        <w:rPr>
          <w:rFonts w:ascii="Arial" w:hAnsi="Arial" w:cs="Arial"/>
          <w:color w:val="000000" w:themeColor="text1" w:themeTint="FF" w:themeShade="FF"/>
          <w:sz w:val="24"/>
          <w:szCs w:val="24"/>
        </w:rPr>
        <w:t>com</w:t>
      </w:r>
      <w:r w:rsidRPr="48BF45F8" w:rsidR="3C15DF7C">
        <w:rPr>
          <w:rFonts w:ascii="Arial" w:hAnsi="Arial" w:cs="Arial"/>
          <w:color w:val="000000" w:themeColor="text1" w:themeTint="FF" w:themeShade="FF"/>
          <w:sz w:val="24"/>
          <w:szCs w:val="24"/>
        </w:rPr>
        <w:t>m</w:t>
      </w:r>
      <w:r w:rsidRPr="48BF45F8" w:rsidR="72A8E452">
        <w:rPr>
          <w:rFonts w:ascii="Arial" w:hAnsi="Arial" w:cs="Arial"/>
          <w:color w:val="000000" w:themeColor="text1" w:themeTint="FF" w:themeShade="FF"/>
          <w:sz w:val="24"/>
          <w:szCs w:val="24"/>
        </w:rPr>
        <w:t>erces</w:t>
      </w:r>
      <w:r w:rsidRPr="48BF45F8" w:rsidR="72A8E452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ou</w:t>
      </w:r>
      <w:r w:rsidRPr="48BF45F8" w:rsidR="00353E6F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48BF45F8" w:rsidR="64C42B0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no site oficial da </w:t>
      </w:r>
      <w:r w:rsidRPr="48BF45F8" w:rsidR="64C42B01">
        <w:rPr>
          <w:rFonts w:ascii="Arial" w:hAnsi="Arial" w:cs="Arial"/>
          <w:color w:val="000000" w:themeColor="text1" w:themeTint="FF" w:themeShade="FF"/>
          <w:sz w:val="24"/>
          <w:szCs w:val="24"/>
        </w:rPr>
        <w:t>Princ</w:t>
      </w:r>
      <w:r w:rsidRPr="48BF45F8" w:rsidR="49C75FF7">
        <w:rPr>
          <w:rFonts w:ascii="Arial" w:hAnsi="Arial" w:cs="Arial"/>
          <w:color w:val="000000" w:themeColor="text1" w:themeTint="FF" w:themeShade="FF"/>
          <w:sz w:val="24"/>
          <w:szCs w:val="24"/>
        </w:rPr>
        <w:t>i</w:t>
      </w:r>
      <w:r w:rsidRPr="48BF45F8" w:rsidR="64C42B01">
        <w:rPr>
          <w:rFonts w:ascii="Arial" w:hAnsi="Arial" w:cs="Arial"/>
          <w:color w:val="000000" w:themeColor="text1" w:themeTint="FF" w:themeShade="FF"/>
          <w:sz w:val="24"/>
          <w:szCs w:val="24"/>
        </w:rPr>
        <w:t>pia</w:t>
      </w:r>
      <w:r w:rsidRPr="48BF45F8" w:rsidR="64C42B01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: </w:t>
      </w:r>
      <w:hyperlink r:id="R7e4c7bb29c9c4a9f">
        <w:r w:rsidRPr="48BF45F8" w:rsidR="64C42B01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ÁCIDO GLICÓLICO - Sérum 9,8% glicólico / 4% aminoácidos - PRINCIPIA</w:t>
        </w:r>
      </w:hyperlink>
      <w:r w:rsidRPr="48BF45F8" w:rsidR="64C42B0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Pr="00117BBE" w:rsidR="0005157A" w:rsidP="00117BBE" w:rsidRDefault="0005157A" w14:paraId="3CFD68F8" w14:textId="77777777" w14:noSpellErr="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48BF45F8" w:rsidP="48BF45F8" w:rsidRDefault="48BF45F8" w14:paraId="43AD79DE" w14:textId="769D3D8E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154CF06D" w14:textId="37C58C86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5AF412ED" w14:textId="15D4AE7C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7CC018E8" w14:textId="25B46C74">
      <w:pP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09A82AE5" w:rsidRDefault="09A82AE5" w14:paraId="69464EDE" w14:textId="7AE9F5F5">
      <w:r>
        <w:br w:type="page"/>
      </w:r>
    </w:p>
    <w:p w:rsidRPr="00117BBE" w:rsidR="005B045C" w:rsidP="006B1007" w:rsidRDefault="005B045C" w14:paraId="29DFD3BF" w14:textId="50E07435" w14:noSpellErr="1">
      <w:pPr>
        <w:pStyle w:val="Ttulo1"/>
        <w:rPr/>
      </w:pPr>
      <w:bookmarkStart w:name="_Toc102446343" w:id="1658958877"/>
      <w:r w:rsidR="005B045C">
        <w:rPr/>
        <w:t>CONCLUSÃO</w:t>
      </w:r>
      <w:bookmarkEnd w:id="1658958877"/>
    </w:p>
    <w:p w:rsidRPr="00117BBE" w:rsidR="00DE1CF8" w:rsidP="00117BBE" w:rsidRDefault="00DE1CF8" w14:paraId="29B21002" w14:textId="2B9F177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48BF45F8" w:rsidR="5796F3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produto</w:t>
      </w:r>
      <w:r w:rsidRPr="48BF45F8" w:rsidR="5EFC21A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cumpre o que promete e tem um bom custo x benefício. A experiência em pele oleosa é boa, bem como sua durabilida</w:t>
      </w:r>
      <w:r w:rsidRPr="48BF45F8" w:rsidR="7CC0C3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de. Seu modo de uso é </w:t>
      </w:r>
      <w:r w:rsidRPr="48BF45F8" w:rsidR="7188A7A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simples</w:t>
      </w:r>
      <w:r w:rsidRPr="48BF45F8" w:rsidR="7CC0C3D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o que </w:t>
      </w:r>
      <w:r w:rsidRPr="48BF45F8" w:rsidR="2ABEBF2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torna fácil o inserir em uma rotina de cuidados com a pele.</w:t>
      </w:r>
    </w:p>
    <w:p w:rsidRPr="00117BBE" w:rsidR="00DE1CF8" w:rsidP="48BF45F8" w:rsidRDefault="00DE1CF8" w14:paraId="2F1CE6AF" w14:textId="77777777" w14:noSpellErr="1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/>
          <w:sz w:val="24"/>
          <w:szCs w:val="24"/>
        </w:rPr>
      </w:pPr>
    </w:p>
    <w:p w:rsidR="48BF45F8" w:rsidP="48BF45F8" w:rsidRDefault="48BF45F8" w14:paraId="48ED28D1" w14:textId="746079F9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7AE79F06" w14:textId="352ED59B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6B4AD217" w14:textId="5D4952EB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725787AF" w14:textId="0D756160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3CF21CE7" w14:textId="64BA4B96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569F8B33" w14:textId="1FFBE849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6655B29B" w14:textId="56F66CB5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1224CE08" w14:textId="25F4C0E2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16D29BD8" w14:textId="48A80240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6E4E3044" w14:textId="2B0BA8F1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1979891D" w14:textId="05D59E2B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47004CA7" w14:textId="3CB2A302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3A0812F5" w14:textId="4E9A0D5D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1C3B6402" w14:textId="013FAC3F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3A7A32E7" w14:textId="49C72B73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12F065FB" w14:textId="557CF1E7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2DDA836B" w14:textId="7DF0CE74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2C4D8311" w14:textId="03BB6169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48BF45F8" w:rsidP="48BF45F8" w:rsidRDefault="48BF45F8" w14:paraId="115945CC" w14:textId="46DF0EDE">
      <w:pPr>
        <w:spacing w:line="36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9A82AE5" w:rsidRDefault="09A82AE5" w14:paraId="02ABDF37" w14:textId="15B81F54">
      <w:r>
        <w:br w:type="page"/>
      </w:r>
    </w:p>
    <w:p w:rsidRPr="00117BBE" w:rsidR="005B045C" w:rsidP="48BF45F8" w:rsidRDefault="00DE1CF8" w14:paraId="2E7A80E7" w14:textId="5547285B">
      <w:pPr>
        <w:pStyle w:val="Ttulo1"/>
        <w:spacing w:line="360" w:lineRule="auto"/>
        <w:rPr/>
      </w:pPr>
      <w:bookmarkStart w:name="_Toc1264401503" w:id="6285140"/>
      <w:r w:rsidR="006B1007">
        <w:rPr/>
        <w:t>REFERÊNCIAS BIBLIOGRÁFICAS</w:t>
      </w:r>
      <w:bookmarkEnd w:id="6285140"/>
      <w:r w:rsidR="006B1007">
        <w:rPr/>
        <w:t xml:space="preserve"> </w:t>
      </w:r>
    </w:p>
    <w:p w:rsidR="48BF45F8" w:rsidP="48BF45F8" w:rsidRDefault="48BF45F8" w14:paraId="4B72A1CE" w14:textId="4F096797">
      <w:pPr>
        <w:pStyle w:val="Normal"/>
      </w:pPr>
    </w:p>
    <w:p w:rsidR="0A488DA6" w:rsidP="48BF45F8" w:rsidRDefault="0A488DA6" w14:paraId="0EED212F" w14:textId="7C316163">
      <w:pPr>
        <w:pStyle w:val="Normal"/>
      </w:pPr>
      <w:r w:rsidRPr="48BF45F8" w:rsidR="0A488D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ÁCIDO GLICÓLICO</w:t>
      </w:r>
      <w:r w:rsidRPr="48BF45F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. </w:t>
      </w:r>
      <w:r w:rsidRPr="48BF45F8" w:rsidR="7700DAB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Principia</w:t>
      </w:r>
      <w:r w:rsidRPr="48BF45F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, </w:t>
      </w:r>
      <w:r w:rsidRPr="48BF45F8" w:rsidR="5D0AAF5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2024</w:t>
      </w:r>
      <w:r w:rsidRPr="48BF45F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. Disponível em:</w:t>
      </w:r>
      <w:r w:rsidRPr="48BF45F8" w:rsidR="2A1B828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</w:t>
      </w:r>
      <w:hyperlink r:id="R101d9e45b37744be">
        <w:r w:rsidRPr="48BF45F8" w:rsidR="2A1B8288">
          <w:rPr>
            <w:rStyle w:val="Hyperlink"/>
          </w:rPr>
          <w:t>https://www.principiaskin.com/produtos/acido-glicolico/serum-renovador-10-acido-glicolico-4-aminoacidos-prodew-600.html</w:t>
        </w:r>
      </w:hyperlink>
      <w:r w:rsidRPr="48BF45F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.</w:t>
      </w:r>
      <w:r w:rsidRPr="48BF45F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Acesso em: </w:t>
      </w:r>
      <w:r w:rsidRPr="48BF45F8" w:rsidR="4412BAE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09</w:t>
      </w:r>
      <w:r w:rsidRPr="48BF45F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, </w:t>
      </w:r>
      <w:r w:rsidRPr="48BF45F8" w:rsidR="0050F58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dezembro</w:t>
      </w:r>
      <w:r w:rsidRPr="48BF45F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 xml:space="preserve"> e </w:t>
      </w:r>
      <w:r w:rsidRPr="48BF45F8" w:rsidR="6D81BD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2024</w:t>
      </w:r>
      <w:r w:rsidRPr="48BF45F8" w:rsidR="5CAD95D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  <w:t>.</w:t>
      </w:r>
    </w:p>
    <w:sectPr w:rsidRPr="00117BBE" w:rsidR="005B045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b666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f31e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e443a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4aa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37d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c9485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1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092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0a0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988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aad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866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2">
    <w:abstractNumId w:val="10"/>
  </w: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0F58F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17B27E1"/>
    <w:rsid w:val="02FABF6D"/>
    <w:rsid w:val="044FA21D"/>
    <w:rsid w:val="04C2AFB6"/>
    <w:rsid w:val="04C8ECA9"/>
    <w:rsid w:val="04F8EDD0"/>
    <w:rsid w:val="0517968C"/>
    <w:rsid w:val="053C6E03"/>
    <w:rsid w:val="05607214"/>
    <w:rsid w:val="057A0987"/>
    <w:rsid w:val="05B2AA19"/>
    <w:rsid w:val="06A02053"/>
    <w:rsid w:val="06CAA140"/>
    <w:rsid w:val="06E688EB"/>
    <w:rsid w:val="07DEEA8C"/>
    <w:rsid w:val="07EE633D"/>
    <w:rsid w:val="085E1939"/>
    <w:rsid w:val="092F950D"/>
    <w:rsid w:val="09A82AE5"/>
    <w:rsid w:val="09BF4DD8"/>
    <w:rsid w:val="0A488DA6"/>
    <w:rsid w:val="0C22B0C4"/>
    <w:rsid w:val="0C23C46C"/>
    <w:rsid w:val="0C48315C"/>
    <w:rsid w:val="0D49FE51"/>
    <w:rsid w:val="0D5F1C1D"/>
    <w:rsid w:val="0DCD4396"/>
    <w:rsid w:val="0E22AFEE"/>
    <w:rsid w:val="0E7A8DA9"/>
    <w:rsid w:val="0EEE8F24"/>
    <w:rsid w:val="0F25969C"/>
    <w:rsid w:val="0F2B0485"/>
    <w:rsid w:val="1080DD4D"/>
    <w:rsid w:val="10970F95"/>
    <w:rsid w:val="10EC54F8"/>
    <w:rsid w:val="12BE3509"/>
    <w:rsid w:val="14122C8C"/>
    <w:rsid w:val="14D50E45"/>
    <w:rsid w:val="16B7B090"/>
    <w:rsid w:val="1948194E"/>
    <w:rsid w:val="1A9CBEA0"/>
    <w:rsid w:val="1BBD9C3C"/>
    <w:rsid w:val="1C0F78CA"/>
    <w:rsid w:val="1C4C5083"/>
    <w:rsid w:val="1CA55732"/>
    <w:rsid w:val="1D156226"/>
    <w:rsid w:val="1D4C07EE"/>
    <w:rsid w:val="1E5C269D"/>
    <w:rsid w:val="1F49A569"/>
    <w:rsid w:val="20738C7B"/>
    <w:rsid w:val="223272A4"/>
    <w:rsid w:val="25683D29"/>
    <w:rsid w:val="25D4EEAD"/>
    <w:rsid w:val="26A17CF0"/>
    <w:rsid w:val="271BA814"/>
    <w:rsid w:val="27421307"/>
    <w:rsid w:val="2857B84A"/>
    <w:rsid w:val="2A19F100"/>
    <w:rsid w:val="2A1B8288"/>
    <w:rsid w:val="2ABEBF28"/>
    <w:rsid w:val="2BA6837F"/>
    <w:rsid w:val="2C5385DF"/>
    <w:rsid w:val="2C55A6A3"/>
    <w:rsid w:val="2CA85592"/>
    <w:rsid w:val="2CC8602E"/>
    <w:rsid w:val="2DB3EB59"/>
    <w:rsid w:val="2DEEE28B"/>
    <w:rsid w:val="2E898A6E"/>
    <w:rsid w:val="2E916918"/>
    <w:rsid w:val="3003818B"/>
    <w:rsid w:val="3046BACB"/>
    <w:rsid w:val="30C98092"/>
    <w:rsid w:val="30E3067C"/>
    <w:rsid w:val="30FBCC7E"/>
    <w:rsid w:val="3109F7C5"/>
    <w:rsid w:val="311A48B4"/>
    <w:rsid w:val="314846BF"/>
    <w:rsid w:val="31E8049B"/>
    <w:rsid w:val="330B683E"/>
    <w:rsid w:val="33930A9E"/>
    <w:rsid w:val="346D59D6"/>
    <w:rsid w:val="347FB1A8"/>
    <w:rsid w:val="3481F413"/>
    <w:rsid w:val="34A3C08A"/>
    <w:rsid w:val="35DED3E7"/>
    <w:rsid w:val="361021C1"/>
    <w:rsid w:val="36ED22D6"/>
    <w:rsid w:val="371543AF"/>
    <w:rsid w:val="37D7F228"/>
    <w:rsid w:val="380A23BF"/>
    <w:rsid w:val="3870C2E9"/>
    <w:rsid w:val="39BCB959"/>
    <w:rsid w:val="3A009D26"/>
    <w:rsid w:val="3BF43065"/>
    <w:rsid w:val="3BFD221B"/>
    <w:rsid w:val="3C15DF7C"/>
    <w:rsid w:val="3E702FB1"/>
    <w:rsid w:val="3EF76AC5"/>
    <w:rsid w:val="3F5CB540"/>
    <w:rsid w:val="408BC060"/>
    <w:rsid w:val="40ECA32E"/>
    <w:rsid w:val="426728A0"/>
    <w:rsid w:val="43B02351"/>
    <w:rsid w:val="43C53FF1"/>
    <w:rsid w:val="4412BAEF"/>
    <w:rsid w:val="44BE0EFC"/>
    <w:rsid w:val="4731EB5B"/>
    <w:rsid w:val="474E3BFE"/>
    <w:rsid w:val="47C96F5C"/>
    <w:rsid w:val="481350DF"/>
    <w:rsid w:val="48235974"/>
    <w:rsid w:val="48BF45F8"/>
    <w:rsid w:val="495B91EC"/>
    <w:rsid w:val="49C75FF7"/>
    <w:rsid w:val="49D62F07"/>
    <w:rsid w:val="4A030444"/>
    <w:rsid w:val="4A610E08"/>
    <w:rsid w:val="4B469F1D"/>
    <w:rsid w:val="4B899B99"/>
    <w:rsid w:val="4BC614CF"/>
    <w:rsid w:val="4CBA0F3B"/>
    <w:rsid w:val="4E6BD5A1"/>
    <w:rsid w:val="4E7170CC"/>
    <w:rsid w:val="4E9F5B95"/>
    <w:rsid w:val="509C07D1"/>
    <w:rsid w:val="51F42AE0"/>
    <w:rsid w:val="524873E4"/>
    <w:rsid w:val="52B48BA9"/>
    <w:rsid w:val="5329F9C9"/>
    <w:rsid w:val="5497CC39"/>
    <w:rsid w:val="549E2F53"/>
    <w:rsid w:val="5614EC4C"/>
    <w:rsid w:val="56E96728"/>
    <w:rsid w:val="5796F334"/>
    <w:rsid w:val="597BBE4A"/>
    <w:rsid w:val="5A2A8638"/>
    <w:rsid w:val="5CA52DC4"/>
    <w:rsid w:val="5CAD95D5"/>
    <w:rsid w:val="5CD49A27"/>
    <w:rsid w:val="5D0AAF52"/>
    <w:rsid w:val="5EB63EEE"/>
    <w:rsid w:val="5EFC21A8"/>
    <w:rsid w:val="609B72AC"/>
    <w:rsid w:val="61D1EDBB"/>
    <w:rsid w:val="6223D6E8"/>
    <w:rsid w:val="626409F5"/>
    <w:rsid w:val="627F072C"/>
    <w:rsid w:val="62842FBC"/>
    <w:rsid w:val="6346CCEA"/>
    <w:rsid w:val="63592C86"/>
    <w:rsid w:val="638128D9"/>
    <w:rsid w:val="64055366"/>
    <w:rsid w:val="64338380"/>
    <w:rsid w:val="64590416"/>
    <w:rsid w:val="64C42B01"/>
    <w:rsid w:val="664E7978"/>
    <w:rsid w:val="6691C6F4"/>
    <w:rsid w:val="66E2C000"/>
    <w:rsid w:val="6731D1B6"/>
    <w:rsid w:val="67349F37"/>
    <w:rsid w:val="68073F23"/>
    <w:rsid w:val="696146FF"/>
    <w:rsid w:val="69C2E1C0"/>
    <w:rsid w:val="69C53581"/>
    <w:rsid w:val="6A340681"/>
    <w:rsid w:val="6C75511C"/>
    <w:rsid w:val="6D81BDAB"/>
    <w:rsid w:val="6E11EBC7"/>
    <w:rsid w:val="6E598CDD"/>
    <w:rsid w:val="6E5A210D"/>
    <w:rsid w:val="6E7FC31F"/>
    <w:rsid w:val="6FCFA3EC"/>
    <w:rsid w:val="7060C110"/>
    <w:rsid w:val="7188A7AE"/>
    <w:rsid w:val="72A8E452"/>
    <w:rsid w:val="72F5A69E"/>
    <w:rsid w:val="73AD0E66"/>
    <w:rsid w:val="745D2DD6"/>
    <w:rsid w:val="7474FAF0"/>
    <w:rsid w:val="74A58F7D"/>
    <w:rsid w:val="74DD1DF6"/>
    <w:rsid w:val="7700DAB1"/>
    <w:rsid w:val="776486DA"/>
    <w:rsid w:val="78C3679E"/>
    <w:rsid w:val="78E60DB6"/>
    <w:rsid w:val="7A56EE83"/>
    <w:rsid w:val="7B941A1B"/>
    <w:rsid w:val="7BCB1635"/>
    <w:rsid w:val="7CC0C3D2"/>
    <w:rsid w:val="7CDB5980"/>
    <w:rsid w:val="7D003C90"/>
    <w:rsid w:val="7D379C75"/>
    <w:rsid w:val="7DFBBDAE"/>
    <w:rsid w:val="7E08706A"/>
    <w:rsid w:val="7E0FCA6A"/>
    <w:rsid w:val="7EC25324"/>
    <w:rsid w:val="7F4B9237"/>
    <w:rsid w:val="7F96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Fontepargpadro"/>
    <w:link w:val="Ttulo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fd1cf3b4c2344ff4" /><Relationship Type="http://schemas.openxmlformats.org/officeDocument/2006/relationships/hyperlink" Target="https://www.principiaskin.com/produtos/acido-glicolico/serum-renovador-10-acido-glicolico-4-aminoacidos-prodew-600.html" TargetMode="External" Id="R7e4c7bb29c9c4a9f" /><Relationship Type="http://schemas.openxmlformats.org/officeDocument/2006/relationships/hyperlink" Target="https://www.principiaskin.com/produtos/acido-glicolico/serum-renovador-10-acido-glicolico-4-aminoacidos-prodew-600.html" TargetMode="External" Id="R101d9e45b37744be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Karine do Valle Sóre</lastModifiedBy>
  <revision>10</revision>
  <lastPrinted>2020-11-09T21:26:00.0000000Z</lastPrinted>
  <dcterms:created xsi:type="dcterms:W3CDTF">2021-05-30T20:28:00.0000000Z</dcterms:created>
  <dcterms:modified xsi:type="dcterms:W3CDTF">2024-12-10T02:55:12.6539220Z</dcterms:modified>
</coreProperties>
</file>