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1220" w14:textId="08291A89" w:rsidR="00950225" w:rsidRDefault="00CB2A31" w:rsidP="00950225">
      <w:pPr>
        <w:spacing w:after="0"/>
        <w:jc w:val="right"/>
        <w:rPr>
          <w:b/>
          <w:color w:val="2F5496" w:themeColor="accent5" w:themeShade="BF"/>
          <w:sz w:val="96"/>
          <w:lang w:val="es-ES"/>
        </w:rPr>
      </w:pPr>
      <w:r>
        <w:rPr>
          <w:b/>
          <w:noProof/>
          <w:color w:val="4472C4" w:themeColor="accent5"/>
          <w:sz w:val="96"/>
          <w:lang w:eastAsia="es-HN"/>
        </w:rPr>
        <mc:AlternateContent>
          <mc:Choice Requires="wps">
            <w:drawing>
              <wp:anchor distT="0" distB="0" distL="114300" distR="114300" simplePos="0" relativeHeight="251658241" behindDoc="0" locked="0" layoutInCell="1" allowOverlap="1" wp14:anchorId="21EF3C65" wp14:editId="6AA1392F">
                <wp:simplePos x="0" y="0"/>
                <wp:positionH relativeFrom="page">
                  <wp:align>right</wp:align>
                </wp:positionH>
                <wp:positionV relativeFrom="paragraph">
                  <wp:posOffset>138430</wp:posOffset>
                </wp:positionV>
                <wp:extent cx="7775575" cy="3060700"/>
                <wp:effectExtent l="0" t="0" r="0" b="6350"/>
                <wp:wrapNone/>
                <wp:docPr id="2" name="Rectangle 2"/>
                <wp:cNvGraphicFramePr/>
                <a:graphic xmlns:a="http://schemas.openxmlformats.org/drawingml/2006/main">
                  <a:graphicData uri="http://schemas.microsoft.com/office/word/2010/wordprocessingShape">
                    <wps:wsp>
                      <wps:cNvSpPr/>
                      <wps:spPr>
                        <a:xfrm>
                          <a:off x="0" y="0"/>
                          <a:ext cx="7775575" cy="30607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AC486" w14:textId="73A6652E" w:rsidR="00DF5A9F" w:rsidRPr="007B1E55" w:rsidRDefault="007B1E55" w:rsidP="004123CB">
                            <w:pPr>
                              <w:rPr>
                                <w:b/>
                                <w:color w:val="FFFFFF" w:themeColor="background1"/>
                                <w:sz w:val="72"/>
                                <w:szCs w:val="20"/>
                                <w:lang w:val="en-US"/>
                              </w:rPr>
                            </w:pPr>
                            <w:r>
                              <w:rPr>
                                <w:b/>
                                <w:color w:val="FFFFFF" w:themeColor="background1"/>
                                <w:sz w:val="72"/>
                                <w:szCs w:val="20"/>
                                <w:lang w:val="es-ES"/>
                              </w:rPr>
                              <w:t>Ex</w:t>
                            </w:r>
                            <w:proofErr w:type="spellStart"/>
                            <w:r>
                              <w:rPr>
                                <w:b/>
                                <w:color w:val="FFFFFF" w:themeColor="background1"/>
                                <w:sz w:val="72"/>
                                <w:szCs w:val="20"/>
                                <w:lang w:val="en-US"/>
                              </w:rPr>
                              <w:t>ámen</w:t>
                            </w:r>
                            <w:proofErr w:type="spellEnd"/>
                            <w:r>
                              <w:rPr>
                                <w:b/>
                                <w:color w:val="FFFFFF" w:themeColor="background1"/>
                                <w:sz w:val="72"/>
                                <w:szCs w:val="20"/>
                                <w:lang w:val="en-US"/>
                              </w:rPr>
                              <w:t xml:space="preserve"> I</w:t>
                            </w:r>
                          </w:p>
                          <w:p w14:paraId="6B9E54A5" w14:textId="17C56ADD" w:rsidR="00FD3506" w:rsidRPr="008F5971" w:rsidRDefault="00FD3506" w:rsidP="004123CB">
                            <w:pPr>
                              <w:rPr>
                                <w:color w:val="D9D9D9" w:themeColor="background1" w:themeShade="D9"/>
                                <w:sz w:val="52"/>
                                <w:lang w:val="es-ES"/>
                              </w:rPr>
                            </w:pPr>
                            <w:r>
                              <w:rPr>
                                <w:color w:val="D9D9D9" w:themeColor="background1" w:themeShade="D9"/>
                                <w:sz w:val="52"/>
                                <w:lang w:val="es-ES"/>
                              </w:rPr>
                              <w:t xml:space="preserve">Semana: </w:t>
                            </w:r>
                            <w:r w:rsidR="007B1E55">
                              <w:rPr>
                                <w:color w:val="D9D9D9" w:themeColor="background1" w:themeShade="D9"/>
                                <w:sz w:val="52"/>
                                <w:lang w:val="es-ES"/>
                              </w:rPr>
                              <w:t>5</w:t>
                            </w:r>
                          </w:p>
                          <w:p w14:paraId="342230BC" w14:textId="77777777" w:rsidR="00950225" w:rsidRDefault="00950225" w:rsidP="005F013C">
                            <w:pPr>
                              <w:spacing w:after="0"/>
                            </w:pPr>
                          </w:p>
                        </w:txbxContent>
                      </wps:txbx>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3C65" id="Rectangle 2" o:spid="_x0000_s1026" style="position:absolute;left:0;text-align:left;margin-left:561.05pt;margin-top:10.9pt;width:612.25pt;height:241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" fillcolor="#1f3763 [1608]" stroked="f" strokeweight="1pt">
                <v:textbox inset="22mm">
                  <w:txbxContent>
                    <w:p w14:paraId="2BEAC486" w14:textId="73A6652E" w:rsidR="00DF5A9F" w:rsidRPr="007B1E55" w:rsidRDefault="007B1E55" w:rsidP="004123CB">
                      <w:pPr>
                        <w:rPr>
                          <w:b/>
                          <w:color w:val="FFFFFF" w:themeColor="background1"/>
                          <w:sz w:val="72"/>
                          <w:szCs w:val="20"/>
                          <w:lang w:val="en-US"/>
                        </w:rPr>
                      </w:pPr>
                      <w:r>
                        <w:rPr>
                          <w:b/>
                          <w:color w:val="FFFFFF" w:themeColor="background1"/>
                          <w:sz w:val="72"/>
                          <w:szCs w:val="20"/>
                          <w:lang w:val="es-ES"/>
                        </w:rPr>
                        <w:t>Ex</w:t>
                      </w:r>
                      <w:proofErr w:type="spellStart"/>
                      <w:r>
                        <w:rPr>
                          <w:b/>
                          <w:color w:val="FFFFFF" w:themeColor="background1"/>
                          <w:sz w:val="72"/>
                          <w:szCs w:val="20"/>
                          <w:lang w:val="en-US"/>
                        </w:rPr>
                        <w:t>ámen</w:t>
                      </w:r>
                      <w:proofErr w:type="spellEnd"/>
                      <w:r>
                        <w:rPr>
                          <w:b/>
                          <w:color w:val="FFFFFF" w:themeColor="background1"/>
                          <w:sz w:val="72"/>
                          <w:szCs w:val="20"/>
                          <w:lang w:val="en-US"/>
                        </w:rPr>
                        <w:t xml:space="preserve"> I</w:t>
                      </w:r>
                    </w:p>
                    <w:p w14:paraId="6B9E54A5" w14:textId="17C56ADD" w:rsidR="00FD3506" w:rsidRPr="008F5971" w:rsidRDefault="00FD3506" w:rsidP="004123CB">
                      <w:pPr>
                        <w:rPr>
                          <w:color w:val="D9D9D9" w:themeColor="background1" w:themeShade="D9"/>
                          <w:sz w:val="52"/>
                          <w:lang w:val="es-ES"/>
                        </w:rPr>
                      </w:pPr>
                      <w:r>
                        <w:rPr>
                          <w:color w:val="D9D9D9" w:themeColor="background1" w:themeShade="D9"/>
                          <w:sz w:val="52"/>
                          <w:lang w:val="es-ES"/>
                        </w:rPr>
                        <w:t xml:space="preserve">Semana: </w:t>
                      </w:r>
                      <w:r w:rsidR="007B1E55">
                        <w:rPr>
                          <w:color w:val="D9D9D9" w:themeColor="background1" w:themeShade="D9"/>
                          <w:sz w:val="52"/>
                          <w:lang w:val="es-ES"/>
                        </w:rPr>
                        <w:t>5</w:t>
                      </w:r>
                    </w:p>
                    <w:p w14:paraId="342230BC" w14:textId="77777777" w:rsidR="00950225" w:rsidRDefault="00950225" w:rsidP="005F013C">
                      <w:pPr>
                        <w:spacing w:after="0"/>
                      </w:pPr>
                    </w:p>
                  </w:txbxContent>
                </v:textbox>
                <w10:wrap anchorx="page"/>
              </v:rect>
            </w:pict>
          </mc:Fallback>
        </mc:AlternateContent>
      </w:r>
      <w:r w:rsidR="004132A6">
        <w:rPr>
          <w:noProof/>
          <w:lang w:eastAsia="es-HN"/>
        </w:rPr>
        <w:drawing>
          <wp:anchor distT="0" distB="0" distL="114300" distR="114300" simplePos="0" relativeHeight="251658243" behindDoc="0" locked="0" layoutInCell="1" allowOverlap="1" wp14:anchorId="1FAB6B0F" wp14:editId="28B2E5DC">
            <wp:simplePos x="0" y="0"/>
            <wp:positionH relativeFrom="column">
              <wp:posOffset>-813435</wp:posOffset>
            </wp:positionH>
            <wp:positionV relativeFrom="paragraph">
              <wp:posOffset>-633095</wp:posOffset>
            </wp:positionV>
            <wp:extent cx="2694305" cy="714375"/>
            <wp:effectExtent l="0" t="0" r="0" b="9525"/>
            <wp:wrapNone/>
            <wp:docPr id="3" name="Picture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9430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2A6">
        <w:rPr>
          <w:b/>
          <w:noProof/>
          <w:color w:val="4472C4" w:themeColor="accent5"/>
          <w:sz w:val="96"/>
          <w:lang w:eastAsia="es-HN"/>
        </w:rPr>
        <w:drawing>
          <wp:anchor distT="0" distB="0" distL="114300" distR="114300" simplePos="0" relativeHeight="251658242" behindDoc="0" locked="0" layoutInCell="1" allowOverlap="1" wp14:anchorId="6CFA0AE6" wp14:editId="0E505CC9">
            <wp:simplePos x="0" y="0"/>
            <wp:positionH relativeFrom="margin">
              <wp:posOffset>3528060</wp:posOffset>
            </wp:positionH>
            <wp:positionV relativeFrom="topMargin">
              <wp:posOffset>247650</wp:posOffset>
            </wp:positionV>
            <wp:extent cx="2759075" cy="6762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759075" cy="676275"/>
                    </a:xfrm>
                    <a:prstGeom prst="rect">
                      <a:avLst/>
                    </a:prstGeom>
                  </pic:spPr>
                </pic:pic>
              </a:graphicData>
            </a:graphic>
            <wp14:sizeRelH relativeFrom="margin">
              <wp14:pctWidth>0</wp14:pctWidth>
            </wp14:sizeRelH>
            <wp14:sizeRelV relativeFrom="margin">
              <wp14:pctHeight>0</wp14:pctHeight>
            </wp14:sizeRelV>
          </wp:anchor>
        </w:drawing>
      </w:r>
      <w:r w:rsidR="005F013C">
        <w:rPr>
          <w:b/>
          <w:noProof/>
          <w:color w:val="4472C4" w:themeColor="accent5"/>
          <w:sz w:val="96"/>
          <w:lang w:eastAsia="es-HN"/>
        </w:rPr>
        <mc:AlternateContent>
          <mc:Choice Requires="wps">
            <w:drawing>
              <wp:anchor distT="0" distB="0" distL="114300" distR="114300" simplePos="0" relativeHeight="251658240" behindDoc="0" locked="0" layoutInCell="1" allowOverlap="1" wp14:anchorId="245ED4E7" wp14:editId="651A5B76">
                <wp:simplePos x="0" y="0"/>
                <wp:positionH relativeFrom="column">
                  <wp:posOffset>-1151387</wp:posOffset>
                </wp:positionH>
                <wp:positionV relativeFrom="paragraph">
                  <wp:posOffset>-899795</wp:posOffset>
                </wp:positionV>
                <wp:extent cx="2030095" cy="10058021"/>
                <wp:effectExtent l="0" t="0" r="8255" b="635"/>
                <wp:wrapNone/>
                <wp:docPr id="4" name="Rectangle 4"/>
                <wp:cNvGraphicFramePr/>
                <a:graphic xmlns:a="http://schemas.openxmlformats.org/drawingml/2006/main">
                  <a:graphicData uri="http://schemas.microsoft.com/office/word/2010/wordprocessingShape">
                    <wps:wsp>
                      <wps:cNvSpPr/>
                      <wps:spPr>
                        <a:xfrm>
                          <a:off x="0" y="0"/>
                          <a:ext cx="2030095" cy="1005802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9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xmlns:arto="http://schemas.microsoft.com/office/word/2006/arto">
            <w:pict w14:anchorId="2CDA0F57">
              <v:rect id="Rectángulo 4" style="position:absolute;margin-left:-90.65pt;margin-top:-70.85pt;width:159.85pt;height:79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1pt" w14:anchorId="67F7EF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">
                <v:textbox inset="22mm"/>
              </v:rect>
            </w:pict>
          </mc:Fallback>
        </mc:AlternateContent>
      </w:r>
    </w:p>
    <w:p w14:paraId="2197444C" w14:textId="77777777" w:rsidR="00950225" w:rsidRDefault="00950225" w:rsidP="00950225">
      <w:pPr>
        <w:spacing w:after="0"/>
        <w:rPr>
          <w:b/>
          <w:color w:val="2F5496" w:themeColor="accent5" w:themeShade="BF"/>
          <w:sz w:val="96"/>
          <w:lang w:val="es-ES"/>
        </w:rPr>
      </w:pPr>
    </w:p>
    <w:p w14:paraId="4323D5F3" w14:textId="77777777" w:rsidR="00950225" w:rsidRDefault="00950225" w:rsidP="00950225">
      <w:pPr>
        <w:spacing w:after="0"/>
        <w:rPr>
          <w:b/>
          <w:color w:val="2F5496" w:themeColor="accent5" w:themeShade="BF"/>
          <w:sz w:val="96"/>
          <w:lang w:val="es-ES"/>
        </w:rPr>
      </w:pPr>
    </w:p>
    <w:p w14:paraId="50D3A9E9" w14:textId="77777777" w:rsidR="00950225" w:rsidRDefault="00950225" w:rsidP="00950225">
      <w:pPr>
        <w:spacing w:after="0"/>
        <w:rPr>
          <w:b/>
          <w:color w:val="BFBFBF" w:themeColor="background1" w:themeShade="BF"/>
          <w:sz w:val="52"/>
          <w:lang w:val="es-ES"/>
        </w:rPr>
      </w:pPr>
    </w:p>
    <w:p w14:paraId="632A394B" w14:textId="77777777" w:rsidR="00950225" w:rsidRDefault="00950225" w:rsidP="00950225">
      <w:pPr>
        <w:spacing w:after="0"/>
        <w:rPr>
          <w:b/>
          <w:color w:val="BFBFBF" w:themeColor="background1" w:themeShade="BF"/>
          <w:sz w:val="52"/>
          <w:lang w:val="es-ES"/>
        </w:rPr>
      </w:pPr>
    </w:p>
    <w:p w14:paraId="65E4D06E" w14:textId="77777777" w:rsidR="00950225" w:rsidRPr="00FB0F0B" w:rsidRDefault="00FD3506" w:rsidP="00FD3506">
      <w:pPr>
        <w:spacing w:after="0"/>
        <w:ind w:left="2127"/>
        <w:rPr>
          <w:rFonts w:cstheme="minorHAnsi"/>
          <w:b/>
          <w:color w:val="1F3864" w:themeColor="accent5" w:themeShade="80"/>
          <w:sz w:val="32"/>
          <w:lang w:val="es-ES"/>
        </w:rPr>
      </w:pPr>
      <w:r>
        <w:rPr>
          <w:rFonts w:cstheme="minorHAnsi"/>
          <w:b/>
          <w:color w:val="1F3864" w:themeColor="accent5" w:themeShade="80"/>
          <w:sz w:val="32"/>
          <w:lang w:val="es-ES"/>
        </w:rPr>
        <w:t>Nombre del estudiante</w:t>
      </w:r>
      <w:r w:rsidR="00950225" w:rsidRPr="00FB0F0B">
        <w:rPr>
          <w:rFonts w:cstheme="minorHAnsi"/>
          <w:b/>
          <w:color w:val="1F3864" w:themeColor="accent5" w:themeShade="80"/>
          <w:sz w:val="32"/>
          <w:lang w:val="es-ES"/>
        </w:rPr>
        <w:t>:</w:t>
      </w:r>
    </w:p>
    <w:p w14:paraId="699800B2" w14:textId="39333160" w:rsidR="00D34EB5" w:rsidRDefault="00813668" w:rsidP="005F013C">
      <w:pPr>
        <w:spacing w:after="0"/>
        <w:ind w:left="2124"/>
        <w:rPr>
          <w:rFonts w:asciiTheme="majorHAnsi" w:hAnsiTheme="majorHAnsi"/>
          <w:sz w:val="32"/>
          <w:lang w:val="es-ES"/>
        </w:rPr>
      </w:pPr>
      <w:r>
        <w:rPr>
          <w:rFonts w:asciiTheme="majorHAnsi" w:hAnsiTheme="majorHAnsi"/>
          <w:sz w:val="32"/>
          <w:lang w:val="es-ES"/>
        </w:rPr>
        <w:t xml:space="preserve">Karin </w:t>
      </w:r>
      <w:proofErr w:type="spellStart"/>
      <w:r>
        <w:rPr>
          <w:rFonts w:asciiTheme="majorHAnsi" w:hAnsiTheme="majorHAnsi"/>
          <w:sz w:val="32"/>
          <w:lang w:val="es-ES"/>
        </w:rPr>
        <w:t>Elias</w:t>
      </w:r>
      <w:proofErr w:type="spellEnd"/>
      <w:r>
        <w:rPr>
          <w:rFonts w:asciiTheme="majorHAnsi" w:hAnsiTheme="majorHAnsi"/>
          <w:sz w:val="32"/>
          <w:lang w:val="es-ES"/>
        </w:rPr>
        <w:t xml:space="preserve"> </w:t>
      </w:r>
      <w:proofErr w:type="spellStart"/>
      <w:r>
        <w:rPr>
          <w:rFonts w:asciiTheme="majorHAnsi" w:hAnsiTheme="majorHAnsi"/>
          <w:sz w:val="32"/>
          <w:lang w:val="es-ES"/>
        </w:rPr>
        <w:t>Martinez</w:t>
      </w:r>
      <w:proofErr w:type="spellEnd"/>
      <w:r>
        <w:rPr>
          <w:rFonts w:asciiTheme="majorHAnsi" w:hAnsiTheme="majorHAnsi"/>
          <w:sz w:val="32"/>
          <w:lang w:val="es-ES"/>
        </w:rPr>
        <w:t xml:space="preserve"> Valeriano</w:t>
      </w:r>
      <w:r w:rsidR="00962510">
        <w:rPr>
          <w:rFonts w:asciiTheme="majorHAnsi" w:hAnsiTheme="majorHAnsi"/>
          <w:sz w:val="32"/>
          <w:lang w:val="es-ES"/>
        </w:rPr>
        <w:t xml:space="preserve"> </w:t>
      </w:r>
    </w:p>
    <w:p w14:paraId="7C6C9235" w14:textId="21DF2D33" w:rsidR="00950225" w:rsidRPr="00FB0F0B" w:rsidRDefault="004E3FE8" w:rsidP="00545A4E">
      <w:pPr>
        <w:spacing w:after="0"/>
        <w:ind w:left="2124"/>
        <w:rPr>
          <w:rFonts w:asciiTheme="majorHAnsi" w:hAnsiTheme="majorHAnsi"/>
          <w:sz w:val="32"/>
          <w:lang w:val="es-ES"/>
        </w:rPr>
      </w:pPr>
      <w:r w:rsidRPr="004E3FE8">
        <w:rPr>
          <w:rFonts w:asciiTheme="majorHAnsi" w:hAnsiTheme="majorHAnsi"/>
          <w:sz w:val="32"/>
          <w:lang w:val="es-ES"/>
        </w:rPr>
        <w:t>Victor Manuel Valladares Centeno</w:t>
      </w:r>
      <w:r>
        <w:rPr>
          <w:rFonts w:asciiTheme="majorHAnsi" w:hAnsiTheme="majorHAnsi"/>
          <w:sz w:val="32"/>
          <w:lang w:val="es-ES"/>
        </w:rPr>
        <w:t xml:space="preserve"> </w:t>
      </w:r>
      <w:r w:rsidR="00401685" w:rsidRPr="00401685">
        <w:rPr>
          <w:rFonts w:asciiTheme="majorHAnsi" w:hAnsiTheme="majorHAnsi"/>
          <w:sz w:val="32"/>
          <w:lang w:val="es-ES"/>
        </w:rPr>
        <w:t>12141026</w:t>
      </w:r>
    </w:p>
    <w:p w14:paraId="6C31F5AF" w14:textId="77777777" w:rsidR="00950225" w:rsidRPr="00FB0F0B" w:rsidRDefault="00950225" w:rsidP="005F013C">
      <w:pPr>
        <w:spacing w:after="0"/>
        <w:ind w:left="2124"/>
        <w:rPr>
          <w:rFonts w:asciiTheme="majorHAnsi" w:hAnsiTheme="majorHAnsi"/>
          <w:sz w:val="32"/>
          <w:lang w:val="es-ES"/>
        </w:rPr>
      </w:pPr>
    </w:p>
    <w:p w14:paraId="53AB3348" w14:textId="77777777" w:rsidR="00950225" w:rsidRPr="00FB0F0B" w:rsidRDefault="00FD3506" w:rsidP="005F013C">
      <w:pPr>
        <w:spacing w:after="0"/>
        <w:ind w:left="2124"/>
        <w:rPr>
          <w:rFonts w:cstheme="minorHAnsi"/>
          <w:b/>
          <w:color w:val="1F3864" w:themeColor="accent5" w:themeShade="80"/>
          <w:sz w:val="32"/>
          <w:lang w:val="es-ES"/>
        </w:rPr>
      </w:pPr>
      <w:r>
        <w:rPr>
          <w:rFonts w:cstheme="minorHAnsi"/>
          <w:b/>
          <w:color w:val="1F3864" w:themeColor="accent5" w:themeShade="80"/>
          <w:sz w:val="32"/>
          <w:lang w:val="es-ES"/>
        </w:rPr>
        <w:t>Sede de estudio</w:t>
      </w:r>
      <w:r w:rsidR="005F013C" w:rsidRPr="00FB0F0B">
        <w:rPr>
          <w:rFonts w:cstheme="minorHAnsi"/>
          <w:b/>
          <w:color w:val="1F3864" w:themeColor="accent5" w:themeShade="80"/>
          <w:sz w:val="32"/>
          <w:lang w:val="es-ES"/>
        </w:rPr>
        <w:t>:</w:t>
      </w:r>
    </w:p>
    <w:p w14:paraId="69DB42F8" w14:textId="3E690EF6" w:rsidR="00950225" w:rsidRPr="00B0472F" w:rsidRDefault="005C04E6" w:rsidP="005F013C">
      <w:pPr>
        <w:spacing w:after="0"/>
        <w:ind w:left="2124"/>
        <w:rPr>
          <w:rFonts w:asciiTheme="majorHAnsi" w:hAnsiTheme="majorHAnsi"/>
          <w:sz w:val="32"/>
          <w:lang w:val="it-IT"/>
        </w:rPr>
      </w:pPr>
      <w:r w:rsidRPr="00B0472F">
        <w:rPr>
          <w:rFonts w:asciiTheme="majorHAnsi" w:hAnsiTheme="majorHAnsi"/>
          <w:sz w:val="32"/>
          <w:lang w:val="it-IT"/>
        </w:rPr>
        <w:t>UNITEC Tegucigalpa</w:t>
      </w:r>
    </w:p>
    <w:p w14:paraId="1BA520ED" w14:textId="77777777" w:rsidR="005F013C" w:rsidRPr="00B0472F" w:rsidRDefault="005F013C" w:rsidP="005F013C">
      <w:pPr>
        <w:spacing w:after="0"/>
        <w:ind w:left="2124"/>
        <w:rPr>
          <w:rFonts w:asciiTheme="majorHAnsi" w:hAnsiTheme="majorHAnsi"/>
          <w:sz w:val="32"/>
          <w:lang w:val="it-IT"/>
        </w:rPr>
      </w:pPr>
    </w:p>
    <w:p w14:paraId="28ECEF1A" w14:textId="77777777" w:rsidR="005F013C" w:rsidRPr="00B0472F" w:rsidRDefault="005F013C" w:rsidP="005F013C">
      <w:pPr>
        <w:spacing w:after="0"/>
        <w:ind w:left="2124"/>
        <w:rPr>
          <w:rFonts w:cstheme="minorHAnsi"/>
          <w:b/>
          <w:color w:val="1F3864" w:themeColor="accent5" w:themeShade="80"/>
          <w:sz w:val="32"/>
          <w:lang w:val="it-IT"/>
        </w:rPr>
      </w:pPr>
      <w:r w:rsidRPr="00B0472F">
        <w:rPr>
          <w:rFonts w:cstheme="minorHAnsi"/>
          <w:b/>
          <w:color w:val="1F3864" w:themeColor="accent5" w:themeShade="80"/>
          <w:sz w:val="32"/>
          <w:lang w:val="it-IT"/>
        </w:rPr>
        <w:t>Docente:</w:t>
      </w:r>
    </w:p>
    <w:p w14:paraId="6FC1EC39" w14:textId="75600A83" w:rsidR="00B01072" w:rsidRDefault="007B1E55" w:rsidP="005F013C">
      <w:pPr>
        <w:spacing w:after="0"/>
        <w:ind w:left="2124"/>
        <w:rPr>
          <w:rFonts w:asciiTheme="majorHAnsi" w:hAnsiTheme="majorHAnsi"/>
          <w:sz w:val="32"/>
          <w:lang w:val="it-IT"/>
        </w:rPr>
      </w:pPr>
      <w:r>
        <w:rPr>
          <w:rFonts w:asciiTheme="majorHAnsi" w:hAnsiTheme="majorHAnsi"/>
          <w:sz w:val="32"/>
          <w:lang w:val="it-IT"/>
        </w:rPr>
        <w:t>Claudia Patricia Cortés Pavón</w:t>
      </w:r>
    </w:p>
    <w:p w14:paraId="05A45764" w14:textId="77777777" w:rsidR="00545A4E" w:rsidRPr="00B0472F" w:rsidRDefault="00545A4E" w:rsidP="005F013C">
      <w:pPr>
        <w:spacing w:after="0"/>
        <w:ind w:left="2124"/>
        <w:rPr>
          <w:rFonts w:asciiTheme="majorHAnsi" w:hAnsiTheme="majorHAnsi"/>
          <w:sz w:val="32"/>
          <w:lang w:val="it-IT"/>
        </w:rPr>
      </w:pPr>
    </w:p>
    <w:p w14:paraId="48FBA924" w14:textId="77777777" w:rsidR="0086648B" w:rsidRPr="00FB0F0B" w:rsidRDefault="0086648B" w:rsidP="0086648B">
      <w:pPr>
        <w:spacing w:after="0"/>
        <w:ind w:left="2124"/>
        <w:rPr>
          <w:rFonts w:cstheme="minorHAnsi"/>
          <w:b/>
          <w:color w:val="1F3864" w:themeColor="accent5" w:themeShade="80"/>
          <w:sz w:val="32"/>
          <w:lang w:val="es-ES"/>
        </w:rPr>
      </w:pPr>
      <w:r>
        <w:rPr>
          <w:rFonts w:cstheme="minorHAnsi"/>
          <w:b/>
          <w:color w:val="1F3864" w:themeColor="accent5" w:themeShade="80"/>
          <w:sz w:val="32"/>
          <w:lang w:val="es-ES"/>
        </w:rPr>
        <w:t>Sección</w:t>
      </w:r>
      <w:r w:rsidRPr="00FB0F0B">
        <w:rPr>
          <w:rFonts w:cstheme="minorHAnsi"/>
          <w:b/>
          <w:color w:val="1F3864" w:themeColor="accent5" w:themeShade="80"/>
          <w:sz w:val="32"/>
          <w:lang w:val="es-ES"/>
        </w:rPr>
        <w:t>:</w:t>
      </w:r>
    </w:p>
    <w:p w14:paraId="395B7C99" w14:textId="33F5565E" w:rsidR="005C04E6" w:rsidRDefault="007B1E55" w:rsidP="005F013C">
      <w:pPr>
        <w:spacing w:after="0"/>
        <w:ind w:left="2124"/>
        <w:rPr>
          <w:rFonts w:asciiTheme="majorHAnsi" w:hAnsiTheme="majorHAnsi"/>
          <w:sz w:val="32"/>
          <w:lang w:val="es-ES"/>
        </w:rPr>
      </w:pPr>
      <w:r>
        <w:rPr>
          <w:rFonts w:asciiTheme="majorHAnsi" w:hAnsiTheme="majorHAnsi"/>
          <w:sz w:val="32"/>
          <w:lang w:val="es-ES"/>
        </w:rPr>
        <w:t>1305 Experiencia de Usuario</w:t>
      </w:r>
    </w:p>
    <w:p w14:paraId="6F50B737" w14:textId="77777777" w:rsidR="00220E25" w:rsidRDefault="00220E25" w:rsidP="005F013C">
      <w:pPr>
        <w:spacing w:after="0"/>
        <w:ind w:left="2124"/>
        <w:rPr>
          <w:rFonts w:cstheme="minorHAnsi"/>
          <w:b/>
          <w:color w:val="1F3864" w:themeColor="accent5" w:themeShade="80"/>
          <w:sz w:val="32"/>
          <w:lang w:val="es-ES"/>
        </w:rPr>
      </w:pPr>
    </w:p>
    <w:p w14:paraId="34EE361A" w14:textId="33C6EA16" w:rsidR="005F013C" w:rsidRPr="00FB0F0B" w:rsidRDefault="00B4255C" w:rsidP="005F013C">
      <w:pPr>
        <w:spacing w:after="0"/>
        <w:ind w:left="2124"/>
        <w:rPr>
          <w:rFonts w:cstheme="minorHAnsi"/>
          <w:b/>
          <w:color w:val="1F3864" w:themeColor="accent5" w:themeShade="80"/>
          <w:sz w:val="32"/>
          <w:lang w:val="es-ES"/>
        </w:rPr>
      </w:pPr>
      <w:r>
        <w:rPr>
          <w:rFonts w:cstheme="minorHAnsi"/>
          <w:b/>
          <w:color w:val="1F3864" w:themeColor="accent5" w:themeShade="80"/>
          <w:sz w:val="32"/>
          <w:lang w:val="es-ES"/>
        </w:rPr>
        <w:t>Lugar y f</w:t>
      </w:r>
      <w:r w:rsidR="005F013C" w:rsidRPr="00FB0F0B">
        <w:rPr>
          <w:rFonts w:cstheme="minorHAnsi"/>
          <w:b/>
          <w:color w:val="1F3864" w:themeColor="accent5" w:themeShade="80"/>
          <w:sz w:val="32"/>
          <w:lang w:val="es-ES"/>
        </w:rPr>
        <w:t>echa de entrega:</w:t>
      </w:r>
    </w:p>
    <w:p w14:paraId="319E5352" w14:textId="2E5996BE" w:rsidR="00DF5A9F" w:rsidRDefault="00B4255C" w:rsidP="00FB0F0B">
      <w:pPr>
        <w:spacing w:after="0"/>
        <w:ind w:left="2124"/>
        <w:rPr>
          <w:rFonts w:asciiTheme="majorHAnsi" w:hAnsiTheme="majorHAnsi"/>
          <w:sz w:val="32"/>
          <w:lang w:val="es-ES"/>
        </w:rPr>
      </w:pPr>
      <w:r>
        <w:rPr>
          <w:rFonts w:asciiTheme="majorHAnsi" w:hAnsiTheme="majorHAnsi"/>
          <w:sz w:val="32"/>
          <w:lang w:val="es-ES"/>
        </w:rPr>
        <w:t xml:space="preserve">Comayagüela M.D.C. </w:t>
      </w:r>
      <w:r w:rsidR="007B1E55">
        <w:rPr>
          <w:rFonts w:asciiTheme="majorHAnsi" w:hAnsiTheme="majorHAnsi"/>
          <w:sz w:val="32"/>
          <w:lang w:val="es-ES"/>
        </w:rPr>
        <w:t>11</w:t>
      </w:r>
      <w:r w:rsidR="00DF5A9F">
        <w:rPr>
          <w:rFonts w:asciiTheme="majorHAnsi" w:hAnsiTheme="majorHAnsi"/>
          <w:sz w:val="32"/>
          <w:lang w:val="es-ES"/>
        </w:rPr>
        <w:t xml:space="preserve"> de </w:t>
      </w:r>
      <w:r w:rsidR="007B1E55">
        <w:rPr>
          <w:rFonts w:asciiTheme="majorHAnsi" w:hAnsiTheme="majorHAnsi"/>
          <w:sz w:val="32"/>
          <w:lang w:val="es-ES"/>
        </w:rPr>
        <w:t>noviembre</w:t>
      </w:r>
      <w:r w:rsidR="00DF5A9F">
        <w:rPr>
          <w:rFonts w:asciiTheme="majorHAnsi" w:hAnsiTheme="majorHAnsi"/>
          <w:sz w:val="32"/>
          <w:lang w:val="es-ES"/>
        </w:rPr>
        <w:t xml:space="preserve"> de 2023</w:t>
      </w:r>
    </w:p>
    <w:p w14:paraId="484B26F0" w14:textId="0668A694" w:rsidR="00813668" w:rsidRDefault="00DF5A9F" w:rsidP="007B1E55">
      <w:pPr>
        <w:jc w:val="center"/>
        <w:rPr>
          <w:rFonts w:asciiTheme="majorHAnsi" w:hAnsiTheme="majorHAnsi"/>
          <w:b/>
          <w:bCs/>
          <w:sz w:val="32"/>
          <w:szCs w:val="32"/>
          <w:lang w:val="es-ES"/>
        </w:rPr>
      </w:pPr>
      <w:r w:rsidRPr="50295F91">
        <w:rPr>
          <w:rFonts w:asciiTheme="majorHAnsi" w:hAnsiTheme="majorHAnsi"/>
          <w:sz w:val="32"/>
          <w:szCs w:val="32"/>
          <w:lang w:val="es-ES"/>
        </w:rPr>
        <w:br w:type="page"/>
      </w:r>
      <w:r w:rsidR="007B1E55">
        <w:rPr>
          <w:rFonts w:asciiTheme="majorHAnsi" w:hAnsiTheme="majorHAnsi"/>
          <w:b/>
          <w:bCs/>
          <w:sz w:val="32"/>
          <w:szCs w:val="32"/>
          <w:lang w:val="es-ES"/>
        </w:rPr>
        <w:lastRenderedPageBreak/>
        <w:t xml:space="preserve">Introducción </w:t>
      </w:r>
    </w:p>
    <w:p w14:paraId="47AC9D08" w14:textId="5C1AD961" w:rsidR="007B1E55" w:rsidRDefault="007B1E55" w:rsidP="007B1E55">
      <w:pPr>
        <w:ind w:firstLine="708"/>
        <w:rPr>
          <w:rFonts w:ascii="Arial" w:hAnsi="Arial" w:cs="Arial"/>
          <w:sz w:val="24"/>
          <w:szCs w:val="24"/>
        </w:rPr>
      </w:pPr>
      <w:r w:rsidRPr="007B1E55">
        <w:rPr>
          <w:rFonts w:ascii="Arial" w:hAnsi="Arial" w:cs="Arial"/>
          <w:sz w:val="24"/>
          <w:szCs w:val="24"/>
        </w:rPr>
        <w:t>En el dinámico mundo de la tecnología, la creación de experiencias digitales significativas se ha convertido en una prioridad innegable. Este documento presenta una exploración detallada de nuestro proyecto, un sitio web desarrollado con HTML, JavaScript y ReactJS. Este proyecto se distingue por su enfoque centrado en el usuario, ofreciendo perfiles personalizados para estudiantes y padres con el objetivo de facilitar una conexión más profunda entre la comunidad educativa y la plataforma digital.</w:t>
      </w:r>
    </w:p>
    <w:p w14:paraId="10E3F316" w14:textId="19381A23" w:rsidR="007B1E55" w:rsidRDefault="007B1E55" w:rsidP="007B1E55">
      <w:pPr>
        <w:ind w:firstLine="708"/>
        <w:rPr>
          <w:rFonts w:ascii="Arial" w:hAnsi="Arial" w:cs="Arial"/>
          <w:sz w:val="24"/>
          <w:szCs w:val="24"/>
        </w:rPr>
      </w:pPr>
      <w:r w:rsidRPr="007B1E55">
        <w:rPr>
          <w:rFonts w:ascii="Arial" w:hAnsi="Arial" w:cs="Arial"/>
          <w:sz w:val="24"/>
          <w:szCs w:val="24"/>
        </w:rPr>
        <w:t xml:space="preserve">En el corazón de nuestro proyecto reside el Diseño Centrado en el Usuario (DCU). Este paradigma va más allá de la simple estética visual, abrazando la premisa fundamental de que la experiencia del usuario es el motor que impulsa la efectividad y la relevancia de cualquier aplicación web. En este documento, desglosaremos cómo hemos integrado principios de DCU en cada fase del desarrollo de </w:t>
      </w:r>
      <w:r>
        <w:rPr>
          <w:rFonts w:ascii="Arial" w:hAnsi="Arial" w:cs="Arial"/>
          <w:sz w:val="24"/>
          <w:szCs w:val="24"/>
        </w:rPr>
        <w:t>este proyecto.</w:t>
      </w:r>
    </w:p>
    <w:p w14:paraId="3BBD3B34" w14:textId="3BA8B511" w:rsidR="002A4B1B" w:rsidRDefault="007B1E55" w:rsidP="007B1E55">
      <w:pPr>
        <w:ind w:firstLine="708"/>
        <w:rPr>
          <w:rFonts w:ascii="Arial" w:hAnsi="Arial" w:cs="Arial"/>
          <w:sz w:val="24"/>
          <w:szCs w:val="24"/>
          <w:lang w:val="en-US"/>
        </w:rPr>
      </w:pPr>
      <w:r w:rsidRPr="007B1E55">
        <w:rPr>
          <w:rFonts w:ascii="Arial" w:hAnsi="Arial" w:cs="Arial"/>
          <w:sz w:val="24"/>
          <w:szCs w:val="24"/>
        </w:rPr>
        <w:t>Una de las características distintivas de nuestro proyecto es la implementación de perfiles personalizados para estudiantes y padres. Estos perfiles no solo proporcionan un espacio individualizado para cada usuario, sino que también actúan como puentes digitales que facilitan la comunicación, la colaboración y el acceso a información clave.</w:t>
      </w:r>
    </w:p>
    <w:p w14:paraId="523719FA" w14:textId="77777777" w:rsidR="002A4B1B" w:rsidRDefault="002A4B1B">
      <w:pPr>
        <w:rPr>
          <w:rFonts w:ascii="Arial" w:hAnsi="Arial" w:cs="Arial"/>
          <w:sz w:val="24"/>
          <w:szCs w:val="24"/>
          <w:lang w:val="en-US"/>
        </w:rPr>
      </w:pPr>
      <w:r>
        <w:rPr>
          <w:rFonts w:ascii="Arial" w:hAnsi="Arial" w:cs="Arial"/>
          <w:sz w:val="24"/>
          <w:szCs w:val="24"/>
          <w:lang w:val="en-US"/>
        </w:rPr>
        <w:br w:type="page"/>
      </w:r>
    </w:p>
    <w:p w14:paraId="3105B4AC" w14:textId="77777777" w:rsidR="002A4B1B" w:rsidRPr="002A4B1B" w:rsidRDefault="002A4B1B" w:rsidP="002A4B1B">
      <w:pPr>
        <w:jc w:val="center"/>
        <w:rPr>
          <w:rFonts w:asciiTheme="majorHAnsi" w:hAnsiTheme="majorHAnsi"/>
          <w:b/>
          <w:bCs/>
          <w:sz w:val="32"/>
          <w:szCs w:val="32"/>
          <w:lang w:val="es-ES"/>
        </w:rPr>
      </w:pPr>
      <w:r w:rsidRPr="002A4B1B">
        <w:rPr>
          <w:rFonts w:asciiTheme="majorHAnsi" w:hAnsiTheme="majorHAnsi"/>
          <w:sz w:val="32"/>
          <w:szCs w:val="32"/>
          <w:lang w:val="es-ES"/>
        </w:rPr>
        <w:lastRenderedPageBreak/>
        <w:t>Objetivos del Proyecto:</w:t>
      </w:r>
    </w:p>
    <w:p w14:paraId="42F0FEC7" w14:textId="77777777" w:rsidR="002A4B1B" w:rsidRPr="002A4B1B" w:rsidRDefault="002A4B1B" w:rsidP="002A4B1B">
      <w:pPr>
        <w:ind w:firstLine="708"/>
        <w:rPr>
          <w:rFonts w:ascii="Arial" w:hAnsi="Arial" w:cs="Arial"/>
          <w:sz w:val="24"/>
          <w:szCs w:val="24"/>
        </w:rPr>
      </w:pPr>
      <w:r w:rsidRPr="002A4B1B">
        <w:rPr>
          <w:rFonts w:ascii="Arial" w:hAnsi="Arial" w:cs="Arial"/>
          <w:b/>
          <w:bCs/>
          <w:sz w:val="24"/>
          <w:szCs w:val="24"/>
        </w:rPr>
        <w:t>Facilitar la Navegación Intuitiva:</w:t>
      </w:r>
      <w:r w:rsidRPr="002A4B1B">
        <w:rPr>
          <w:rFonts w:ascii="Arial" w:hAnsi="Arial" w:cs="Arial"/>
          <w:sz w:val="24"/>
          <w:szCs w:val="24"/>
        </w:rPr>
        <w:t xml:space="preserve"> A través de una interfaz cuidadosamente diseñada, buscamos garantizar que la navegación por nuestro sitio sea intuitiva y accesible para usuarios de todas las edades.</w:t>
      </w:r>
    </w:p>
    <w:p w14:paraId="326AFF65" w14:textId="77777777" w:rsidR="002A4B1B" w:rsidRPr="002A4B1B" w:rsidRDefault="002A4B1B" w:rsidP="002A4B1B">
      <w:pPr>
        <w:ind w:firstLine="708"/>
        <w:rPr>
          <w:rFonts w:ascii="Arial" w:hAnsi="Arial" w:cs="Arial"/>
          <w:sz w:val="24"/>
          <w:szCs w:val="24"/>
        </w:rPr>
      </w:pPr>
      <w:r w:rsidRPr="002A4B1B">
        <w:rPr>
          <w:rFonts w:ascii="Arial" w:hAnsi="Arial" w:cs="Arial"/>
          <w:b/>
          <w:bCs/>
          <w:sz w:val="24"/>
          <w:szCs w:val="24"/>
        </w:rPr>
        <w:t>Fomentar la Comunicación Transparente:</w:t>
      </w:r>
      <w:r w:rsidRPr="002A4B1B">
        <w:rPr>
          <w:rFonts w:ascii="Arial" w:hAnsi="Arial" w:cs="Arial"/>
          <w:sz w:val="24"/>
          <w:szCs w:val="24"/>
        </w:rPr>
        <w:t xml:space="preserve"> Promovemos una comunicación efectiva entre estudiantes, padres y educadores, creando un espacio virtual que respalda el flujo de información de manera clara y transparente.</w:t>
      </w:r>
    </w:p>
    <w:p w14:paraId="4FBDB3D4" w14:textId="512D2006" w:rsidR="002A4B1B" w:rsidRDefault="002A4B1B">
      <w:pPr>
        <w:rPr>
          <w:rFonts w:ascii="Arial" w:hAnsi="Arial" w:cs="Arial"/>
          <w:sz w:val="24"/>
          <w:szCs w:val="24"/>
        </w:rPr>
      </w:pPr>
      <w:r>
        <w:rPr>
          <w:rFonts w:ascii="Arial" w:hAnsi="Arial" w:cs="Arial"/>
          <w:sz w:val="24"/>
          <w:szCs w:val="24"/>
        </w:rPr>
        <w:br w:type="page"/>
      </w:r>
    </w:p>
    <w:p w14:paraId="4B326C4E" w14:textId="2467E4C7" w:rsidR="007B1E55" w:rsidRDefault="002D5B5E" w:rsidP="002D5B5E">
      <w:pPr>
        <w:jc w:val="center"/>
        <w:rPr>
          <w:rFonts w:asciiTheme="majorHAnsi" w:hAnsiTheme="majorHAnsi"/>
          <w:sz w:val="32"/>
          <w:szCs w:val="32"/>
          <w:lang w:val="es-ES"/>
        </w:rPr>
      </w:pPr>
      <w:r w:rsidRPr="002D5B5E">
        <w:rPr>
          <w:rFonts w:asciiTheme="majorHAnsi" w:hAnsiTheme="majorHAnsi"/>
          <w:sz w:val="32"/>
          <w:szCs w:val="32"/>
          <w:lang w:val="es-ES"/>
        </w:rPr>
        <w:lastRenderedPageBreak/>
        <w:t>Proceso de creación del programa</w:t>
      </w:r>
    </w:p>
    <w:p w14:paraId="715579A4" w14:textId="77777777" w:rsidR="0053631A" w:rsidRPr="004D7F5B" w:rsidRDefault="0053631A" w:rsidP="004D7F5B">
      <w:pPr>
        <w:ind w:firstLine="708"/>
        <w:rPr>
          <w:rFonts w:ascii="Arial" w:hAnsi="Arial" w:cs="Arial"/>
          <w:sz w:val="24"/>
          <w:szCs w:val="24"/>
        </w:rPr>
      </w:pPr>
      <w:r w:rsidRPr="004D7F5B">
        <w:rPr>
          <w:rFonts w:ascii="Arial" w:hAnsi="Arial" w:cs="Arial"/>
          <w:b/>
          <w:bCs/>
          <w:sz w:val="24"/>
          <w:szCs w:val="24"/>
        </w:rPr>
        <w:t>1. Fase de Planificación y Diseño:</w:t>
      </w:r>
    </w:p>
    <w:p w14:paraId="77286AF5" w14:textId="278D8480" w:rsidR="0053631A" w:rsidRPr="004D7F5B" w:rsidRDefault="0053631A" w:rsidP="004D7F5B">
      <w:pPr>
        <w:rPr>
          <w:rFonts w:ascii="Arial" w:hAnsi="Arial" w:cs="Arial"/>
          <w:sz w:val="24"/>
          <w:szCs w:val="24"/>
        </w:rPr>
      </w:pPr>
      <w:r w:rsidRPr="004D7F5B">
        <w:rPr>
          <w:rFonts w:ascii="Arial" w:hAnsi="Arial" w:cs="Arial"/>
          <w:sz w:val="24"/>
          <w:szCs w:val="24"/>
        </w:rPr>
        <w:t xml:space="preserve">La creación de </w:t>
      </w:r>
      <w:r w:rsidRPr="004D7F5B">
        <w:rPr>
          <w:rFonts w:ascii="Arial" w:hAnsi="Arial" w:cs="Arial"/>
          <w:sz w:val="24"/>
          <w:szCs w:val="24"/>
        </w:rPr>
        <w:t>la página</w:t>
      </w:r>
      <w:r w:rsidRPr="004D7F5B">
        <w:rPr>
          <w:rFonts w:ascii="Arial" w:hAnsi="Arial" w:cs="Arial"/>
          <w:sz w:val="24"/>
          <w:szCs w:val="24"/>
        </w:rPr>
        <w:t xml:space="preserve"> comenzó con una fase exhaustiva de planificación y diseño. Se llevaron a cabo sesiones de lluvia de ideas y análisis de requisitos para identificar las necesidades específicas de los estudiantes, padres y educadores. Con estos requisitos en mente, se desarrollaron prototipos de la interfaz de usuario utilizando herramientas de diseño, estableciendo la base visual y funcional del proyecto.</w:t>
      </w:r>
    </w:p>
    <w:p w14:paraId="649C25DF" w14:textId="77777777" w:rsidR="0053631A" w:rsidRPr="004D7F5B" w:rsidRDefault="0053631A" w:rsidP="004D7F5B">
      <w:pPr>
        <w:ind w:firstLine="708"/>
        <w:rPr>
          <w:rFonts w:ascii="Arial" w:hAnsi="Arial" w:cs="Arial"/>
          <w:sz w:val="24"/>
          <w:szCs w:val="24"/>
        </w:rPr>
      </w:pPr>
      <w:r w:rsidRPr="004D7F5B">
        <w:rPr>
          <w:rFonts w:ascii="Arial" w:hAnsi="Arial" w:cs="Arial"/>
          <w:b/>
          <w:bCs/>
          <w:sz w:val="24"/>
          <w:szCs w:val="24"/>
        </w:rPr>
        <w:t>2. Implementación de HTML:</w:t>
      </w:r>
    </w:p>
    <w:p w14:paraId="67808923" w14:textId="0DF46D61" w:rsidR="002D5B5E" w:rsidRPr="004D7F5B" w:rsidRDefault="0053631A" w:rsidP="004D7F5B">
      <w:pPr>
        <w:rPr>
          <w:rFonts w:ascii="Arial" w:hAnsi="Arial" w:cs="Arial"/>
          <w:sz w:val="24"/>
          <w:szCs w:val="24"/>
        </w:rPr>
      </w:pPr>
      <w:r w:rsidRPr="004D7F5B">
        <w:rPr>
          <w:rFonts w:ascii="Arial" w:hAnsi="Arial" w:cs="Arial"/>
          <w:sz w:val="24"/>
          <w:szCs w:val="24"/>
        </w:rPr>
        <w:t>HTML, el lenguaje de marcado fundamental para la creación de páginas web, fue esencial en la estructuración del contenido de</w:t>
      </w:r>
      <w:r w:rsidRPr="004D7F5B">
        <w:rPr>
          <w:rFonts w:ascii="Arial" w:hAnsi="Arial" w:cs="Arial"/>
          <w:sz w:val="24"/>
          <w:szCs w:val="24"/>
        </w:rPr>
        <w:t xml:space="preserve">l proyecto. </w:t>
      </w:r>
      <w:r w:rsidRPr="004D7F5B">
        <w:rPr>
          <w:rFonts w:ascii="Arial" w:hAnsi="Arial" w:cs="Arial"/>
          <w:sz w:val="24"/>
          <w:szCs w:val="24"/>
        </w:rPr>
        <w:t>Se utilizaron etiquetas HTML de manera semántica para organizar la información de manera clara y accesible. Desde la definición de encabezados hasta la creación de formularios para la entrada de datos, HTML proporcionó la base estructural sobre la cual se construyó la aplicación.</w:t>
      </w:r>
    </w:p>
    <w:p w14:paraId="5EF82A5D" w14:textId="77777777" w:rsidR="004D7F5B" w:rsidRPr="004D7F5B" w:rsidRDefault="004D7F5B" w:rsidP="004D7F5B">
      <w:pPr>
        <w:ind w:firstLine="708"/>
        <w:rPr>
          <w:rFonts w:ascii="Arial" w:hAnsi="Arial" w:cs="Arial"/>
          <w:sz w:val="24"/>
          <w:szCs w:val="24"/>
        </w:rPr>
      </w:pPr>
      <w:r w:rsidRPr="004D7F5B">
        <w:rPr>
          <w:rFonts w:ascii="Arial" w:hAnsi="Arial" w:cs="Arial"/>
          <w:b/>
          <w:bCs/>
          <w:sz w:val="24"/>
          <w:szCs w:val="24"/>
        </w:rPr>
        <w:t>3. Integración de JavaScript:</w:t>
      </w:r>
    </w:p>
    <w:p w14:paraId="717E2BD7" w14:textId="0544BDD4" w:rsidR="004D7F5B" w:rsidRPr="004D7F5B" w:rsidRDefault="004D7F5B" w:rsidP="004D7F5B">
      <w:pPr>
        <w:rPr>
          <w:rFonts w:ascii="Arial" w:hAnsi="Arial" w:cs="Arial"/>
          <w:sz w:val="24"/>
          <w:szCs w:val="24"/>
        </w:rPr>
      </w:pPr>
      <w:r w:rsidRPr="004D7F5B">
        <w:rPr>
          <w:rFonts w:ascii="Arial" w:hAnsi="Arial" w:cs="Arial"/>
          <w:sz w:val="24"/>
          <w:szCs w:val="24"/>
        </w:rPr>
        <w:t>JavaScript desempeñó un papel crucial en la dinámica interactiva de</w:t>
      </w:r>
      <w:r w:rsidR="00962510">
        <w:rPr>
          <w:rFonts w:ascii="Arial" w:hAnsi="Arial" w:cs="Arial"/>
          <w:sz w:val="24"/>
          <w:szCs w:val="24"/>
        </w:rPr>
        <w:t xml:space="preserve">l proyecto. </w:t>
      </w:r>
      <w:r w:rsidRPr="004D7F5B">
        <w:rPr>
          <w:rFonts w:ascii="Arial" w:hAnsi="Arial" w:cs="Arial"/>
          <w:sz w:val="24"/>
          <w:szCs w:val="24"/>
        </w:rPr>
        <w:t>Desde la validación de formularios hasta la manipulación del DOM (Modelo de Objeto de Documento), JavaScript se utilizó para mejorar la experiencia del usuario. La interactividad en tiempo real se logró mediante eventos y funciones que responden a las acciones del usuario, proporcionando una interfaz fluida y receptiva.</w:t>
      </w:r>
    </w:p>
    <w:p w14:paraId="4150F89D" w14:textId="77777777" w:rsidR="004D7F5B" w:rsidRPr="004D7F5B" w:rsidRDefault="004D7F5B" w:rsidP="004D7F5B">
      <w:pPr>
        <w:ind w:firstLine="708"/>
        <w:rPr>
          <w:rFonts w:ascii="Arial" w:hAnsi="Arial" w:cs="Arial"/>
          <w:sz w:val="24"/>
          <w:szCs w:val="24"/>
        </w:rPr>
      </w:pPr>
      <w:r w:rsidRPr="004D7F5B">
        <w:rPr>
          <w:rFonts w:ascii="Arial" w:hAnsi="Arial" w:cs="Arial"/>
          <w:b/>
          <w:bCs/>
          <w:sz w:val="24"/>
          <w:szCs w:val="24"/>
        </w:rPr>
        <w:t>4. Desarrollo con ReactJS:</w:t>
      </w:r>
    </w:p>
    <w:p w14:paraId="5A5E8696" w14:textId="77777777" w:rsidR="004D7F5B" w:rsidRPr="004D7F5B" w:rsidRDefault="004D7F5B" w:rsidP="004D7F5B">
      <w:pPr>
        <w:rPr>
          <w:rFonts w:ascii="Arial" w:hAnsi="Arial" w:cs="Arial"/>
          <w:sz w:val="24"/>
          <w:szCs w:val="24"/>
        </w:rPr>
      </w:pPr>
      <w:r w:rsidRPr="004D7F5B">
        <w:rPr>
          <w:rFonts w:ascii="Arial" w:hAnsi="Arial" w:cs="Arial"/>
          <w:sz w:val="24"/>
          <w:szCs w:val="24"/>
        </w:rPr>
        <w:t xml:space="preserve">La implementación de ReactJS llevó la aplicación a un nivel superior en términos de modularidad y eficiencia. Se crearon componentes reutilizables para gestionar diferentes partes de la interfaz de usuario, mejorando la mantenibilidad del código. El enfoque basado en componentes de </w:t>
      </w:r>
      <w:proofErr w:type="spellStart"/>
      <w:r w:rsidRPr="004D7F5B">
        <w:rPr>
          <w:rFonts w:ascii="Arial" w:hAnsi="Arial" w:cs="Arial"/>
          <w:sz w:val="24"/>
          <w:szCs w:val="24"/>
        </w:rPr>
        <w:t>React</w:t>
      </w:r>
      <w:proofErr w:type="spellEnd"/>
      <w:r w:rsidRPr="004D7F5B">
        <w:rPr>
          <w:rFonts w:ascii="Arial" w:hAnsi="Arial" w:cs="Arial"/>
          <w:sz w:val="24"/>
          <w:szCs w:val="24"/>
        </w:rPr>
        <w:t xml:space="preserve"> facilitó la creación de una interfaz de usuario dinámica y escalable.</w:t>
      </w:r>
    </w:p>
    <w:p w14:paraId="5F98B5DD" w14:textId="77777777" w:rsidR="004D7F5B" w:rsidRPr="004D7F5B" w:rsidRDefault="004D7F5B" w:rsidP="004D7F5B">
      <w:pPr>
        <w:ind w:firstLine="708"/>
        <w:rPr>
          <w:rFonts w:ascii="Arial" w:hAnsi="Arial" w:cs="Arial"/>
          <w:sz w:val="24"/>
          <w:szCs w:val="24"/>
        </w:rPr>
      </w:pPr>
      <w:r w:rsidRPr="004D7F5B">
        <w:rPr>
          <w:rFonts w:ascii="Arial" w:hAnsi="Arial" w:cs="Arial"/>
          <w:b/>
          <w:bCs/>
          <w:sz w:val="24"/>
          <w:szCs w:val="24"/>
        </w:rPr>
        <w:t>5. Integración de API y Datos Dinámicos:</w:t>
      </w:r>
    </w:p>
    <w:p w14:paraId="0085CD5C" w14:textId="787AD836" w:rsidR="004D7F5B" w:rsidRPr="004D7F5B" w:rsidRDefault="004D7F5B" w:rsidP="004D7F5B">
      <w:pPr>
        <w:rPr>
          <w:rFonts w:ascii="Arial" w:hAnsi="Arial" w:cs="Arial"/>
          <w:sz w:val="24"/>
          <w:szCs w:val="24"/>
        </w:rPr>
      </w:pPr>
      <w:r w:rsidRPr="004D7F5B">
        <w:rPr>
          <w:rFonts w:ascii="Arial" w:hAnsi="Arial" w:cs="Arial"/>
          <w:sz w:val="24"/>
          <w:szCs w:val="24"/>
        </w:rPr>
        <w:t>Se implementaron llamadas a API para obtener y actualizar dinámicamente datos relevantes. Esto permitió una experiencia personalizada y en tiempo real para los usuarios, mejorando la relevancia y la actualización constante del contenido</w:t>
      </w:r>
    </w:p>
    <w:p w14:paraId="49B9445F" w14:textId="77777777" w:rsidR="004D7F5B" w:rsidRPr="004D7F5B" w:rsidRDefault="004D7F5B" w:rsidP="004D7F5B">
      <w:pPr>
        <w:ind w:firstLine="708"/>
        <w:rPr>
          <w:rFonts w:ascii="Arial" w:hAnsi="Arial" w:cs="Arial"/>
          <w:sz w:val="24"/>
          <w:szCs w:val="24"/>
        </w:rPr>
      </w:pPr>
      <w:r w:rsidRPr="004D7F5B">
        <w:rPr>
          <w:rFonts w:ascii="Arial" w:hAnsi="Arial" w:cs="Arial"/>
          <w:b/>
          <w:bCs/>
          <w:sz w:val="24"/>
          <w:szCs w:val="24"/>
        </w:rPr>
        <w:t>6. Pruebas y Optimización:</w:t>
      </w:r>
    </w:p>
    <w:p w14:paraId="6380D8CF" w14:textId="648E1F8B" w:rsidR="004D7F5B" w:rsidRPr="004D7F5B" w:rsidRDefault="004D7F5B" w:rsidP="004D7F5B">
      <w:pPr>
        <w:rPr>
          <w:rFonts w:ascii="Arial" w:hAnsi="Arial" w:cs="Arial"/>
          <w:sz w:val="24"/>
          <w:szCs w:val="24"/>
        </w:rPr>
      </w:pPr>
      <w:r w:rsidRPr="004D7F5B">
        <w:rPr>
          <w:rFonts w:ascii="Arial" w:hAnsi="Arial" w:cs="Arial"/>
          <w:sz w:val="24"/>
          <w:szCs w:val="24"/>
        </w:rPr>
        <w:t xml:space="preserve">Se llevaron a cabo pruebas exhaustivas para garantizar la funcionalidad y la seguridad del sistema. Se implementaron técnicas de optimización, como la carga </w:t>
      </w:r>
      <w:r w:rsidRPr="004D7F5B">
        <w:rPr>
          <w:rFonts w:ascii="Arial" w:hAnsi="Arial" w:cs="Arial"/>
          <w:sz w:val="24"/>
          <w:szCs w:val="24"/>
        </w:rPr>
        <w:lastRenderedPageBreak/>
        <w:t>diferida de recursos para mejorar el rendimiento y la velocidad de carga de la aplicación.</w:t>
      </w:r>
    </w:p>
    <w:p w14:paraId="610A7768" w14:textId="77777777" w:rsidR="004D7F5B" w:rsidRPr="004D7F5B" w:rsidRDefault="004D7F5B" w:rsidP="004D7F5B">
      <w:pPr>
        <w:ind w:firstLine="708"/>
        <w:rPr>
          <w:rFonts w:ascii="Arial" w:hAnsi="Arial" w:cs="Arial"/>
          <w:sz w:val="24"/>
          <w:szCs w:val="24"/>
        </w:rPr>
      </w:pPr>
      <w:r w:rsidRPr="004D7F5B">
        <w:rPr>
          <w:rFonts w:ascii="Arial" w:hAnsi="Arial" w:cs="Arial"/>
          <w:b/>
          <w:bCs/>
          <w:sz w:val="24"/>
          <w:szCs w:val="24"/>
        </w:rPr>
        <w:t>7. Despliegue y Mantenimiento:</w:t>
      </w:r>
    </w:p>
    <w:p w14:paraId="20316B33" w14:textId="44BB0F0D" w:rsidR="004D7F5B" w:rsidRPr="004D7F5B" w:rsidRDefault="004D7F5B" w:rsidP="004D7F5B">
      <w:pPr>
        <w:rPr>
          <w:rFonts w:ascii="Arial" w:hAnsi="Arial" w:cs="Arial"/>
          <w:sz w:val="24"/>
          <w:szCs w:val="24"/>
        </w:rPr>
      </w:pPr>
      <w:r w:rsidRPr="004D7F5B">
        <w:rPr>
          <w:rFonts w:ascii="Arial" w:hAnsi="Arial" w:cs="Arial"/>
          <w:sz w:val="24"/>
          <w:szCs w:val="24"/>
        </w:rPr>
        <w:t>En conjunto, la implementación de HTML, JavaScript y ReactJS permitió la creación de</w:t>
      </w:r>
      <w:r w:rsidR="00962510">
        <w:rPr>
          <w:rFonts w:ascii="Arial" w:hAnsi="Arial" w:cs="Arial"/>
          <w:sz w:val="24"/>
          <w:szCs w:val="24"/>
        </w:rPr>
        <w:t>l proyecto</w:t>
      </w:r>
      <w:r w:rsidRPr="004D7F5B">
        <w:rPr>
          <w:rFonts w:ascii="Arial" w:hAnsi="Arial" w:cs="Arial"/>
          <w:sz w:val="24"/>
          <w:szCs w:val="24"/>
        </w:rPr>
        <w:t>, un sitio web que no solo cumple con los requisitos funcionales, sino que también destaca por su diseño centrado en el usuario, proporcionando una experiencia digital rica y significativa para estudiantes, padres y educadores.</w:t>
      </w:r>
    </w:p>
    <w:sectPr w:rsidR="004D7F5B" w:rsidRPr="004D7F5B" w:rsidSect="005F013C">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F0AF3" w14:textId="77777777" w:rsidR="00961A4A" w:rsidRDefault="00961A4A" w:rsidP="005F013C">
      <w:pPr>
        <w:spacing w:after="0" w:line="240" w:lineRule="auto"/>
      </w:pPr>
      <w:r>
        <w:separator/>
      </w:r>
    </w:p>
  </w:endnote>
  <w:endnote w:type="continuationSeparator" w:id="0">
    <w:p w14:paraId="2EF06B81" w14:textId="77777777" w:rsidR="00961A4A" w:rsidRDefault="00961A4A" w:rsidP="005F013C">
      <w:pPr>
        <w:spacing w:after="0" w:line="240" w:lineRule="auto"/>
      </w:pPr>
      <w:r>
        <w:continuationSeparator/>
      </w:r>
    </w:p>
  </w:endnote>
  <w:endnote w:type="continuationNotice" w:id="1">
    <w:p w14:paraId="69E2D5E8" w14:textId="77777777" w:rsidR="00961A4A" w:rsidRDefault="00961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FACE3" w14:textId="77777777" w:rsidR="00961A4A" w:rsidRDefault="00961A4A" w:rsidP="005F013C">
      <w:pPr>
        <w:spacing w:after="0" w:line="240" w:lineRule="auto"/>
      </w:pPr>
      <w:r>
        <w:separator/>
      </w:r>
    </w:p>
  </w:footnote>
  <w:footnote w:type="continuationSeparator" w:id="0">
    <w:p w14:paraId="2409553B" w14:textId="77777777" w:rsidR="00961A4A" w:rsidRDefault="00961A4A" w:rsidP="005F013C">
      <w:pPr>
        <w:spacing w:after="0" w:line="240" w:lineRule="auto"/>
      </w:pPr>
      <w:r>
        <w:continuationSeparator/>
      </w:r>
    </w:p>
  </w:footnote>
  <w:footnote w:type="continuationNotice" w:id="1">
    <w:p w14:paraId="41007F62" w14:textId="77777777" w:rsidR="00961A4A" w:rsidRDefault="00961A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313B"/>
    <w:multiLevelType w:val="multilevel"/>
    <w:tmpl w:val="9C8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35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225"/>
    <w:rsid w:val="0007625E"/>
    <w:rsid w:val="000B63FA"/>
    <w:rsid w:val="00126DF0"/>
    <w:rsid w:val="0018207C"/>
    <w:rsid w:val="00182804"/>
    <w:rsid w:val="001F5BD1"/>
    <w:rsid w:val="00220E25"/>
    <w:rsid w:val="002549D1"/>
    <w:rsid w:val="002655AB"/>
    <w:rsid w:val="00271041"/>
    <w:rsid w:val="0028589A"/>
    <w:rsid w:val="002A4B1B"/>
    <w:rsid w:val="002A59BA"/>
    <w:rsid w:val="002D5B5E"/>
    <w:rsid w:val="003073FF"/>
    <w:rsid w:val="00324902"/>
    <w:rsid w:val="0034600F"/>
    <w:rsid w:val="00351866"/>
    <w:rsid w:val="0038764B"/>
    <w:rsid w:val="00387AA4"/>
    <w:rsid w:val="00395561"/>
    <w:rsid w:val="003A22A1"/>
    <w:rsid w:val="003B74F2"/>
    <w:rsid w:val="00401685"/>
    <w:rsid w:val="004122A3"/>
    <w:rsid w:val="004122B5"/>
    <w:rsid w:val="004123CB"/>
    <w:rsid w:val="004132A6"/>
    <w:rsid w:val="00417293"/>
    <w:rsid w:val="00471E62"/>
    <w:rsid w:val="004B7BD5"/>
    <w:rsid w:val="004D7F5B"/>
    <w:rsid w:val="004E3FE8"/>
    <w:rsid w:val="004E725D"/>
    <w:rsid w:val="004F52A9"/>
    <w:rsid w:val="0053631A"/>
    <w:rsid w:val="00545A4E"/>
    <w:rsid w:val="005676A7"/>
    <w:rsid w:val="00572B0C"/>
    <w:rsid w:val="005C04E6"/>
    <w:rsid w:val="005D1A48"/>
    <w:rsid w:val="005F013C"/>
    <w:rsid w:val="00637E79"/>
    <w:rsid w:val="00680AB2"/>
    <w:rsid w:val="006951BE"/>
    <w:rsid w:val="006A18B0"/>
    <w:rsid w:val="006B2C6A"/>
    <w:rsid w:val="006B736C"/>
    <w:rsid w:val="006B7609"/>
    <w:rsid w:val="006D41BC"/>
    <w:rsid w:val="006E389E"/>
    <w:rsid w:val="00730350"/>
    <w:rsid w:val="0075405A"/>
    <w:rsid w:val="00757D80"/>
    <w:rsid w:val="00776A89"/>
    <w:rsid w:val="00782C56"/>
    <w:rsid w:val="0078379E"/>
    <w:rsid w:val="007B1E55"/>
    <w:rsid w:val="007C5030"/>
    <w:rsid w:val="0080149E"/>
    <w:rsid w:val="00801945"/>
    <w:rsid w:val="00806E42"/>
    <w:rsid w:val="00813668"/>
    <w:rsid w:val="008178C4"/>
    <w:rsid w:val="00823797"/>
    <w:rsid w:val="008446A3"/>
    <w:rsid w:val="0086648B"/>
    <w:rsid w:val="008807F7"/>
    <w:rsid w:val="00887776"/>
    <w:rsid w:val="008C5CDB"/>
    <w:rsid w:val="008E2CBF"/>
    <w:rsid w:val="008E6AAF"/>
    <w:rsid w:val="008F5971"/>
    <w:rsid w:val="00905D3E"/>
    <w:rsid w:val="00906C73"/>
    <w:rsid w:val="00912C87"/>
    <w:rsid w:val="00933C4C"/>
    <w:rsid w:val="0093472C"/>
    <w:rsid w:val="00942019"/>
    <w:rsid w:val="0094780E"/>
    <w:rsid w:val="00950225"/>
    <w:rsid w:val="00961A4A"/>
    <w:rsid w:val="00962510"/>
    <w:rsid w:val="00973781"/>
    <w:rsid w:val="009B3B9C"/>
    <w:rsid w:val="009C635C"/>
    <w:rsid w:val="009F3998"/>
    <w:rsid w:val="00A026B9"/>
    <w:rsid w:val="00A02DF6"/>
    <w:rsid w:val="00A10C49"/>
    <w:rsid w:val="00A2240C"/>
    <w:rsid w:val="00A36E40"/>
    <w:rsid w:val="00A501FC"/>
    <w:rsid w:val="00A54CE0"/>
    <w:rsid w:val="00A55336"/>
    <w:rsid w:val="00A637E4"/>
    <w:rsid w:val="00A725AC"/>
    <w:rsid w:val="00A868EB"/>
    <w:rsid w:val="00A96793"/>
    <w:rsid w:val="00AA4F85"/>
    <w:rsid w:val="00AD4573"/>
    <w:rsid w:val="00AE5765"/>
    <w:rsid w:val="00AF3B51"/>
    <w:rsid w:val="00B01072"/>
    <w:rsid w:val="00B0472F"/>
    <w:rsid w:val="00B4255C"/>
    <w:rsid w:val="00B6193D"/>
    <w:rsid w:val="00BD3A04"/>
    <w:rsid w:val="00BF74F4"/>
    <w:rsid w:val="00C07D25"/>
    <w:rsid w:val="00C12006"/>
    <w:rsid w:val="00C146F7"/>
    <w:rsid w:val="00C332F9"/>
    <w:rsid w:val="00C714FA"/>
    <w:rsid w:val="00C92A63"/>
    <w:rsid w:val="00CA6ED1"/>
    <w:rsid w:val="00CB2A31"/>
    <w:rsid w:val="00CC771C"/>
    <w:rsid w:val="00D10A69"/>
    <w:rsid w:val="00D34EB5"/>
    <w:rsid w:val="00D52D2D"/>
    <w:rsid w:val="00D57CBE"/>
    <w:rsid w:val="00D70F99"/>
    <w:rsid w:val="00DD0A93"/>
    <w:rsid w:val="00DD52A9"/>
    <w:rsid w:val="00DF5A9F"/>
    <w:rsid w:val="00E021FF"/>
    <w:rsid w:val="00E2561A"/>
    <w:rsid w:val="00E25B33"/>
    <w:rsid w:val="00E37204"/>
    <w:rsid w:val="00E529DD"/>
    <w:rsid w:val="00E52D1D"/>
    <w:rsid w:val="00E60BB6"/>
    <w:rsid w:val="00E6626D"/>
    <w:rsid w:val="00E8225F"/>
    <w:rsid w:val="00E827E1"/>
    <w:rsid w:val="00E829EF"/>
    <w:rsid w:val="00EA216A"/>
    <w:rsid w:val="00EA41C3"/>
    <w:rsid w:val="00F1150C"/>
    <w:rsid w:val="00F325FD"/>
    <w:rsid w:val="00F815AC"/>
    <w:rsid w:val="00F86264"/>
    <w:rsid w:val="00FA3EC0"/>
    <w:rsid w:val="00FB0F0B"/>
    <w:rsid w:val="00FB120F"/>
    <w:rsid w:val="00FD3506"/>
    <w:rsid w:val="088F3D52"/>
    <w:rsid w:val="162B449B"/>
    <w:rsid w:val="179D4C0A"/>
    <w:rsid w:val="20C9AFD6"/>
    <w:rsid w:val="22EF9FE4"/>
    <w:rsid w:val="26EFEF58"/>
    <w:rsid w:val="2FF2F35E"/>
    <w:rsid w:val="34E44D39"/>
    <w:rsid w:val="41248388"/>
    <w:rsid w:val="4C469604"/>
    <w:rsid w:val="50295F91"/>
    <w:rsid w:val="50C5D14C"/>
    <w:rsid w:val="55E684BA"/>
    <w:rsid w:val="5CA9D70C"/>
    <w:rsid w:val="71788F29"/>
    <w:rsid w:val="72007CCE"/>
  </w:rsids>
  <m:mathPr>
    <m:mathFont m:val="Cambria Math"/>
    <m:brkBin m:val="before"/>
    <m:brkBinSub m:val="--"/>
    <m:smallFrac m:val="0"/>
    <m:dispDef/>
    <m:lMargin m:val="0"/>
    <m:rMargin m:val="0"/>
    <m:defJc m:val="centerGroup"/>
    <m:wrapIndent m:val="1440"/>
    <m:intLim m:val="subSup"/>
    <m:naryLim m:val="undOvr"/>
  </m:mathPr>
  <w:themeFontLang w:val="es-H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56DB"/>
  <w15:chartTrackingRefBased/>
  <w15:docId w15:val="{42CD4B79-A329-4E8B-9CB8-6ACD2AA1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9502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0225"/>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950225"/>
    <w:rPr>
      <w:rFonts w:eastAsiaTheme="minorEastAsia"/>
      <w:lang w:eastAsia="es-HN"/>
    </w:rPr>
  </w:style>
  <w:style w:type="character" w:customStyle="1" w:styleId="Heading5Char">
    <w:name w:val="Heading 5 Char"/>
    <w:basedOn w:val="DefaultParagraphFont"/>
    <w:link w:val="Heading5"/>
    <w:uiPriority w:val="9"/>
    <w:semiHidden/>
    <w:rsid w:val="00950225"/>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50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22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F013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F013C"/>
  </w:style>
  <w:style w:type="paragraph" w:styleId="Footer">
    <w:name w:val="footer"/>
    <w:basedOn w:val="Normal"/>
    <w:link w:val="FooterChar"/>
    <w:uiPriority w:val="99"/>
    <w:unhideWhenUsed/>
    <w:rsid w:val="005F013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F013C"/>
  </w:style>
  <w:style w:type="table" w:styleId="TableGrid">
    <w:name w:val="Table Grid"/>
    <w:basedOn w:val="TableNormal"/>
    <w:uiPriority w:val="39"/>
    <w:rsid w:val="00E0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NormalWeb">
    <w:name w:val="Normal (Web)"/>
    <w:basedOn w:val="Normal"/>
    <w:uiPriority w:val="99"/>
    <w:unhideWhenUsed/>
    <w:rsid w:val="002A4B1B"/>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2A4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580">
      <w:bodyDiv w:val="1"/>
      <w:marLeft w:val="0"/>
      <w:marRight w:val="0"/>
      <w:marTop w:val="0"/>
      <w:marBottom w:val="0"/>
      <w:divBdr>
        <w:top w:val="none" w:sz="0" w:space="0" w:color="auto"/>
        <w:left w:val="none" w:sz="0" w:space="0" w:color="auto"/>
        <w:bottom w:val="none" w:sz="0" w:space="0" w:color="auto"/>
        <w:right w:val="none" w:sz="0" w:space="0" w:color="auto"/>
      </w:divBdr>
    </w:div>
    <w:div w:id="128519793">
      <w:bodyDiv w:val="1"/>
      <w:marLeft w:val="0"/>
      <w:marRight w:val="0"/>
      <w:marTop w:val="0"/>
      <w:marBottom w:val="0"/>
      <w:divBdr>
        <w:top w:val="none" w:sz="0" w:space="0" w:color="auto"/>
        <w:left w:val="none" w:sz="0" w:space="0" w:color="auto"/>
        <w:bottom w:val="none" w:sz="0" w:space="0" w:color="auto"/>
        <w:right w:val="none" w:sz="0" w:space="0" w:color="auto"/>
      </w:divBdr>
    </w:div>
    <w:div w:id="239102340">
      <w:bodyDiv w:val="1"/>
      <w:marLeft w:val="0"/>
      <w:marRight w:val="0"/>
      <w:marTop w:val="0"/>
      <w:marBottom w:val="0"/>
      <w:divBdr>
        <w:top w:val="none" w:sz="0" w:space="0" w:color="auto"/>
        <w:left w:val="none" w:sz="0" w:space="0" w:color="auto"/>
        <w:bottom w:val="none" w:sz="0" w:space="0" w:color="auto"/>
        <w:right w:val="none" w:sz="0" w:space="0" w:color="auto"/>
      </w:divBdr>
    </w:div>
    <w:div w:id="296185363">
      <w:bodyDiv w:val="1"/>
      <w:marLeft w:val="0"/>
      <w:marRight w:val="0"/>
      <w:marTop w:val="0"/>
      <w:marBottom w:val="0"/>
      <w:divBdr>
        <w:top w:val="none" w:sz="0" w:space="0" w:color="auto"/>
        <w:left w:val="none" w:sz="0" w:space="0" w:color="auto"/>
        <w:bottom w:val="none" w:sz="0" w:space="0" w:color="auto"/>
        <w:right w:val="none" w:sz="0" w:space="0" w:color="auto"/>
      </w:divBdr>
    </w:div>
    <w:div w:id="332728517">
      <w:bodyDiv w:val="1"/>
      <w:marLeft w:val="0"/>
      <w:marRight w:val="0"/>
      <w:marTop w:val="0"/>
      <w:marBottom w:val="0"/>
      <w:divBdr>
        <w:top w:val="none" w:sz="0" w:space="0" w:color="auto"/>
        <w:left w:val="none" w:sz="0" w:space="0" w:color="auto"/>
        <w:bottom w:val="none" w:sz="0" w:space="0" w:color="auto"/>
        <w:right w:val="none" w:sz="0" w:space="0" w:color="auto"/>
      </w:divBdr>
    </w:div>
    <w:div w:id="472869876">
      <w:bodyDiv w:val="1"/>
      <w:marLeft w:val="0"/>
      <w:marRight w:val="0"/>
      <w:marTop w:val="0"/>
      <w:marBottom w:val="0"/>
      <w:divBdr>
        <w:top w:val="none" w:sz="0" w:space="0" w:color="auto"/>
        <w:left w:val="none" w:sz="0" w:space="0" w:color="auto"/>
        <w:bottom w:val="none" w:sz="0" w:space="0" w:color="auto"/>
        <w:right w:val="none" w:sz="0" w:space="0" w:color="auto"/>
      </w:divBdr>
    </w:div>
    <w:div w:id="569851340">
      <w:bodyDiv w:val="1"/>
      <w:marLeft w:val="0"/>
      <w:marRight w:val="0"/>
      <w:marTop w:val="0"/>
      <w:marBottom w:val="0"/>
      <w:divBdr>
        <w:top w:val="none" w:sz="0" w:space="0" w:color="auto"/>
        <w:left w:val="none" w:sz="0" w:space="0" w:color="auto"/>
        <w:bottom w:val="none" w:sz="0" w:space="0" w:color="auto"/>
        <w:right w:val="none" w:sz="0" w:space="0" w:color="auto"/>
      </w:divBdr>
    </w:div>
    <w:div w:id="590314114">
      <w:bodyDiv w:val="1"/>
      <w:marLeft w:val="0"/>
      <w:marRight w:val="0"/>
      <w:marTop w:val="0"/>
      <w:marBottom w:val="0"/>
      <w:divBdr>
        <w:top w:val="none" w:sz="0" w:space="0" w:color="auto"/>
        <w:left w:val="none" w:sz="0" w:space="0" w:color="auto"/>
        <w:bottom w:val="none" w:sz="0" w:space="0" w:color="auto"/>
        <w:right w:val="none" w:sz="0" w:space="0" w:color="auto"/>
      </w:divBdr>
    </w:div>
    <w:div w:id="615064014">
      <w:bodyDiv w:val="1"/>
      <w:marLeft w:val="0"/>
      <w:marRight w:val="0"/>
      <w:marTop w:val="0"/>
      <w:marBottom w:val="0"/>
      <w:divBdr>
        <w:top w:val="none" w:sz="0" w:space="0" w:color="auto"/>
        <w:left w:val="none" w:sz="0" w:space="0" w:color="auto"/>
        <w:bottom w:val="none" w:sz="0" w:space="0" w:color="auto"/>
        <w:right w:val="none" w:sz="0" w:space="0" w:color="auto"/>
      </w:divBdr>
    </w:div>
    <w:div w:id="801506193">
      <w:bodyDiv w:val="1"/>
      <w:marLeft w:val="0"/>
      <w:marRight w:val="0"/>
      <w:marTop w:val="0"/>
      <w:marBottom w:val="0"/>
      <w:divBdr>
        <w:top w:val="none" w:sz="0" w:space="0" w:color="auto"/>
        <w:left w:val="none" w:sz="0" w:space="0" w:color="auto"/>
        <w:bottom w:val="none" w:sz="0" w:space="0" w:color="auto"/>
        <w:right w:val="none" w:sz="0" w:space="0" w:color="auto"/>
      </w:divBdr>
    </w:div>
    <w:div w:id="875775061">
      <w:bodyDiv w:val="1"/>
      <w:marLeft w:val="0"/>
      <w:marRight w:val="0"/>
      <w:marTop w:val="0"/>
      <w:marBottom w:val="0"/>
      <w:divBdr>
        <w:top w:val="none" w:sz="0" w:space="0" w:color="auto"/>
        <w:left w:val="none" w:sz="0" w:space="0" w:color="auto"/>
        <w:bottom w:val="none" w:sz="0" w:space="0" w:color="auto"/>
        <w:right w:val="none" w:sz="0" w:space="0" w:color="auto"/>
      </w:divBdr>
    </w:div>
    <w:div w:id="1035741054">
      <w:bodyDiv w:val="1"/>
      <w:marLeft w:val="0"/>
      <w:marRight w:val="0"/>
      <w:marTop w:val="0"/>
      <w:marBottom w:val="0"/>
      <w:divBdr>
        <w:top w:val="none" w:sz="0" w:space="0" w:color="auto"/>
        <w:left w:val="none" w:sz="0" w:space="0" w:color="auto"/>
        <w:bottom w:val="none" w:sz="0" w:space="0" w:color="auto"/>
        <w:right w:val="none" w:sz="0" w:space="0" w:color="auto"/>
      </w:divBdr>
    </w:div>
    <w:div w:id="1205369186">
      <w:bodyDiv w:val="1"/>
      <w:marLeft w:val="0"/>
      <w:marRight w:val="0"/>
      <w:marTop w:val="0"/>
      <w:marBottom w:val="0"/>
      <w:divBdr>
        <w:top w:val="none" w:sz="0" w:space="0" w:color="auto"/>
        <w:left w:val="none" w:sz="0" w:space="0" w:color="auto"/>
        <w:bottom w:val="none" w:sz="0" w:space="0" w:color="auto"/>
        <w:right w:val="none" w:sz="0" w:space="0" w:color="auto"/>
      </w:divBdr>
    </w:div>
    <w:div w:id="12851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50000"/>
          </a:schemeClr>
        </a:solidFill>
        <a:ln>
          <a:noFill/>
        </a:ln>
      </a:spPr>
      <a:bodyPr lIns="79200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TP-Ana Lucia Salinas Mendoza</dc:creator>
  <cp:keywords/>
  <dc:description/>
  <cp:lastModifiedBy>Victor Valladares</cp:lastModifiedBy>
  <cp:revision>3</cp:revision>
  <cp:lastPrinted>2023-07-31T04:51:00Z</cp:lastPrinted>
  <dcterms:created xsi:type="dcterms:W3CDTF">2023-11-12T04:56:00Z</dcterms:created>
  <dcterms:modified xsi:type="dcterms:W3CDTF">2023-11-12T04:59:00Z</dcterms:modified>
</cp:coreProperties>
</file>