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3E4CF" w14:textId="14A7933B" w:rsidR="00A80C74" w:rsidRDefault="00A80C74">
      <w:r>
        <w:t xml:space="preserve">Hey </w:t>
      </w:r>
      <w:proofErr w:type="spellStart"/>
      <w:r>
        <w:t>y’ll</w:t>
      </w:r>
      <w:proofErr w:type="spellEnd"/>
      <w:r>
        <w:t xml:space="preserve"> its’s Lucy Wanja.</w:t>
      </w:r>
    </w:p>
    <w:sectPr w:rsidR="00A80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74"/>
    <w:rsid w:val="00A8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5C63"/>
  <w15:chartTrackingRefBased/>
  <w15:docId w15:val="{73A08E47-B921-4913-B1FB-78B40EE5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Mbau</dc:creator>
  <cp:keywords/>
  <dc:description/>
  <cp:lastModifiedBy>Stacy Mbau</cp:lastModifiedBy>
  <cp:revision>1</cp:revision>
  <dcterms:created xsi:type="dcterms:W3CDTF">2020-09-24T11:03:00Z</dcterms:created>
  <dcterms:modified xsi:type="dcterms:W3CDTF">2020-09-24T11:03:00Z</dcterms:modified>
</cp:coreProperties>
</file>