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63C8E84"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EA303D">
        <w:rPr>
          <w:rFonts w:ascii="Cambria" w:hAnsi="Cambria"/>
          <w:color w:val="002060"/>
        </w:rPr>
        <w:t>9</w:t>
      </w:r>
      <w:r w:rsidR="00FE6B6F">
        <w:rPr>
          <w:rFonts w:ascii="Cambria" w:hAnsi="Cambria"/>
          <w:color w:val="002060"/>
        </w:rPr>
        <w:t>b</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6597AE7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3F6965">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386126DE" w14:textId="77777777" w:rsidR="007005F5" w:rsidRPr="00F5434C" w:rsidRDefault="007005F5" w:rsidP="007005F5">
      <w:pPr>
        <w:spacing w:after="0" w:line="240" w:lineRule="auto"/>
        <w:jc w:val="both"/>
        <w:rPr>
          <w:rFonts w:cstheme="minorHAnsi"/>
        </w:rPr>
      </w:pPr>
      <w:bookmarkStart w:id="0" w:name="_Hlk519681403"/>
      <w:r w:rsidRPr="00F5434C">
        <w:rPr>
          <w:rFonts w:cstheme="minorHAnsi"/>
        </w:rPr>
        <w:t>This month we are learning about KF Confession 4:</w:t>
      </w:r>
    </w:p>
    <w:bookmarkEnd w:id="0"/>
    <w:p w14:paraId="021CDC62" w14:textId="77777777" w:rsidR="007005F5" w:rsidRPr="00F5434C" w:rsidRDefault="007005F5" w:rsidP="007005F5">
      <w:pPr>
        <w:spacing w:after="0" w:line="240" w:lineRule="auto"/>
        <w:jc w:val="both"/>
        <w:rPr>
          <w:rFonts w:cstheme="minorHAnsi"/>
        </w:rPr>
      </w:pPr>
    </w:p>
    <w:p w14:paraId="283F44E4" w14:textId="77777777" w:rsidR="007005F5" w:rsidRPr="00F5434C" w:rsidRDefault="007005F5" w:rsidP="007005F5">
      <w:pPr>
        <w:spacing w:after="0" w:line="240" w:lineRule="auto"/>
        <w:jc w:val="center"/>
        <w:rPr>
          <w:rFonts w:cstheme="minorHAnsi"/>
        </w:rPr>
      </w:pPr>
      <w:r w:rsidRPr="00F5434C">
        <w:rPr>
          <w:rFonts w:cstheme="minorHAnsi"/>
        </w:rPr>
        <w:t>We judged ourselves and others with contempt and felt justified in our wrath.</w:t>
      </w:r>
    </w:p>
    <w:p w14:paraId="1E429588" w14:textId="77777777" w:rsidR="007005F5" w:rsidRPr="00F5434C" w:rsidRDefault="007005F5" w:rsidP="007005F5">
      <w:pPr>
        <w:spacing w:after="0" w:line="240" w:lineRule="auto"/>
        <w:jc w:val="both"/>
        <w:rPr>
          <w:rFonts w:cstheme="minorHAnsi"/>
        </w:rPr>
      </w:pPr>
    </w:p>
    <w:p w14:paraId="7B6F3D72" w14:textId="77777777" w:rsidR="007005F5" w:rsidRPr="00F5434C" w:rsidRDefault="007005F5" w:rsidP="007005F5">
      <w:pPr>
        <w:spacing w:after="0" w:line="240" w:lineRule="auto"/>
        <w:jc w:val="both"/>
        <w:rPr>
          <w:rFonts w:cstheme="minorHAnsi"/>
        </w:rPr>
      </w:pPr>
      <w:bookmarkStart w:id="1" w:name="_Hlk488333106"/>
      <w:r w:rsidRPr="00F5434C">
        <w:rPr>
          <w:rFonts w:cstheme="minorHAnsi"/>
        </w:rPr>
        <w:t>In our last Bible lesson, we looked at the Beatitudes in the Gospel of Matthew, chapter 5. We learned that it is much healthier to be motivated by the desire for real happiness than to be driven by the taskmasters of our legal systems. Do you believe what Jesus says about happiness? Do you want the outcomes that Jesus promises you, or do you really want something else? Your choices will reveal the truth about what you want. For example, your choice to do your KF work reveals your intention to grow and your desire to cooperate with God. Your efforts show Him that you mean business about being happy and gaining His promised rewards.</w:t>
      </w:r>
    </w:p>
    <w:bookmarkEnd w:id="1"/>
    <w:p w14:paraId="759543B5" w14:textId="77777777" w:rsidR="007005F5" w:rsidRPr="00F5434C" w:rsidRDefault="007005F5" w:rsidP="007005F5">
      <w:pPr>
        <w:spacing w:after="0" w:line="240" w:lineRule="auto"/>
        <w:jc w:val="both"/>
        <w:rPr>
          <w:rFonts w:cstheme="minorHAnsi"/>
        </w:rPr>
      </w:pPr>
    </w:p>
    <w:p w14:paraId="7A537C59" w14:textId="77777777" w:rsidR="007005F5" w:rsidRPr="00F5434C" w:rsidRDefault="007005F5" w:rsidP="007005F5">
      <w:pPr>
        <w:spacing w:after="0" w:line="240" w:lineRule="auto"/>
        <w:jc w:val="both"/>
        <w:rPr>
          <w:rFonts w:cstheme="minorHAnsi"/>
        </w:rPr>
      </w:pPr>
      <w:bookmarkStart w:id="2" w:name="_Hlk488333138"/>
      <w:r w:rsidRPr="00F5434C">
        <w:rPr>
          <w:rFonts w:cstheme="minorHAnsi"/>
        </w:rPr>
        <w:t xml:space="preserve">Let’s look at another passage that encourages us to make choices about what we want. This is Nancy’s paraphrase of </w:t>
      </w:r>
      <w:r w:rsidRPr="00F5434C">
        <w:rPr>
          <w:rFonts w:cstheme="minorHAnsi"/>
          <w:b/>
        </w:rPr>
        <w:t>First Peter 3:8–12</w:t>
      </w:r>
      <w:r w:rsidRPr="00F5434C">
        <w:rPr>
          <w:rFonts w:cstheme="minorHAnsi"/>
        </w:rPr>
        <w:t>.</w:t>
      </w:r>
    </w:p>
    <w:p w14:paraId="6FD65D70" w14:textId="77777777" w:rsidR="007005F5" w:rsidRPr="00F5434C" w:rsidRDefault="007005F5" w:rsidP="007005F5">
      <w:pPr>
        <w:spacing w:after="0" w:line="240" w:lineRule="auto"/>
        <w:jc w:val="both"/>
        <w:rPr>
          <w:rFonts w:cstheme="minorHAnsi"/>
        </w:rPr>
      </w:pPr>
    </w:p>
    <w:p w14:paraId="0DCB7C50" w14:textId="77777777" w:rsidR="007005F5" w:rsidRPr="00F5434C" w:rsidRDefault="007005F5" w:rsidP="007005F5">
      <w:pPr>
        <w:spacing w:after="0" w:line="240" w:lineRule="auto"/>
        <w:ind w:left="720" w:right="720"/>
        <w:jc w:val="both"/>
        <w:rPr>
          <w:rFonts w:cstheme="minorHAnsi"/>
        </w:rPr>
      </w:pPr>
      <w:bookmarkStart w:id="3" w:name="_Hlk488333347"/>
      <w:bookmarkEnd w:id="2"/>
      <w:r w:rsidRPr="00F5434C">
        <w:rPr>
          <w:rFonts w:cstheme="minorHAnsi"/>
          <w:vertAlign w:val="superscript"/>
        </w:rPr>
        <w:t>8</w:t>
      </w:r>
      <w:r w:rsidRPr="00F5434C">
        <w:rPr>
          <w:rFonts w:cstheme="minorHAnsi"/>
        </w:rPr>
        <w:t xml:space="preserve">My purpose in teaching you about husbands and wives is to train the whole community to be harmonious and compassionate, having the same mutual commitment toward one another, to be like loving siblings, to have healthy bowels and the ability to stay inside your own skin; </w:t>
      </w:r>
      <w:r w:rsidRPr="00F5434C">
        <w:rPr>
          <w:rFonts w:cstheme="minorHAnsi"/>
          <w:vertAlign w:val="superscript"/>
        </w:rPr>
        <w:t>9</w:t>
      </w:r>
      <w:r w:rsidRPr="00F5434C">
        <w:rPr>
          <w:rFonts w:cstheme="minorHAnsi"/>
        </w:rPr>
        <w:t xml:space="preserve">not returning hurt for hurt, or insult for insult, but doing just the opposite. Bless each other by speaking well and resist any vindictive triumph for this reason: you were called into blessing and praise so that you might inherit blessing and praise. </w:t>
      </w:r>
      <w:r w:rsidRPr="00F5434C">
        <w:rPr>
          <w:rFonts w:cstheme="minorHAnsi"/>
          <w:vertAlign w:val="superscript"/>
        </w:rPr>
        <w:t>10</w:t>
      </w:r>
      <w:r w:rsidRPr="00F5434C">
        <w:rPr>
          <w:rFonts w:cstheme="minorHAnsi"/>
        </w:rPr>
        <w:t xml:space="preserve">Let me quote this proverb: “Those who desire to live well—to love and experience good days—reveal that intention by refusing to give voice to the pride system of the Idol Self and speak the harm on the tip of their tongues. </w:t>
      </w:r>
      <w:r w:rsidRPr="00F5434C">
        <w:rPr>
          <w:rFonts w:cstheme="minorHAnsi"/>
          <w:vertAlign w:val="superscript"/>
        </w:rPr>
        <w:t>11</w:t>
      </w:r>
      <w:r w:rsidRPr="00F5434C">
        <w:rPr>
          <w:rFonts w:cstheme="minorHAnsi"/>
        </w:rPr>
        <w:t xml:space="preserve">They must turn away from </w:t>
      </w:r>
      <w:r w:rsidRPr="00F5434C">
        <w:rPr>
          <w:rFonts w:cstheme="minorHAnsi"/>
        </w:rPr>
        <w:lastRenderedPageBreak/>
        <w:t xml:space="preserve">misorientation and do good. They must seek peace and pursue it.” </w:t>
      </w:r>
      <w:r w:rsidRPr="00F5434C">
        <w:rPr>
          <w:rFonts w:cstheme="minorHAnsi"/>
          <w:vertAlign w:val="superscript"/>
        </w:rPr>
        <w:t>12</w:t>
      </w:r>
      <w:r w:rsidRPr="00F5434C">
        <w:rPr>
          <w:rFonts w:cstheme="minorHAnsi"/>
        </w:rPr>
        <w:t>Why is this proverb famous? Because the eyes of the Lord are upon oriented people and His ears hear them express their needs and wants, but the face of the Lord is against those who choose misorientation and do harm.</w:t>
      </w:r>
    </w:p>
    <w:bookmarkEnd w:id="3"/>
    <w:p w14:paraId="526CCED2" w14:textId="77777777" w:rsidR="007005F5" w:rsidRPr="00F5434C" w:rsidRDefault="007005F5" w:rsidP="007005F5">
      <w:pPr>
        <w:spacing w:after="0" w:line="240" w:lineRule="auto"/>
        <w:jc w:val="both"/>
        <w:rPr>
          <w:rFonts w:cstheme="minorHAnsi"/>
        </w:rPr>
      </w:pPr>
    </w:p>
    <w:p w14:paraId="33472C40" w14:textId="77777777" w:rsidR="007005F5" w:rsidRPr="00F5434C" w:rsidRDefault="007005F5" w:rsidP="007005F5">
      <w:pPr>
        <w:spacing w:after="0" w:line="240" w:lineRule="auto"/>
        <w:jc w:val="both"/>
        <w:rPr>
          <w:rFonts w:cstheme="minorHAnsi"/>
        </w:rPr>
      </w:pPr>
      <w:r w:rsidRPr="00F5434C">
        <w:rPr>
          <w:rFonts w:cstheme="minorHAnsi"/>
        </w:rPr>
        <w:t xml:space="preserve">Take a deep breath. </w:t>
      </w:r>
    </w:p>
    <w:p w14:paraId="4C79648C" w14:textId="77777777" w:rsidR="007005F5" w:rsidRPr="00F5434C" w:rsidRDefault="007005F5" w:rsidP="007005F5">
      <w:pPr>
        <w:spacing w:after="0" w:line="240" w:lineRule="auto"/>
        <w:jc w:val="both"/>
        <w:rPr>
          <w:rFonts w:cstheme="minorHAnsi"/>
        </w:rPr>
      </w:pPr>
    </w:p>
    <w:p w14:paraId="68132BC5" w14:textId="77777777" w:rsidR="007005F5" w:rsidRPr="00F5434C" w:rsidRDefault="007005F5" w:rsidP="007005F5">
      <w:pPr>
        <w:spacing w:after="0" w:line="240" w:lineRule="auto"/>
        <w:jc w:val="both"/>
        <w:rPr>
          <w:rFonts w:cstheme="minorHAnsi"/>
        </w:rPr>
      </w:pPr>
      <w:bookmarkStart w:id="4" w:name="_Hlk519681535"/>
      <w:bookmarkStart w:id="5" w:name="_Hlk488333447"/>
      <w:r w:rsidRPr="00F5434C">
        <w:rPr>
          <w:rFonts w:cstheme="minorHAnsi"/>
        </w:rPr>
        <w:t xml:space="preserve">Just before this passage, Peter has been teaching about the relationship of marriage. </w:t>
      </w:r>
      <w:bookmarkEnd w:id="4"/>
      <w:r w:rsidRPr="00F5434C">
        <w:rPr>
          <w:rFonts w:cstheme="minorHAnsi"/>
        </w:rPr>
        <w:t xml:space="preserve">Did you know that even though marriage is a legal contract, it is also a </w:t>
      </w:r>
      <w:proofErr w:type="spellStart"/>
      <w:r w:rsidRPr="00F5434C">
        <w:rPr>
          <w:rFonts w:cstheme="minorHAnsi"/>
        </w:rPr>
        <w:t>karis</w:t>
      </w:r>
      <w:proofErr w:type="spellEnd"/>
      <w:r w:rsidRPr="00F5434C">
        <w:rPr>
          <w:rFonts w:cstheme="minorHAnsi"/>
        </w:rPr>
        <w:t xml:space="preserve"> relationship? </w:t>
      </w:r>
      <w:bookmarkStart w:id="6" w:name="OLE_LINK4"/>
      <w:bookmarkStart w:id="7" w:name="OLE_LINK5"/>
      <w:r w:rsidRPr="00F5434C">
        <w:rPr>
          <w:rFonts w:cstheme="minorHAnsi"/>
        </w:rPr>
        <w:t xml:space="preserve">In his book </w:t>
      </w:r>
      <w:r w:rsidRPr="00F5434C">
        <w:rPr>
          <w:rFonts w:cstheme="minorHAnsi"/>
          <w:i/>
        </w:rPr>
        <w:t>Getting the Love You Want</w:t>
      </w:r>
      <w:r w:rsidRPr="00F5434C">
        <w:rPr>
          <w:rFonts w:cstheme="minorHAnsi"/>
        </w:rPr>
        <w:t xml:space="preserve">, Dr. Hendrix </w:t>
      </w:r>
      <w:bookmarkEnd w:id="6"/>
      <w:bookmarkEnd w:id="7"/>
      <w:r w:rsidRPr="00F5434C">
        <w:rPr>
          <w:rFonts w:cstheme="minorHAnsi"/>
        </w:rPr>
        <w:t xml:space="preserve">explains why marriages built on legal systems are full of conflict, while marriages based on positive mutual exchange grow in love. The purpose of Peter’s teaching is to guide us in all our relationships, both in the intense laboratory of marriage and in our interactions with our community. </w:t>
      </w:r>
    </w:p>
    <w:bookmarkEnd w:id="5"/>
    <w:p w14:paraId="42830766" w14:textId="77777777" w:rsidR="007005F5" w:rsidRPr="00F5434C" w:rsidRDefault="007005F5" w:rsidP="007005F5">
      <w:pPr>
        <w:spacing w:after="0" w:line="240" w:lineRule="auto"/>
        <w:jc w:val="both"/>
        <w:rPr>
          <w:rFonts w:cstheme="minorHAnsi"/>
        </w:rPr>
      </w:pPr>
    </w:p>
    <w:p w14:paraId="37BF9DEF" w14:textId="77777777" w:rsidR="007005F5" w:rsidRPr="00F5434C" w:rsidRDefault="007005F5" w:rsidP="007005F5">
      <w:pPr>
        <w:spacing w:after="0" w:line="240" w:lineRule="auto"/>
        <w:jc w:val="both"/>
        <w:rPr>
          <w:rFonts w:cstheme="minorHAnsi"/>
        </w:rPr>
      </w:pPr>
      <w:bookmarkStart w:id="8" w:name="_Hlk488333529"/>
      <w:r w:rsidRPr="00F5434C">
        <w:rPr>
          <w:rFonts w:cstheme="minorHAnsi"/>
        </w:rPr>
        <w:t>The success of a relationship is directly related to the number of positive interactions between the people involved.</w:t>
      </w:r>
      <w:r w:rsidRPr="00F5434C">
        <w:rPr>
          <w:rStyle w:val="EndnoteReference"/>
          <w:rFonts w:cstheme="minorHAnsi"/>
        </w:rPr>
        <w:endnoteReference w:id="1"/>
      </w:r>
      <w:r w:rsidRPr="00F5434C">
        <w:rPr>
          <w:rFonts w:cstheme="minorHAnsi"/>
        </w:rPr>
        <w:t xml:space="preserve"> Both giving and expressing gratitude are positive interactions. This is why cultures develop systems of etiquette and good manners. No matter how you feel, you can choose to act and react with good manners. </w:t>
      </w:r>
      <w:bookmarkStart w:id="9" w:name="_Hlk519681629"/>
      <w:r w:rsidRPr="00F5434C">
        <w:rPr>
          <w:rFonts w:cstheme="minorHAnsi"/>
        </w:rPr>
        <w:t xml:space="preserve">Good manners provide beneficial limitations or boundaries that maintain a positive quality of engagement and protect the trust necessary for healthy growing relationships. These manners rein us in when we feel compelled by volatile moods or egocentric pride to choose misorientation. </w:t>
      </w:r>
      <w:bookmarkEnd w:id="8"/>
      <w:bookmarkEnd w:id="9"/>
      <w:r w:rsidRPr="00F5434C">
        <w:rPr>
          <w:rFonts w:cstheme="minorHAnsi"/>
        </w:rPr>
        <w:t xml:space="preserve">Just like every other system in this material world, relationships are subject to real cause and effect. Misoriented behavior pushes all relationships into further distrust and fear. When you react with the bad manners of imposing, manipulating, or withholding, you block a future inheritance of blessing for yourself and for others. </w:t>
      </w:r>
    </w:p>
    <w:p w14:paraId="4D1AB769" w14:textId="77777777" w:rsidR="007005F5" w:rsidRPr="00F5434C" w:rsidRDefault="007005F5" w:rsidP="007005F5">
      <w:pPr>
        <w:spacing w:after="0" w:line="240" w:lineRule="auto"/>
        <w:jc w:val="both"/>
        <w:rPr>
          <w:rFonts w:cstheme="minorHAnsi"/>
        </w:rPr>
      </w:pPr>
    </w:p>
    <w:p w14:paraId="14FB0BF7" w14:textId="77777777" w:rsidR="007005F5" w:rsidRPr="00F5434C" w:rsidRDefault="007005F5" w:rsidP="007005F5">
      <w:pPr>
        <w:shd w:val="clear" w:color="auto" w:fill="FFFFFF"/>
        <w:spacing w:after="0" w:line="240" w:lineRule="auto"/>
        <w:jc w:val="both"/>
        <w:rPr>
          <w:rFonts w:eastAsia="Times New Roman" w:cstheme="minorHAnsi"/>
        </w:rPr>
      </w:pPr>
      <w:bookmarkStart w:id="10" w:name="OLE_LINK33"/>
      <w:bookmarkStart w:id="11" w:name="OLE_LINK34"/>
      <w:bookmarkStart w:id="12" w:name="OLE_LINK35"/>
      <w:r w:rsidRPr="00F5434C">
        <w:rPr>
          <w:rFonts w:eastAsia="Times New Roman" w:cstheme="minorHAnsi"/>
          <w:color w:val="222222"/>
        </w:rPr>
        <w:t xml:space="preserve">In our passage from First Peter, we see some very clear </w:t>
      </w:r>
      <w:proofErr w:type="gramStart"/>
      <w:r w:rsidRPr="00F5434C">
        <w:rPr>
          <w:rFonts w:eastAsia="Times New Roman" w:cstheme="minorHAnsi"/>
          <w:i/>
          <w:iCs/>
          <w:color w:val="222222"/>
        </w:rPr>
        <w:t>do’s</w:t>
      </w:r>
      <w:proofErr w:type="gramEnd"/>
      <w:r w:rsidRPr="00F5434C">
        <w:rPr>
          <w:rFonts w:eastAsia="Times New Roman" w:cstheme="minorHAnsi"/>
          <w:color w:val="222222"/>
        </w:rPr>
        <w:t xml:space="preserve"> and </w:t>
      </w:r>
      <w:r w:rsidRPr="00F5434C">
        <w:rPr>
          <w:rFonts w:eastAsia="Times New Roman" w:cstheme="minorHAnsi"/>
          <w:i/>
          <w:iCs/>
          <w:color w:val="222222"/>
        </w:rPr>
        <w:t>don’ts</w:t>
      </w:r>
      <w:r w:rsidRPr="00F5434C">
        <w:rPr>
          <w:rFonts w:eastAsia="Times New Roman" w:cstheme="minorHAnsi"/>
          <w:color w:val="222222"/>
        </w:rPr>
        <w:t xml:space="preserve">. </w:t>
      </w:r>
      <w:proofErr w:type="gramStart"/>
      <w:r w:rsidRPr="00F5434C">
        <w:rPr>
          <w:rFonts w:eastAsia="Times New Roman" w:cstheme="minorHAnsi"/>
          <w:i/>
          <w:iCs/>
          <w:color w:val="222222"/>
        </w:rPr>
        <w:t>Do’s</w:t>
      </w:r>
      <w:proofErr w:type="gramEnd"/>
      <w:r w:rsidRPr="00F5434C">
        <w:rPr>
          <w:rFonts w:eastAsia="Times New Roman" w:cstheme="minorHAnsi"/>
          <w:color w:val="222222"/>
        </w:rPr>
        <w:t xml:space="preserve"> and </w:t>
      </w:r>
      <w:r w:rsidRPr="00F5434C">
        <w:rPr>
          <w:rFonts w:eastAsia="Times New Roman" w:cstheme="minorHAnsi"/>
          <w:i/>
          <w:iCs/>
          <w:color w:val="222222"/>
        </w:rPr>
        <w:t>don’ts</w:t>
      </w:r>
      <w:r w:rsidRPr="00F5434C">
        <w:rPr>
          <w:rFonts w:eastAsia="Times New Roman" w:cstheme="minorHAnsi"/>
          <w:color w:val="222222"/>
        </w:rPr>
        <w:t xml:space="preserve"> are necessary. They show us how to get what we want. Peter teaches that if we desire</w:t>
      </w:r>
      <w:r w:rsidRPr="00F5434C">
        <w:rPr>
          <w:rFonts w:eastAsia="Times New Roman" w:cstheme="minorHAnsi"/>
          <w:color w:val="222222"/>
          <w:shd w:val="clear" w:color="auto" w:fill="FFFFFF"/>
        </w:rPr>
        <w:t xml:space="preserve"> life, love, and the Lord’s favor, </w:t>
      </w:r>
      <w:r w:rsidRPr="00F5434C">
        <w:rPr>
          <w:rFonts w:eastAsia="Times New Roman" w:cstheme="minorHAnsi"/>
          <w:color w:val="222222"/>
        </w:rPr>
        <w:t xml:space="preserve">we must first pay attention to our words. </w:t>
      </w:r>
      <w:r w:rsidRPr="00F5434C">
        <w:rPr>
          <w:rFonts w:cstheme="minorHAnsi"/>
        </w:rPr>
        <w:t>Do your words offer grace, or do they impose your claims and shoulds?</w:t>
      </w:r>
      <w:r w:rsidRPr="00F5434C">
        <w:rPr>
          <w:rStyle w:val="EndnoteReference"/>
          <w:rFonts w:cstheme="minorHAnsi"/>
        </w:rPr>
        <w:endnoteReference w:id="2"/>
      </w:r>
      <w:r w:rsidRPr="00F5434C">
        <w:rPr>
          <w:rFonts w:cstheme="minorHAnsi"/>
        </w:rPr>
        <w:t xml:space="preserve"> </w:t>
      </w:r>
      <w:r w:rsidRPr="00F5434C">
        <w:rPr>
          <w:rFonts w:eastAsia="Times New Roman" w:cstheme="minorHAnsi"/>
          <w:color w:val="222222"/>
        </w:rPr>
        <w:t xml:space="preserve">Our words tell us a lot about who we are, and who we are produces the outcomes of our lives. Next, we must identify our misoriented behavior. Are you aware of unproductive patterns that you repeat </w:t>
      </w:r>
      <w:proofErr w:type="gramStart"/>
      <w:r w:rsidRPr="00F5434C">
        <w:rPr>
          <w:rFonts w:eastAsia="Times New Roman" w:cstheme="minorHAnsi"/>
          <w:color w:val="222222"/>
        </w:rPr>
        <w:t>over and over again</w:t>
      </w:r>
      <w:proofErr w:type="gramEnd"/>
      <w:r w:rsidRPr="00F5434C">
        <w:rPr>
          <w:rFonts w:eastAsia="Times New Roman" w:cstheme="minorHAnsi"/>
          <w:color w:val="222222"/>
        </w:rPr>
        <w:t xml:space="preserve">? Unhealthy repetitive patterns are probably compulsive. Have some compassion on yourself, but get real! If you want the kind of life and love that Peter is talking about, you will have to loosen the deadly grip that the Idol has on you—and to do that, you will need God’s help. Do you want God’s help? If you do, you can prove it to Him by your choices. </w:t>
      </w:r>
      <w:bookmarkStart w:id="13" w:name="_Hlk519721284"/>
      <w:r w:rsidRPr="00F5434C">
        <w:rPr>
          <w:rFonts w:eastAsia="Times New Roman" w:cstheme="minorHAnsi"/>
          <w:color w:val="222222"/>
        </w:rPr>
        <w:t>Train hard with your KF tools. Refuse to do damage. Choose good and avoid harm. Do whatever it takes to learn to live in peace with others and within yourself. You cannot get God’s substantial help in any other way.</w:t>
      </w:r>
      <w:bookmarkEnd w:id="13"/>
      <w:r w:rsidRPr="00F5434C">
        <w:rPr>
          <w:rFonts w:eastAsia="Times New Roman" w:cstheme="minorHAnsi"/>
          <w:color w:val="222222"/>
        </w:rPr>
        <w:t xml:space="preserve"> </w:t>
      </w:r>
    </w:p>
    <w:bookmarkEnd w:id="10"/>
    <w:bookmarkEnd w:id="11"/>
    <w:bookmarkEnd w:id="12"/>
    <w:p w14:paraId="7E06CDE1" w14:textId="77777777" w:rsidR="007005F5" w:rsidRPr="00F5434C" w:rsidRDefault="007005F5" w:rsidP="007005F5">
      <w:pPr>
        <w:widowControl w:val="0"/>
        <w:shd w:val="clear" w:color="auto" w:fill="FFFFFF"/>
        <w:spacing w:after="0" w:line="240" w:lineRule="auto"/>
        <w:jc w:val="both"/>
        <w:rPr>
          <w:rFonts w:eastAsia="Times New Roman" w:cstheme="minorHAnsi"/>
          <w:color w:val="222222"/>
        </w:rPr>
      </w:pPr>
    </w:p>
    <w:p w14:paraId="6615380F" w14:textId="77777777" w:rsidR="007005F5" w:rsidRDefault="007005F5" w:rsidP="007005F5">
      <w:pPr>
        <w:spacing w:after="0" w:line="240" w:lineRule="auto"/>
        <w:jc w:val="both"/>
        <w:rPr>
          <w:rFonts w:cstheme="minorHAnsi"/>
        </w:rPr>
      </w:pPr>
      <w:r w:rsidRPr="00F5434C">
        <w:rPr>
          <w:rFonts w:cstheme="minorHAnsi"/>
        </w:rPr>
        <w:t xml:space="preserve">By offering positive interactions in any situation, you give a </w:t>
      </w:r>
      <w:proofErr w:type="spellStart"/>
      <w:r w:rsidRPr="00F5434C">
        <w:rPr>
          <w:rFonts w:cstheme="minorHAnsi"/>
        </w:rPr>
        <w:t>karis</w:t>
      </w:r>
      <w:proofErr w:type="spellEnd"/>
      <w:r w:rsidRPr="00F5434C">
        <w:rPr>
          <w:rFonts w:cstheme="minorHAnsi"/>
        </w:rPr>
        <w:t xml:space="preserve"> gift—a gift that invites communion in a safe environment. Every positive effort you make to build human relationships fulfills the logos, God’s way of doing things, and strengthens your personal relationship with God. </w:t>
      </w:r>
    </w:p>
    <w:p w14:paraId="518CC8BE" w14:textId="77777777" w:rsidR="00460FCF" w:rsidRPr="00F5434C" w:rsidRDefault="00460FCF" w:rsidP="007005F5">
      <w:pPr>
        <w:spacing w:after="0" w:line="240" w:lineRule="auto"/>
        <w:jc w:val="both"/>
        <w:rPr>
          <w:rFonts w:cstheme="minorHAnsi"/>
        </w:rPr>
      </w:pPr>
    </w:p>
    <w:p w14:paraId="57147316" w14:textId="77777777" w:rsidR="007005F5" w:rsidRPr="00F5434C" w:rsidRDefault="007005F5" w:rsidP="007005F5">
      <w:pPr>
        <w:widowControl w:val="0"/>
        <w:spacing w:after="0" w:line="240" w:lineRule="auto"/>
        <w:jc w:val="both"/>
        <w:rPr>
          <w:rFonts w:cstheme="minorHAnsi"/>
        </w:rPr>
      </w:pPr>
      <w:r w:rsidRPr="00F5434C">
        <w:rPr>
          <w:rFonts w:cstheme="minorHAnsi"/>
          <w:iCs/>
        </w:rPr>
        <w:t>You will always get what you’ve always got if you always think what you’ve always thought. Let me repeat that: You will always get what you’ve always got if you always think what you’ve always thought.</w:t>
      </w:r>
      <w:r w:rsidRPr="00F5434C">
        <w:rPr>
          <w:rFonts w:cstheme="minorHAnsi"/>
        </w:rPr>
        <w:t xml:space="preserve"> Our job in Karis Fellowships is to change our thinking. Changing our thinking changes our choices, and changing our choices changes our outcomes. You are here to change what you think </w:t>
      </w:r>
      <w:proofErr w:type="gramStart"/>
      <w:r w:rsidRPr="00F5434C">
        <w:rPr>
          <w:rFonts w:cstheme="minorHAnsi"/>
        </w:rPr>
        <w:t>in order to</w:t>
      </w:r>
      <w:proofErr w:type="gramEnd"/>
      <w:r w:rsidRPr="00F5434C">
        <w:rPr>
          <w:rFonts w:cstheme="minorHAnsi"/>
        </w:rPr>
        <w:t xml:space="preserve"> get something new. Paul teaches in Second Corinthians that, in Christ, you are a new creation. Old things and old thinking have passed away; and </w:t>
      </w:r>
      <w:proofErr w:type="gramStart"/>
      <w:r w:rsidRPr="00F5434C">
        <w:rPr>
          <w:rFonts w:cstheme="minorHAnsi"/>
        </w:rPr>
        <w:t>look!—</w:t>
      </w:r>
      <w:proofErr w:type="gramEnd"/>
      <w:r w:rsidRPr="00F5434C">
        <w:rPr>
          <w:rFonts w:cstheme="minorHAnsi"/>
        </w:rPr>
        <w:t>all things are becoming new.</w:t>
      </w:r>
      <w:r w:rsidRPr="00F5434C">
        <w:rPr>
          <w:rStyle w:val="EndnoteReference"/>
          <w:rFonts w:cstheme="minorHAnsi"/>
        </w:rPr>
        <w:endnoteReference w:id="3"/>
      </w:r>
    </w:p>
    <w:p w14:paraId="468FF273" w14:textId="77777777" w:rsidR="007005F5" w:rsidRPr="00F5434C" w:rsidRDefault="007005F5" w:rsidP="007005F5">
      <w:pPr>
        <w:spacing w:after="0" w:line="240" w:lineRule="auto"/>
        <w:jc w:val="both"/>
        <w:rPr>
          <w:rFonts w:cstheme="minorHAnsi"/>
        </w:rPr>
      </w:pPr>
    </w:p>
    <w:p w14:paraId="1B550F5B" w14:textId="77777777" w:rsidR="007005F5" w:rsidRPr="00F5434C" w:rsidRDefault="007005F5" w:rsidP="007005F5">
      <w:pPr>
        <w:spacing w:after="0" w:line="240" w:lineRule="auto"/>
        <w:jc w:val="both"/>
        <w:rPr>
          <w:rFonts w:cstheme="minorHAnsi"/>
        </w:rPr>
      </w:pPr>
      <w:r w:rsidRPr="00F5434C">
        <w:rPr>
          <w:rFonts w:cstheme="minorHAnsi"/>
        </w:rPr>
        <w:t xml:space="preserve">Our prayer might go something like this: </w:t>
      </w:r>
    </w:p>
    <w:p w14:paraId="293AC6EA" w14:textId="77777777" w:rsidR="007005F5" w:rsidRPr="00F5434C" w:rsidRDefault="007005F5" w:rsidP="007005F5">
      <w:pPr>
        <w:spacing w:after="0" w:line="240" w:lineRule="auto"/>
        <w:jc w:val="both"/>
        <w:rPr>
          <w:rFonts w:cstheme="minorHAnsi"/>
        </w:rPr>
      </w:pPr>
    </w:p>
    <w:p w14:paraId="4EEDC2F8" w14:textId="77777777" w:rsidR="007005F5" w:rsidRPr="00F5434C" w:rsidRDefault="007005F5" w:rsidP="007005F5">
      <w:pPr>
        <w:spacing w:after="0" w:line="240" w:lineRule="auto"/>
        <w:jc w:val="center"/>
        <w:rPr>
          <w:rFonts w:cstheme="minorHAnsi"/>
          <w:i/>
        </w:rPr>
      </w:pPr>
      <w:r w:rsidRPr="00F5434C">
        <w:rPr>
          <w:rFonts w:cstheme="minorHAnsi"/>
          <w:i/>
        </w:rPr>
        <w:t>Lord, help me change my choices and create new outcomes. (Repeat)</w:t>
      </w:r>
    </w:p>
    <w:p w14:paraId="125D7445" w14:textId="77777777" w:rsidR="007005F5" w:rsidRPr="00F5434C" w:rsidRDefault="007005F5" w:rsidP="007005F5">
      <w:pPr>
        <w:spacing w:after="0" w:line="240" w:lineRule="auto"/>
        <w:jc w:val="both"/>
        <w:rPr>
          <w:rFonts w:cstheme="minorHAnsi"/>
        </w:rPr>
      </w:pPr>
    </w:p>
    <w:p w14:paraId="26423C2E" w14:textId="77777777" w:rsidR="007005F5" w:rsidRPr="00F5434C" w:rsidRDefault="007005F5" w:rsidP="007005F5">
      <w:pPr>
        <w:spacing w:after="0" w:line="240" w:lineRule="auto"/>
        <w:jc w:val="both"/>
        <w:rPr>
          <w:rFonts w:cstheme="minorHAnsi"/>
        </w:rPr>
      </w:pPr>
      <w:r w:rsidRPr="00F5434C">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160B9AB7" w14:textId="77777777" w:rsidR="007005F5" w:rsidRPr="00F5434C" w:rsidRDefault="007005F5" w:rsidP="007005F5">
      <w:pPr>
        <w:spacing w:after="0" w:line="240" w:lineRule="auto"/>
        <w:jc w:val="both"/>
        <w:rPr>
          <w:rFonts w:cstheme="minorHAnsi"/>
        </w:rPr>
      </w:pPr>
      <w:r w:rsidRPr="00F5434C">
        <w:rPr>
          <w:rFonts w:cstheme="minorHAnsi"/>
        </w:rPr>
        <w:t>Dear Father and Creator,</w:t>
      </w:r>
    </w:p>
    <w:p w14:paraId="563B1FAB" w14:textId="77777777" w:rsidR="007005F5" w:rsidRPr="00F5434C" w:rsidRDefault="007005F5" w:rsidP="007005F5">
      <w:pPr>
        <w:spacing w:after="0" w:line="240" w:lineRule="auto"/>
        <w:jc w:val="both"/>
        <w:rPr>
          <w:rFonts w:cstheme="minorHAnsi"/>
        </w:rPr>
      </w:pPr>
      <w:r w:rsidRPr="00F5434C">
        <w:rPr>
          <w:rFonts w:cstheme="minorHAnsi"/>
        </w:rPr>
        <w:t>Thank You for this time together of healing and training. Hold us in the power of this new direction as You guide us to our real glory and to living a life of truth. Lead us to the next step in our healing this week as we co-labor with You to reorient our lives for a more effective flow and to flourish in our connection with our True Self and mission, with our community and the rest of Creation, and with You, for the glory and honor of our Lord Jesus. Amen.</w:t>
      </w:r>
    </w:p>
    <w:p w14:paraId="326D7F18" w14:textId="0F24E902" w:rsidR="00C43598" w:rsidRPr="00195C42" w:rsidRDefault="00C43598" w:rsidP="007005F5">
      <w:pPr>
        <w:spacing w:after="0" w:line="240" w:lineRule="auto"/>
        <w:jc w:val="both"/>
        <w:rPr>
          <w:rFonts w:cstheme="minorHAnsi"/>
        </w:rPr>
      </w:pPr>
    </w:p>
    <w:p w14:paraId="717D3A7C" w14:textId="77777777" w:rsidR="000B49AA" w:rsidRPr="00195C42" w:rsidRDefault="000B49AA">
      <w:pPr>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B48F8" w14:textId="77777777" w:rsidR="007D0FAD" w:rsidRDefault="007D0FAD" w:rsidP="00F045DD">
      <w:pPr>
        <w:spacing w:after="0" w:line="240" w:lineRule="auto"/>
      </w:pPr>
      <w:r>
        <w:separator/>
      </w:r>
    </w:p>
  </w:endnote>
  <w:endnote w:type="continuationSeparator" w:id="0">
    <w:p w14:paraId="4EABED94" w14:textId="77777777" w:rsidR="007D0FAD" w:rsidRDefault="007D0FAD" w:rsidP="00F045DD">
      <w:pPr>
        <w:spacing w:after="0" w:line="240" w:lineRule="auto"/>
      </w:pPr>
      <w:r>
        <w:continuationSeparator/>
      </w:r>
    </w:p>
  </w:endnote>
  <w:endnote w:id="1">
    <w:p w14:paraId="560B84A1" w14:textId="77777777" w:rsidR="007005F5" w:rsidRPr="003E58AA" w:rsidRDefault="007005F5" w:rsidP="007005F5">
      <w:pPr>
        <w:pStyle w:val="EndnoteText"/>
        <w:rPr>
          <w:rFonts w:cstheme="minorHAnsi"/>
          <w:sz w:val="18"/>
          <w:szCs w:val="18"/>
        </w:rPr>
      </w:pPr>
      <w:r>
        <w:rPr>
          <w:rStyle w:val="EndnoteReference"/>
        </w:rPr>
        <w:endnoteRef/>
      </w:r>
      <w:r>
        <w:t xml:space="preserve"> </w:t>
      </w:r>
      <w:r w:rsidRPr="007B6FAA">
        <w:rPr>
          <w:rFonts w:cstheme="minorHAnsi"/>
          <w:shd w:val="clear" w:color="auto" w:fill="FFFFFF"/>
        </w:rPr>
        <w:t>Divorce Predictors Negative Relationships: Couples Retreats: Relationships Marriage: Gottman</w:t>
      </w:r>
      <w:r>
        <w:rPr>
          <w:rFonts w:cstheme="minorHAnsi"/>
          <w:shd w:val="clear" w:color="auto" w:fill="FFFFFF"/>
        </w:rPr>
        <w:t xml:space="preserve">, </w:t>
      </w:r>
      <w:hyperlink r:id="rId1" w:history="1">
        <w:r>
          <w:rPr>
            <w:rStyle w:val="Hyperlink"/>
            <w:lang w:val="en-GB" w:eastAsia="en-GB"/>
          </w:rPr>
          <w:t>gottmancouplesretreats.com/about/research-findings</w:t>
        </w:r>
      </w:hyperlink>
      <w:r w:rsidRPr="00932C56">
        <w:rPr>
          <w:rStyle w:val="Hyperlink"/>
          <w:rFonts w:cstheme="minorHAnsi"/>
          <w:shd w:val="clear" w:color="auto" w:fill="FFFFFF"/>
        </w:rPr>
        <w:t>.</w:t>
      </w:r>
    </w:p>
  </w:endnote>
  <w:endnote w:id="2">
    <w:p w14:paraId="12EBFF1D" w14:textId="77777777" w:rsidR="007005F5" w:rsidRPr="00327062" w:rsidRDefault="007005F5" w:rsidP="007005F5">
      <w:pPr>
        <w:pStyle w:val="EndnoteText"/>
        <w:rPr>
          <w:lang w:val="en-GB"/>
        </w:rPr>
      </w:pPr>
      <w:r w:rsidRPr="00675F91">
        <w:rPr>
          <w:rStyle w:val="EndnoteReference"/>
        </w:rPr>
        <w:endnoteRef/>
      </w:r>
      <w:r w:rsidRPr="00675F91">
        <w:t xml:space="preserve"> Eph. 4:29.</w:t>
      </w:r>
    </w:p>
  </w:endnote>
  <w:endnote w:id="3">
    <w:p w14:paraId="02A6C139" w14:textId="77777777" w:rsidR="007005F5" w:rsidRPr="00CD44BC" w:rsidRDefault="007005F5" w:rsidP="007005F5">
      <w:pPr>
        <w:pStyle w:val="EndnoteText"/>
        <w:rPr>
          <w:lang w:val="en-GB"/>
        </w:rPr>
      </w:pPr>
      <w:r>
        <w:rPr>
          <w:rStyle w:val="EndnoteReference"/>
        </w:rPr>
        <w:endnoteRef/>
      </w:r>
      <w:r>
        <w:t xml:space="preserve"> </w:t>
      </w:r>
      <w:r>
        <w:rPr>
          <w:lang w:val="en-GB"/>
        </w:rPr>
        <w:t xml:space="preserve">2 Cor. 5:17.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0F3A6C12" w:rsidR="00F045DD" w:rsidRDefault="009D1A95">
    <w:pPr>
      <w:pStyle w:val="Footer"/>
    </w:pPr>
    <w:r>
      <w:t>k</w:t>
    </w:r>
    <w:r w:rsidR="00F045DD">
      <w:t>arisfellowships.com</w:t>
    </w:r>
    <w:r w:rsidR="00F045DD">
      <w:tab/>
      <w:t>KF</w:t>
    </w:r>
    <w:r w:rsidR="00BA2E8A">
      <w:t>1</w:t>
    </w:r>
    <w:r w:rsidR="007F75CA">
      <w:t>9</w:t>
    </w:r>
    <w:r w:rsidR="00D81EA1">
      <w:t>b</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9C7E1" w14:textId="77777777" w:rsidR="007D0FAD" w:rsidRDefault="007D0FAD" w:rsidP="00F045DD">
      <w:pPr>
        <w:spacing w:after="0" w:line="240" w:lineRule="auto"/>
      </w:pPr>
      <w:r>
        <w:separator/>
      </w:r>
    </w:p>
  </w:footnote>
  <w:footnote w:type="continuationSeparator" w:id="0">
    <w:p w14:paraId="60FEC70E" w14:textId="77777777" w:rsidR="007D0FAD" w:rsidRDefault="007D0FA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7"/>
  </w:num>
  <w:num w:numId="4" w16cid:durableId="1733776422">
    <w:abstractNumId w:val="8"/>
  </w:num>
  <w:num w:numId="5" w16cid:durableId="1296255716">
    <w:abstractNumId w:val="9"/>
  </w:num>
  <w:num w:numId="6" w16cid:durableId="1617567726">
    <w:abstractNumId w:val="12"/>
  </w:num>
  <w:num w:numId="7" w16cid:durableId="227232773">
    <w:abstractNumId w:val="6"/>
  </w:num>
  <w:num w:numId="8" w16cid:durableId="311452590">
    <w:abstractNumId w:val="1"/>
  </w:num>
  <w:num w:numId="9" w16cid:durableId="244923836">
    <w:abstractNumId w:val="4"/>
  </w:num>
  <w:num w:numId="10" w16cid:durableId="611397510">
    <w:abstractNumId w:val="10"/>
  </w:num>
  <w:num w:numId="11" w16cid:durableId="266158539">
    <w:abstractNumId w:val="11"/>
  </w:num>
  <w:num w:numId="12" w16cid:durableId="1487362671">
    <w:abstractNumId w:val="0"/>
  </w:num>
  <w:num w:numId="13" w16cid:durableId="786629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5DE5"/>
    <w:rsid w:val="003D7C39"/>
    <w:rsid w:val="003F4AA6"/>
    <w:rsid w:val="003F6965"/>
    <w:rsid w:val="00460FCF"/>
    <w:rsid w:val="004A1859"/>
    <w:rsid w:val="004F1D02"/>
    <w:rsid w:val="00536633"/>
    <w:rsid w:val="00536B02"/>
    <w:rsid w:val="00542200"/>
    <w:rsid w:val="00545928"/>
    <w:rsid w:val="00576A2F"/>
    <w:rsid w:val="005A2835"/>
    <w:rsid w:val="00601FF7"/>
    <w:rsid w:val="006055F0"/>
    <w:rsid w:val="006219BB"/>
    <w:rsid w:val="00622ECF"/>
    <w:rsid w:val="0068040D"/>
    <w:rsid w:val="006813CB"/>
    <w:rsid w:val="006871B6"/>
    <w:rsid w:val="006C2C7C"/>
    <w:rsid w:val="006D4B0E"/>
    <w:rsid w:val="007005F5"/>
    <w:rsid w:val="007124C5"/>
    <w:rsid w:val="00737984"/>
    <w:rsid w:val="00765912"/>
    <w:rsid w:val="00770A39"/>
    <w:rsid w:val="00796FEE"/>
    <w:rsid w:val="007D0FAD"/>
    <w:rsid w:val="007D5990"/>
    <w:rsid w:val="007E58A3"/>
    <w:rsid w:val="007F75CA"/>
    <w:rsid w:val="00833780"/>
    <w:rsid w:val="00892562"/>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35A8B"/>
    <w:rsid w:val="00D65BC7"/>
    <w:rsid w:val="00D707B6"/>
    <w:rsid w:val="00D81EA1"/>
    <w:rsid w:val="00D94A97"/>
    <w:rsid w:val="00DC6BBA"/>
    <w:rsid w:val="00DD0B78"/>
    <w:rsid w:val="00DD5371"/>
    <w:rsid w:val="00DE3AA0"/>
    <w:rsid w:val="00E0037E"/>
    <w:rsid w:val="00E269E3"/>
    <w:rsid w:val="00E3332D"/>
    <w:rsid w:val="00E61247"/>
    <w:rsid w:val="00E62CFC"/>
    <w:rsid w:val="00E63FF4"/>
    <w:rsid w:val="00E77DDD"/>
    <w:rsid w:val="00EA303D"/>
    <w:rsid w:val="00EC31E8"/>
    <w:rsid w:val="00F045DD"/>
    <w:rsid w:val="00F26A93"/>
    <w:rsid w:val="00F600A0"/>
    <w:rsid w:val="00F91D23"/>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gottmancouplesretreats.com/about/research-fin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8</cp:revision>
  <cp:lastPrinted>2023-09-02T16:56:00Z</cp:lastPrinted>
  <dcterms:created xsi:type="dcterms:W3CDTF">2023-09-12T14:43:00Z</dcterms:created>
  <dcterms:modified xsi:type="dcterms:W3CDTF">2023-09-22T02:21:00Z</dcterms:modified>
</cp:coreProperties>
</file>