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88CC" w14:textId="73AEED9C" w:rsidR="009329B2" w:rsidRDefault="00AC7C76" w:rsidP="00AC7C76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C7C76">
        <w:rPr>
          <w:rFonts w:ascii="Times New Roman" w:hAnsi="Times New Roman" w:cs="Times New Roman"/>
          <w:b/>
          <w:bCs/>
          <w:sz w:val="40"/>
          <w:szCs w:val="40"/>
        </w:rPr>
        <w:t>Analysis Of Loan Data and The</w:t>
      </w:r>
      <w:r>
        <w:rPr>
          <w:rFonts w:ascii="Times New Roman" w:hAnsi="Times New Roman" w:cs="Times New Roman"/>
          <w:b/>
          <w:bCs/>
          <w:sz w:val="40"/>
          <w:szCs w:val="40"/>
        </w:rPr>
        <w:t>ir Insights</w:t>
      </w:r>
    </w:p>
    <w:p w14:paraId="267E2029" w14:textId="77777777" w:rsidR="00AC7C76" w:rsidRDefault="00AC7C76" w:rsidP="00AC7C76"/>
    <w:p w14:paraId="76CCA219" w14:textId="6E973848" w:rsidR="00AC7C76" w:rsidRDefault="00AC7C76" w:rsidP="00AC7C7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C7C76">
        <w:rPr>
          <w:rFonts w:ascii="Times New Roman" w:hAnsi="Times New Roman" w:cs="Times New Roman"/>
          <w:b/>
          <w:bCs/>
          <w:sz w:val="36"/>
          <w:szCs w:val="36"/>
          <w:u w:val="single"/>
        </w:rPr>
        <w:t>Questions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7250AC4" w14:textId="77777777" w:rsidR="00AC7C76" w:rsidRDefault="00AC7C76" w:rsidP="00AC7C7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D6C33F" w14:textId="1ECC5158" w:rsidR="00AC7C76" w:rsidRPr="00AC7C76" w:rsidRDefault="00AC7C76" w:rsidP="00AC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C7C7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What factors </w:t>
      </w:r>
      <w:r w:rsidR="00D1267E" w:rsidRPr="00AC7C76">
        <w:rPr>
          <w:rFonts w:ascii="Times New Roman" w:hAnsi="Times New Roman" w:cs="Times New Roman"/>
          <w:b/>
          <w:bCs/>
          <w:sz w:val="32"/>
          <w:szCs w:val="32"/>
          <w:u w:val="single"/>
        </w:rPr>
        <w:t>affect</w:t>
      </w:r>
      <w:r w:rsidRPr="00AC7C7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the interest rate of loan taken?</w:t>
      </w:r>
    </w:p>
    <w:p w14:paraId="21C887C3" w14:textId="708FC911" w:rsidR="00AC7C76" w:rsidRDefault="00AC7C76" w:rsidP="00AC7C7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factors that influence the interest rate are.</w:t>
      </w:r>
    </w:p>
    <w:p w14:paraId="3BF2FD82" w14:textId="3272939B" w:rsidR="00AC7C76" w:rsidRDefault="00AC7C76" w:rsidP="00AC7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Record – As the public record increases</w:t>
      </w:r>
      <w:r w:rsidR="00077E9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the </w:t>
      </w:r>
      <w:r w:rsidR="00077E93">
        <w:rPr>
          <w:rFonts w:ascii="Times New Roman" w:hAnsi="Times New Roman" w:cs="Times New Roman"/>
          <w:sz w:val="32"/>
          <w:szCs w:val="32"/>
        </w:rPr>
        <w:t>interest rate</w:t>
      </w:r>
      <w:r>
        <w:rPr>
          <w:rFonts w:ascii="Times New Roman" w:hAnsi="Times New Roman" w:cs="Times New Roman"/>
          <w:sz w:val="32"/>
          <w:szCs w:val="32"/>
        </w:rPr>
        <w:t xml:space="preserve"> of loan taken increases as the risk is high in this scenario.</w:t>
      </w:r>
    </w:p>
    <w:p w14:paraId="74D77128" w14:textId="338628DB" w:rsidR="00AC7C76" w:rsidRDefault="00AC7C76" w:rsidP="00AC7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Credit Policy – Even though the influence of credit policy as per the data is </w:t>
      </w:r>
      <w:r w:rsidR="002E344A">
        <w:rPr>
          <w:rFonts w:ascii="Times New Roman" w:hAnsi="Times New Roman" w:cs="Times New Roman"/>
          <w:sz w:val="32"/>
          <w:szCs w:val="32"/>
        </w:rPr>
        <w:t>minimal</w:t>
      </w:r>
      <w:r>
        <w:rPr>
          <w:rFonts w:ascii="Times New Roman" w:hAnsi="Times New Roman" w:cs="Times New Roman"/>
          <w:sz w:val="32"/>
          <w:szCs w:val="32"/>
        </w:rPr>
        <w:t xml:space="preserve"> this is also one of the factors that is considered as the factor that affects the </w:t>
      </w:r>
      <w:r w:rsidR="001C2D3D">
        <w:rPr>
          <w:rFonts w:ascii="Times New Roman" w:hAnsi="Times New Roman" w:cs="Times New Roman"/>
          <w:sz w:val="32"/>
          <w:szCs w:val="32"/>
        </w:rPr>
        <w:t>rate of interest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AA33882" w14:textId="439D6CCD" w:rsidR="00AC7C76" w:rsidRDefault="00AC7C76" w:rsidP="00AC7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 Score – As the credit score is less</w:t>
      </w:r>
      <w:r w:rsidR="002E344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the interest rate becomes </w:t>
      </w:r>
      <w:r w:rsidR="002E344A">
        <w:rPr>
          <w:rFonts w:ascii="Times New Roman" w:hAnsi="Times New Roman" w:cs="Times New Roman"/>
          <w:sz w:val="32"/>
          <w:szCs w:val="32"/>
        </w:rPr>
        <w:t>higher,</w:t>
      </w:r>
      <w:r>
        <w:rPr>
          <w:rFonts w:ascii="Times New Roman" w:hAnsi="Times New Roman" w:cs="Times New Roman"/>
          <w:sz w:val="32"/>
          <w:szCs w:val="32"/>
        </w:rPr>
        <w:t xml:space="preserve"> and this is one of the main factors to be considered for the </w:t>
      </w:r>
      <w:r w:rsidR="005148CD">
        <w:rPr>
          <w:rFonts w:ascii="Times New Roman" w:hAnsi="Times New Roman" w:cs="Times New Roman"/>
          <w:sz w:val="32"/>
          <w:szCs w:val="32"/>
        </w:rPr>
        <w:t>rate of interest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75A6E0F" w14:textId="2903D4D1" w:rsidR="00AC7C76" w:rsidRDefault="00AC7C76" w:rsidP="00AC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C7C76">
        <w:rPr>
          <w:rFonts w:ascii="Times New Roman" w:hAnsi="Times New Roman" w:cs="Times New Roman"/>
          <w:b/>
          <w:bCs/>
          <w:sz w:val="32"/>
          <w:szCs w:val="32"/>
          <w:u w:val="single"/>
        </w:rPr>
        <w:t>What factors are used to evaluate risk level of customers?</w:t>
      </w:r>
    </w:p>
    <w:p w14:paraId="2E8EE61C" w14:textId="3417085C" w:rsidR="00AC7C76" w:rsidRDefault="00AC7C76" w:rsidP="00AC7C7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Factors that determine the risk level customers are.</w:t>
      </w:r>
    </w:p>
    <w:p w14:paraId="1A4232E4" w14:textId="44A026D9" w:rsidR="00AC7C76" w:rsidRDefault="00AC7C76" w:rsidP="00AC7C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Debt to Income Ratio –</w:t>
      </w:r>
      <w:r w:rsidR="006254D7">
        <w:rPr>
          <w:rFonts w:ascii="Times New Roman" w:hAnsi="Times New Roman" w:cs="Times New Roman"/>
          <w:sz w:val="32"/>
          <w:szCs w:val="32"/>
        </w:rPr>
        <w:t xml:space="preserve"> If the </w:t>
      </w:r>
      <w:r w:rsidR="00D1267E">
        <w:rPr>
          <w:rFonts w:ascii="Times New Roman" w:hAnsi="Times New Roman" w:cs="Times New Roman"/>
          <w:sz w:val="32"/>
          <w:szCs w:val="32"/>
        </w:rPr>
        <w:t>debt-to-income</w:t>
      </w:r>
      <w:r w:rsidR="006254D7">
        <w:rPr>
          <w:rFonts w:ascii="Times New Roman" w:hAnsi="Times New Roman" w:cs="Times New Roman"/>
          <w:sz w:val="32"/>
          <w:szCs w:val="32"/>
        </w:rPr>
        <w:t xml:space="preserve"> ratio is higher than the </w:t>
      </w:r>
      <w:r w:rsidR="00432888">
        <w:rPr>
          <w:rFonts w:ascii="Times New Roman" w:hAnsi="Times New Roman" w:cs="Times New Roman"/>
          <w:sz w:val="32"/>
          <w:szCs w:val="32"/>
        </w:rPr>
        <w:t>specified percentage of the bank, then the risk level of the customer is high</w:t>
      </w:r>
      <w:r w:rsidR="009743DA">
        <w:rPr>
          <w:rFonts w:ascii="Times New Roman" w:hAnsi="Times New Roman" w:cs="Times New Roman"/>
          <w:sz w:val="32"/>
          <w:szCs w:val="32"/>
        </w:rPr>
        <w:t>.</w:t>
      </w:r>
    </w:p>
    <w:p w14:paraId="3FF08455" w14:textId="0755B319" w:rsidR="00AC7C76" w:rsidRDefault="00AC7C76" w:rsidP="00AC7C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Public Record – If the customer has a bad public </w:t>
      </w:r>
      <w:r w:rsidR="009743DA">
        <w:rPr>
          <w:rFonts w:ascii="Times New Roman" w:hAnsi="Times New Roman" w:cs="Times New Roman"/>
          <w:sz w:val="32"/>
          <w:szCs w:val="32"/>
        </w:rPr>
        <w:t>record,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743DA">
        <w:rPr>
          <w:rFonts w:ascii="Times New Roman" w:hAnsi="Times New Roman" w:cs="Times New Roman"/>
          <w:sz w:val="32"/>
          <w:szCs w:val="32"/>
        </w:rPr>
        <w:t>then the</w:t>
      </w:r>
      <w:r>
        <w:rPr>
          <w:rFonts w:ascii="Times New Roman" w:hAnsi="Times New Roman" w:cs="Times New Roman"/>
          <w:sz w:val="32"/>
          <w:szCs w:val="32"/>
        </w:rPr>
        <w:t xml:space="preserve"> risk level of </w:t>
      </w:r>
      <w:r w:rsidR="006254D7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customer is </w:t>
      </w:r>
      <w:r w:rsidR="009743DA">
        <w:rPr>
          <w:rFonts w:ascii="Times New Roman" w:hAnsi="Times New Roman" w:cs="Times New Roman"/>
          <w:sz w:val="32"/>
          <w:szCs w:val="32"/>
        </w:rPr>
        <w:t>high.</w:t>
      </w:r>
    </w:p>
    <w:p w14:paraId="220B5FA8" w14:textId="2ECD1745" w:rsidR="00AC7C76" w:rsidRDefault="009743DA" w:rsidP="00974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743DA">
        <w:rPr>
          <w:rFonts w:ascii="Times New Roman" w:hAnsi="Times New Roman" w:cs="Times New Roman"/>
          <w:sz w:val="32"/>
          <w:szCs w:val="32"/>
        </w:rPr>
        <w:t>delinq.2yrs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9743DA">
        <w:rPr>
          <w:rFonts w:ascii="Times New Roman" w:hAnsi="Times New Roman" w:cs="Times New Roman"/>
          <w:sz w:val="32"/>
          <w:szCs w:val="32"/>
        </w:rPr>
        <w:t xml:space="preserve">The number of times the borrower </w:t>
      </w:r>
      <w:r w:rsidR="00390880">
        <w:rPr>
          <w:rFonts w:ascii="Times New Roman" w:hAnsi="Times New Roman" w:cs="Times New Roman"/>
          <w:sz w:val="32"/>
          <w:szCs w:val="32"/>
        </w:rPr>
        <w:t>has</w:t>
      </w:r>
      <w:r w:rsidRPr="009743DA">
        <w:rPr>
          <w:rFonts w:ascii="Times New Roman" w:hAnsi="Times New Roman" w:cs="Times New Roman"/>
          <w:sz w:val="32"/>
          <w:szCs w:val="32"/>
        </w:rPr>
        <w:t xml:space="preserve"> been 30+ days past due on a payment in</w:t>
      </w:r>
      <w:r>
        <w:rPr>
          <w:rFonts w:ascii="Times New Roman" w:hAnsi="Times New Roman" w:cs="Times New Roman"/>
          <w:sz w:val="32"/>
          <w:szCs w:val="32"/>
        </w:rPr>
        <w:t xml:space="preserve"> the past 2 years makes the risk level of </w:t>
      </w:r>
      <w:r w:rsidR="006254D7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customer high.</w:t>
      </w:r>
    </w:p>
    <w:p w14:paraId="5E922DC6" w14:textId="77777777" w:rsidR="00D1267E" w:rsidRPr="00D1267E" w:rsidRDefault="00D1267E" w:rsidP="00D1267E">
      <w:pPr>
        <w:rPr>
          <w:rFonts w:ascii="Times New Roman" w:hAnsi="Times New Roman" w:cs="Times New Roman"/>
          <w:sz w:val="32"/>
          <w:szCs w:val="32"/>
        </w:rPr>
      </w:pPr>
    </w:p>
    <w:p w14:paraId="0513BD44" w14:textId="28A3541C" w:rsidR="009743DA" w:rsidRDefault="009743DA" w:rsidP="0097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743D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What trends are observed w.r.t delinquencies - what kind of customer should the company</w:t>
      </w:r>
      <w:r w:rsidRPr="009743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9743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avoid as inferred </w:t>
      </w:r>
      <w:r w:rsidR="00D1267E" w:rsidRPr="009743DA">
        <w:rPr>
          <w:rFonts w:ascii="Times New Roman" w:hAnsi="Times New Roman" w:cs="Times New Roman"/>
          <w:b/>
          <w:bCs/>
          <w:sz w:val="32"/>
          <w:szCs w:val="32"/>
          <w:u w:val="single"/>
        </w:rPr>
        <w:t>from</w:t>
      </w:r>
      <w:r w:rsidRPr="009743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given data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?</w:t>
      </w:r>
    </w:p>
    <w:p w14:paraId="1327BD12" w14:textId="77777777" w:rsidR="000B6F62" w:rsidRDefault="000B6F62" w:rsidP="009A455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company should avoid the following type of customers as the risk is high.</w:t>
      </w:r>
    </w:p>
    <w:p w14:paraId="344F2A5D" w14:textId="7211D611" w:rsidR="009743DA" w:rsidRDefault="000B6F62" w:rsidP="000B6F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Customers who </w:t>
      </w:r>
      <w:r w:rsidR="00916F72">
        <w:rPr>
          <w:rFonts w:ascii="Times New Roman" w:hAnsi="Times New Roman" w:cs="Times New Roman"/>
          <w:sz w:val="32"/>
          <w:szCs w:val="32"/>
        </w:rPr>
        <w:t>have made a</w:t>
      </w:r>
      <w:r w:rsidR="003C2A98">
        <w:rPr>
          <w:rFonts w:ascii="Times New Roman" w:hAnsi="Times New Roman" w:cs="Times New Roman"/>
          <w:sz w:val="32"/>
          <w:szCs w:val="32"/>
        </w:rPr>
        <w:t xml:space="preserve"> due in payment in </w:t>
      </w:r>
      <w:r w:rsidR="00AA72D6">
        <w:rPr>
          <w:rFonts w:ascii="Times New Roman" w:hAnsi="Times New Roman" w:cs="Times New Roman"/>
          <w:sz w:val="32"/>
          <w:szCs w:val="32"/>
        </w:rPr>
        <w:t>the last</w:t>
      </w:r>
      <w:r w:rsidR="003C2A98">
        <w:rPr>
          <w:rFonts w:ascii="Times New Roman" w:hAnsi="Times New Roman" w:cs="Times New Roman"/>
          <w:sz w:val="32"/>
          <w:szCs w:val="32"/>
        </w:rPr>
        <w:t xml:space="preserve"> 2 years should be avoided as the risk level is high.</w:t>
      </w:r>
    </w:p>
    <w:p w14:paraId="04A16F2A" w14:textId="5832708C" w:rsidR="00D03B98" w:rsidRDefault="00AA72D6" w:rsidP="00D03B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Customers who have a bad public record as per the visual should be avoided by the company.</w:t>
      </w:r>
    </w:p>
    <w:p w14:paraId="07CC1D5C" w14:textId="77777777" w:rsidR="00D03B98" w:rsidRPr="00D03B98" w:rsidRDefault="00D03B98" w:rsidP="00D03B98">
      <w:pPr>
        <w:pStyle w:val="ListParagraph"/>
        <w:ind w:left="1520"/>
        <w:rPr>
          <w:rFonts w:ascii="Times New Roman" w:hAnsi="Times New Roman" w:cs="Times New Roman"/>
          <w:sz w:val="32"/>
          <w:szCs w:val="32"/>
        </w:rPr>
      </w:pPr>
    </w:p>
    <w:p w14:paraId="24B6A444" w14:textId="7DBA608C" w:rsidR="00AA72D6" w:rsidRDefault="00D03B98" w:rsidP="00D03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03B9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Which loan combination is best for company e.g. </w:t>
      </w:r>
      <w:proofErr w:type="spellStart"/>
      <w:r w:rsidRPr="00D03B98">
        <w:rPr>
          <w:rFonts w:ascii="Times New Roman" w:hAnsi="Times New Roman" w:cs="Times New Roman"/>
          <w:b/>
          <w:bCs/>
          <w:sz w:val="32"/>
          <w:szCs w:val="32"/>
          <w:u w:val="single"/>
        </w:rPr>
        <w:t>interms</w:t>
      </w:r>
      <w:proofErr w:type="spellEnd"/>
      <w:r w:rsidRPr="00D03B9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higher loan interest rate, higher</w:t>
      </w:r>
      <w:r w:rsidRPr="00D03B9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D03B98">
        <w:rPr>
          <w:rFonts w:ascii="Times New Roman" w:hAnsi="Times New Roman" w:cs="Times New Roman"/>
          <w:b/>
          <w:bCs/>
          <w:sz w:val="32"/>
          <w:szCs w:val="32"/>
          <w:u w:val="single"/>
        </w:rPr>
        <w:t>repayments, low default</w:t>
      </w:r>
      <w:r w:rsidRPr="00D03B98">
        <w:rPr>
          <w:rFonts w:ascii="Times New Roman" w:hAnsi="Times New Roman" w:cs="Times New Roman"/>
          <w:b/>
          <w:bCs/>
          <w:sz w:val="32"/>
          <w:szCs w:val="32"/>
          <w:u w:val="single"/>
        </w:rPr>
        <w:t>?</w:t>
      </w:r>
    </w:p>
    <w:p w14:paraId="6EC697D6" w14:textId="77777777" w:rsidR="00D874DF" w:rsidRDefault="00D874DF" w:rsidP="00D874D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DCEEC7C" w14:textId="5FD72425" w:rsidR="00D874DF" w:rsidRDefault="00D874DF" w:rsidP="00D874D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loan combinations that are best for the company are as follows:</w:t>
      </w:r>
    </w:p>
    <w:p w14:paraId="1CCAD643" w14:textId="11C22ED3" w:rsidR="00D874DF" w:rsidRDefault="00D874DF" w:rsidP="00D87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Education Loan – This is the first best because the interest rate is 20% and the </w:t>
      </w:r>
      <w:r w:rsidR="007B4842">
        <w:rPr>
          <w:rFonts w:ascii="Times New Roman" w:hAnsi="Times New Roman" w:cs="Times New Roman"/>
          <w:sz w:val="32"/>
          <w:szCs w:val="32"/>
        </w:rPr>
        <w:t>Maximum installment would be 861 but defaulters for the past two years are just 3.</w:t>
      </w:r>
    </w:p>
    <w:p w14:paraId="30924B54" w14:textId="7E469093" w:rsidR="007B4842" w:rsidRDefault="007B4842" w:rsidP="00D87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next combination would </w:t>
      </w:r>
      <w:r w:rsidR="0099022D">
        <w:rPr>
          <w:rFonts w:ascii="Times New Roman" w:hAnsi="Times New Roman" w:cs="Times New Roman"/>
          <w:sz w:val="32"/>
          <w:szCs w:val="32"/>
        </w:rPr>
        <w:t xml:space="preserve">be small </w:t>
      </w:r>
      <w:r w:rsidR="009A67F6">
        <w:rPr>
          <w:rFonts w:ascii="Times New Roman" w:hAnsi="Times New Roman" w:cs="Times New Roman"/>
          <w:sz w:val="32"/>
          <w:szCs w:val="32"/>
        </w:rPr>
        <w:t>business,</w:t>
      </w:r>
      <w:r w:rsidR="0099022D">
        <w:rPr>
          <w:rFonts w:ascii="Times New Roman" w:hAnsi="Times New Roman" w:cs="Times New Roman"/>
          <w:sz w:val="32"/>
          <w:szCs w:val="32"/>
        </w:rPr>
        <w:t xml:space="preserve"> home improvement or major purchase because the interest rate and the installment </w:t>
      </w:r>
      <w:r w:rsidR="00916F72">
        <w:rPr>
          <w:rFonts w:ascii="Times New Roman" w:hAnsi="Times New Roman" w:cs="Times New Roman"/>
          <w:sz w:val="32"/>
          <w:szCs w:val="32"/>
        </w:rPr>
        <w:t>are</w:t>
      </w:r>
      <w:r w:rsidR="0099022D">
        <w:rPr>
          <w:rFonts w:ascii="Times New Roman" w:hAnsi="Times New Roman" w:cs="Times New Roman"/>
          <w:sz w:val="32"/>
          <w:szCs w:val="32"/>
        </w:rPr>
        <w:t xml:space="preserve"> high but the defaulters would just be 4</w:t>
      </w:r>
      <w:r w:rsidR="00613582">
        <w:rPr>
          <w:rFonts w:ascii="Times New Roman" w:hAnsi="Times New Roman" w:cs="Times New Roman"/>
          <w:sz w:val="32"/>
          <w:szCs w:val="32"/>
        </w:rPr>
        <w:t>.</w:t>
      </w:r>
    </w:p>
    <w:p w14:paraId="675211D2" w14:textId="77777777" w:rsidR="00613582" w:rsidRDefault="00613582" w:rsidP="00613582">
      <w:pPr>
        <w:rPr>
          <w:rFonts w:ascii="Times New Roman" w:hAnsi="Times New Roman" w:cs="Times New Roman"/>
          <w:sz w:val="32"/>
          <w:szCs w:val="32"/>
        </w:rPr>
      </w:pPr>
    </w:p>
    <w:p w14:paraId="7EE2AE6C" w14:textId="4BBDE608" w:rsidR="00613582" w:rsidRPr="00613582" w:rsidRDefault="00613582" w:rsidP="00613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13582">
        <w:rPr>
          <w:rFonts w:ascii="Times New Roman" w:hAnsi="Times New Roman" w:cs="Times New Roman"/>
          <w:b/>
          <w:bCs/>
          <w:sz w:val="32"/>
          <w:szCs w:val="32"/>
          <w:u w:val="single"/>
        </w:rPr>
        <w:t>Are there any trends that can be identified about customer from</w:t>
      </w:r>
      <w:r w:rsidRPr="0061358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61358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revolving utilization </w:t>
      </w:r>
      <w:r w:rsidRPr="00613582">
        <w:rPr>
          <w:rFonts w:ascii="Times New Roman" w:hAnsi="Times New Roman" w:cs="Times New Roman"/>
          <w:b/>
          <w:bCs/>
          <w:sz w:val="32"/>
          <w:szCs w:val="32"/>
          <w:u w:val="single"/>
        </w:rPr>
        <w:t>rate, revolving</w:t>
      </w:r>
      <w:r w:rsidRPr="0061358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balance</w:t>
      </w:r>
      <w:r w:rsidRPr="00613582">
        <w:rPr>
          <w:rFonts w:ascii="Times New Roman" w:hAnsi="Times New Roman" w:cs="Times New Roman"/>
          <w:b/>
          <w:bCs/>
          <w:sz w:val="32"/>
          <w:szCs w:val="32"/>
          <w:u w:val="single"/>
        </w:rPr>
        <w:t>?</w:t>
      </w:r>
    </w:p>
    <w:p w14:paraId="48471654" w14:textId="6139C8FE" w:rsidR="00613582" w:rsidRDefault="009A67F6" w:rsidP="0061358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Yes,</w:t>
      </w:r>
      <w:r w:rsidR="00086E12">
        <w:rPr>
          <w:rFonts w:ascii="Times New Roman" w:hAnsi="Times New Roman" w:cs="Times New Roman"/>
          <w:sz w:val="32"/>
          <w:szCs w:val="32"/>
        </w:rPr>
        <w:t xml:space="preserve"> there are trends that can be identified about customers when revolving utilization rate and revolving balance when </w:t>
      </w:r>
      <w:r>
        <w:rPr>
          <w:rFonts w:ascii="Times New Roman" w:hAnsi="Times New Roman" w:cs="Times New Roman"/>
          <w:sz w:val="32"/>
          <w:szCs w:val="32"/>
        </w:rPr>
        <w:t>they are checked separately with the purpose and if checked combined there are no specific trends.</w:t>
      </w:r>
    </w:p>
    <w:p w14:paraId="47543A87" w14:textId="77777777" w:rsidR="009A67F6" w:rsidRDefault="009A67F6" w:rsidP="00613582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5918410" w14:textId="2868EFB5" w:rsidR="009A67F6" w:rsidRDefault="00E47856" w:rsidP="0061358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 per the trend debt consolidation is the best purpose when considering both revo</w:t>
      </w:r>
      <w:r w:rsidR="0097091C">
        <w:rPr>
          <w:rFonts w:ascii="Times New Roman" w:hAnsi="Times New Roman" w:cs="Times New Roman"/>
          <w:sz w:val="32"/>
          <w:szCs w:val="32"/>
        </w:rPr>
        <w:t>lving utilization rate and revolving balance.</w:t>
      </w:r>
    </w:p>
    <w:p w14:paraId="0018DFE3" w14:textId="6E1C50AF" w:rsidR="002C3F2F" w:rsidRDefault="002C3F2F" w:rsidP="002C3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C3F2F">
        <w:rPr>
          <w:rFonts w:ascii="Times New Roman" w:hAnsi="Times New Roman" w:cs="Times New Roman"/>
          <w:b/>
          <w:bCs/>
          <w:sz w:val="32"/>
          <w:szCs w:val="32"/>
          <w:u w:val="single"/>
        </w:rPr>
        <w:t>Which purpose</w:t>
      </w:r>
      <w:r w:rsidRPr="002C3F2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(loan</w:t>
      </w:r>
      <w:r w:rsidRPr="002C3F2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category) is most beneficial to business</w:t>
      </w:r>
      <w:r w:rsidRPr="002C3F2F">
        <w:rPr>
          <w:rFonts w:ascii="Times New Roman" w:hAnsi="Times New Roman" w:cs="Times New Roman"/>
          <w:b/>
          <w:bCs/>
          <w:sz w:val="32"/>
          <w:szCs w:val="32"/>
          <w:u w:val="single"/>
        </w:rPr>
        <w:t>?</w:t>
      </w:r>
    </w:p>
    <w:p w14:paraId="516E1F9D" w14:textId="119BF642" w:rsidR="002C3F2F" w:rsidRDefault="002C3F2F" w:rsidP="002C3F2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loan category that is most beneficial to the business is </w:t>
      </w:r>
      <w:r w:rsidR="00D02BA7">
        <w:rPr>
          <w:rFonts w:ascii="Times New Roman" w:hAnsi="Times New Roman" w:cs="Times New Roman"/>
          <w:sz w:val="32"/>
          <w:szCs w:val="32"/>
        </w:rPr>
        <w:t xml:space="preserve">debt consolidation as the installment is higher than the others and the rate of interest is 21% which is </w:t>
      </w:r>
      <w:r w:rsidR="003A289E">
        <w:rPr>
          <w:rFonts w:ascii="Times New Roman" w:hAnsi="Times New Roman" w:cs="Times New Roman"/>
          <w:sz w:val="32"/>
          <w:szCs w:val="32"/>
        </w:rPr>
        <w:t>in the maximum category of interest rate. So, the company is getting more benefits from debt consolidation.</w:t>
      </w:r>
    </w:p>
    <w:p w14:paraId="1155501A" w14:textId="31E08C50" w:rsidR="003A289E" w:rsidRDefault="00396186" w:rsidP="00396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9618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does the number of days with a credit line </w:t>
      </w:r>
      <w:r w:rsidRPr="00396186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proofErr w:type="spellStart"/>
      <w:r w:rsidRPr="00396186">
        <w:rPr>
          <w:rFonts w:ascii="Times New Roman" w:hAnsi="Times New Roman" w:cs="Times New Roman"/>
          <w:b/>
          <w:bCs/>
          <w:sz w:val="32"/>
          <w:szCs w:val="32"/>
          <w:u w:val="single"/>
        </w:rPr>
        <w:t>days.with.cr.line</w:t>
      </w:r>
      <w:proofErr w:type="spellEnd"/>
      <w:r w:rsidRPr="0039618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) </w:t>
      </w:r>
      <w:r w:rsidRPr="00396186">
        <w:rPr>
          <w:rFonts w:ascii="Times New Roman" w:hAnsi="Times New Roman" w:cs="Times New Roman"/>
          <w:b/>
          <w:bCs/>
          <w:sz w:val="32"/>
          <w:szCs w:val="32"/>
          <w:u w:val="single"/>
        </w:rPr>
        <w:t>relate to the loan</w:t>
      </w:r>
      <w:r w:rsidRPr="0039618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396186">
        <w:rPr>
          <w:rFonts w:ascii="Times New Roman" w:hAnsi="Times New Roman" w:cs="Times New Roman"/>
          <w:b/>
          <w:bCs/>
          <w:sz w:val="32"/>
          <w:szCs w:val="32"/>
          <w:u w:val="single"/>
        </w:rPr>
        <w:t>repayment status?</w:t>
      </w:r>
    </w:p>
    <w:p w14:paraId="50294F29" w14:textId="1BF9C840" w:rsidR="00396186" w:rsidRDefault="006F491E" w:rsidP="0039618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the number of days of credit line is higher </w:t>
      </w:r>
      <w:r w:rsidR="00002130">
        <w:rPr>
          <w:rFonts w:ascii="Times New Roman" w:hAnsi="Times New Roman" w:cs="Times New Roman"/>
          <w:sz w:val="32"/>
          <w:szCs w:val="32"/>
        </w:rPr>
        <w:t xml:space="preserve">the repayment history looks good as number of customers who have fully paid the loan </w:t>
      </w:r>
      <w:r w:rsidR="006701DE">
        <w:rPr>
          <w:rFonts w:ascii="Times New Roman" w:hAnsi="Times New Roman" w:cs="Times New Roman"/>
          <w:sz w:val="32"/>
          <w:szCs w:val="32"/>
        </w:rPr>
        <w:t xml:space="preserve">is higher. This is how the credit </w:t>
      </w:r>
      <w:r w:rsidR="00F40EF7">
        <w:rPr>
          <w:rFonts w:ascii="Times New Roman" w:hAnsi="Times New Roman" w:cs="Times New Roman"/>
          <w:sz w:val="32"/>
          <w:szCs w:val="32"/>
        </w:rPr>
        <w:t>line,</w:t>
      </w:r>
      <w:r w:rsidR="006701DE">
        <w:rPr>
          <w:rFonts w:ascii="Times New Roman" w:hAnsi="Times New Roman" w:cs="Times New Roman"/>
          <w:sz w:val="32"/>
          <w:szCs w:val="32"/>
        </w:rPr>
        <w:t xml:space="preserve"> and the repayment history </w:t>
      </w:r>
      <w:r w:rsidR="00F40EF7">
        <w:rPr>
          <w:rFonts w:ascii="Times New Roman" w:hAnsi="Times New Roman" w:cs="Times New Roman"/>
          <w:sz w:val="32"/>
          <w:szCs w:val="32"/>
        </w:rPr>
        <w:t>are</w:t>
      </w:r>
      <w:r w:rsidR="006701DE">
        <w:rPr>
          <w:rFonts w:ascii="Times New Roman" w:hAnsi="Times New Roman" w:cs="Times New Roman"/>
          <w:sz w:val="32"/>
          <w:szCs w:val="32"/>
        </w:rPr>
        <w:t xml:space="preserve"> linked.</w:t>
      </w:r>
    </w:p>
    <w:p w14:paraId="5CF48DD9" w14:textId="63DC9CD2" w:rsidR="00F40EF7" w:rsidRDefault="00F40EF7" w:rsidP="00F40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40EF7">
        <w:rPr>
          <w:rFonts w:ascii="Times New Roman" w:hAnsi="Times New Roman" w:cs="Times New Roman"/>
          <w:b/>
          <w:bCs/>
          <w:sz w:val="32"/>
          <w:szCs w:val="32"/>
          <w:u w:val="single"/>
        </w:rPr>
        <w:t>Are borrowers with a longer credit history more likely to meet the credit policy criteria?</w:t>
      </w:r>
    </w:p>
    <w:p w14:paraId="6757A8D7" w14:textId="77777777" w:rsidR="00F40EF7" w:rsidRDefault="00F40EF7" w:rsidP="00F40EF7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85F5D2" w14:textId="026E8AEE" w:rsidR="00F40EF7" w:rsidRPr="00F40EF7" w:rsidRDefault="00763501" w:rsidP="00F40EF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Yes, If the number of days of </w:t>
      </w:r>
      <w:r w:rsidR="00916F72">
        <w:rPr>
          <w:rFonts w:ascii="Times New Roman" w:hAnsi="Times New Roman" w:cs="Times New Roman"/>
          <w:sz w:val="32"/>
          <w:szCs w:val="32"/>
        </w:rPr>
        <w:t>the credit</w:t>
      </w:r>
      <w:r>
        <w:rPr>
          <w:rFonts w:ascii="Times New Roman" w:hAnsi="Times New Roman" w:cs="Times New Roman"/>
          <w:sz w:val="32"/>
          <w:szCs w:val="32"/>
        </w:rPr>
        <w:t xml:space="preserve"> line is longer then </w:t>
      </w:r>
      <w:r w:rsidR="00D903D8">
        <w:rPr>
          <w:rFonts w:ascii="Times New Roman" w:hAnsi="Times New Roman" w:cs="Times New Roman"/>
          <w:sz w:val="32"/>
          <w:szCs w:val="32"/>
        </w:rPr>
        <w:t>the customer is more likely to meet the credit policy criteria.</w:t>
      </w:r>
    </w:p>
    <w:p w14:paraId="26BF30CF" w14:textId="77777777" w:rsidR="00F40EF7" w:rsidRDefault="00F40EF7" w:rsidP="00F40EF7">
      <w:pPr>
        <w:rPr>
          <w:rFonts w:ascii="Times New Roman" w:hAnsi="Times New Roman" w:cs="Times New Roman"/>
          <w:sz w:val="32"/>
          <w:szCs w:val="32"/>
        </w:rPr>
      </w:pPr>
    </w:p>
    <w:p w14:paraId="5B646EFA" w14:textId="77777777" w:rsidR="00F40EF7" w:rsidRPr="006F491E" w:rsidRDefault="00F40EF7" w:rsidP="00F40EF7">
      <w:pPr>
        <w:rPr>
          <w:rFonts w:ascii="Times New Roman" w:hAnsi="Times New Roman" w:cs="Times New Roman"/>
          <w:sz w:val="32"/>
          <w:szCs w:val="32"/>
        </w:rPr>
      </w:pPr>
    </w:p>
    <w:sectPr w:rsidR="00F40EF7" w:rsidRPr="006F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309"/>
    <w:multiLevelType w:val="hybridMultilevel"/>
    <w:tmpl w:val="7FD47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24BD6"/>
    <w:multiLevelType w:val="hybridMultilevel"/>
    <w:tmpl w:val="2F38D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607442"/>
    <w:multiLevelType w:val="hybridMultilevel"/>
    <w:tmpl w:val="1AD0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5EAC"/>
    <w:multiLevelType w:val="hybridMultilevel"/>
    <w:tmpl w:val="940E6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1577D9"/>
    <w:multiLevelType w:val="hybridMultilevel"/>
    <w:tmpl w:val="330EFC4E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515C79BE"/>
    <w:multiLevelType w:val="hybridMultilevel"/>
    <w:tmpl w:val="88583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890DA7"/>
    <w:multiLevelType w:val="hybridMultilevel"/>
    <w:tmpl w:val="08E4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D0F66"/>
    <w:multiLevelType w:val="hybridMultilevel"/>
    <w:tmpl w:val="F7B8E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3525940">
    <w:abstractNumId w:val="2"/>
  </w:num>
  <w:num w:numId="2" w16cid:durableId="1709991021">
    <w:abstractNumId w:val="7"/>
  </w:num>
  <w:num w:numId="3" w16cid:durableId="880552231">
    <w:abstractNumId w:val="0"/>
  </w:num>
  <w:num w:numId="4" w16cid:durableId="799033243">
    <w:abstractNumId w:val="5"/>
  </w:num>
  <w:num w:numId="5" w16cid:durableId="1816948458">
    <w:abstractNumId w:val="4"/>
  </w:num>
  <w:num w:numId="6" w16cid:durableId="1089079627">
    <w:abstractNumId w:val="3"/>
  </w:num>
  <w:num w:numId="7" w16cid:durableId="1706254191">
    <w:abstractNumId w:val="6"/>
  </w:num>
  <w:num w:numId="8" w16cid:durableId="2143107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76"/>
    <w:rsid w:val="00002130"/>
    <w:rsid w:val="00077E93"/>
    <w:rsid w:val="00086E12"/>
    <w:rsid w:val="000B6F62"/>
    <w:rsid w:val="001C2D3D"/>
    <w:rsid w:val="002C3F2F"/>
    <w:rsid w:val="002E344A"/>
    <w:rsid w:val="00390880"/>
    <w:rsid w:val="00396186"/>
    <w:rsid w:val="003A289E"/>
    <w:rsid w:val="003C2A98"/>
    <w:rsid w:val="00432888"/>
    <w:rsid w:val="005148CD"/>
    <w:rsid w:val="00613582"/>
    <w:rsid w:val="006254D7"/>
    <w:rsid w:val="006701DE"/>
    <w:rsid w:val="006F491E"/>
    <w:rsid w:val="00763501"/>
    <w:rsid w:val="007B4842"/>
    <w:rsid w:val="0084515B"/>
    <w:rsid w:val="00916F72"/>
    <w:rsid w:val="009329B2"/>
    <w:rsid w:val="0097091C"/>
    <w:rsid w:val="009743DA"/>
    <w:rsid w:val="0099022D"/>
    <w:rsid w:val="009A455D"/>
    <w:rsid w:val="009A67F6"/>
    <w:rsid w:val="00AA72D6"/>
    <w:rsid w:val="00AC7C76"/>
    <w:rsid w:val="00B37ACE"/>
    <w:rsid w:val="00D02BA7"/>
    <w:rsid w:val="00D03B98"/>
    <w:rsid w:val="00D1267E"/>
    <w:rsid w:val="00D874DF"/>
    <w:rsid w:val="00D903D8"/>
    <w:rsid w:val="00E47856"/>
    <w:rsid w:val="00F4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0B08"/>
  <w15:chartTrackingRefBased/>
  <w15:docId w15:val="{1C7964FE-92F3-4682-90A7-0E1A5EC3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Karishma</dc:creator>
  <cp:keywords/>
  <dc:description/>
  <cp:lastModifiedBy>K, Karishma</cp:lastModifiedBy>
  <cp:revision>35</cp:revision>
  <dcterms:created xsi:type="dcterms:W3CDTF">2023-08-15T13:51:00Z</dcterms:created>
  <dcterms:modified xsi:type="dcterms:W3CDTF">2023-08-15T15:33:00Z</dcterms:modified>
</cp:coreProperties>
</file>