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8B6" w:rsidRPr="00A128B6" w:rsidRDefault="00A128B6">
      <w:pPr>
        <w:rPr>
          <w:rFonts w:cstheme="minorHAnsi"/>
          <w:b/>
          <w:bCs/>
          <w:sz w:val="40"/>
          <w:szCs w:val="40"/>
          <w:lang w:val="en-US"/>
        </w:rPr>
      </w:pPr>
      <w:r w:rsidRPr="00A128B6">
        <w:rPr>
          <w:rFonts w:cstheme="minorHAnsi"/>
          <w:b/>
          <w:bCs/>
          <w:sz w:val="40"/>
          <w:szCs w:val="40"/>
          <w:lang w:val="en-US"/>
        </w:rPr>
        <w:t xml:space="preserve">ASSIGNMENT </w:t>
      </w:r>
      <w:r>
        <w:rPr>
          <w:rFonts w:cstheme="minorHAnsi"/>
          <w:b/>
          <w:bCs/>
          <w:sz w:val="40"/>
          <w:szCs w:val="40"/>
          <w:lang w:val="en-US"/>
        </w:rPr>
        <w:t>-</w:t>
      </w:r>
      <w:r w:rsidRPr="00A128B6">
        <w:rPr>
          <w:rFonts w:cstheme="minorHAnsi"/>
          <w:b/>
          <w:bCs/>
          <w:sz w:val="40"/>
          <w:szCs w:val="40"/>
          <w:lang w:val="en-US"/>
        </w:rPr>
        <w:t>17</w:t>
      </w:r>
    </w:p>
    <w:p w:rsidR="00A128B6" w:rsidRDefault="00A128B6">
      <w:pPr>
        <w:rPr>
          <w:rFonts w:cstheme="minorHAnsi"/>
          <w:b/>
          <w:bCs/>
          <w:lang w:val="en-US"/>
        </w:rPr>
      </w:pPr>
    </w:p>
    <w:p w:rsidR="00DB67EF" w:rsidRPr="00A128B6" w:rsidRDefault="00DB67EF">
      <w:pPr>
        <w:rPr>
          <w:rFonts w:cstheme="minorHAnsi"/>
          <w:b/>
          <w:bCs/>
          <w:lang w:val="en-US"/>
        </w:rPr>
      </w:pPr>
      <w:r w:rsidRPr="00A128B6">
        <w:rPr>
          <w:rFonts w:cstheme="minorHAnsi"/>
          <w:b/>
          <w:bCs/>
          <w:lang w:val="en-US"/>
        </w:rPr>
        <w:t>Questions:</w:t>
      </w:r>
    </w:p>
    <w:p w:rsidR="00DB67EF" w:rsidRPr="00A128B6" w:rsidRDefault="00DB67EF" w:rsidP="00DB67E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A128B6">
        <w:rPr>
          <w:rFonts w:cstheme="minorHAnsi"/>
          <w:b/>
          <w:bCs/>
          <w:lang w:val="en-US"/>
        </w:rPr>
        <w:t>What are modules in VBA and describe in detail the importance of creating a module?</w:t>
      </w:r>
    </w:p>
    <w:p w:rsidR="00DB67EF" w:rsidRPr="00A128B6" w:rsidRDefault="00DB67EF" w:rsidP="00DB67E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128B6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Ans: </w:t>
      </w:r>
      <w:r w:rsidRPr="00A128B6">
        <w:rPr>
          <w:rFonts w:asciiTheme="minorHAnsi" w:hAnsiTheme="minorHAnsi" w:cstheme="minorHAnsi"/>
          <w:sz w:val="22"/>
          <w:szCs w:val="22"/>
        </w:rPr>
        <w:t>A VBA module is used to store any VBA code that you have written in the VBE (Visual Basic Editor). The modules are contained within a VBA Project and when the file is saved, the module or modules are saved within that file – that file is essentially the parent application of the module.</w:t>
      </w:r>
    </w:p>
    <w:p w:rsidR="00DB67EF" w:rsidRPr="00A128B6" w:rsidRDefault="00025DC2" w:rsidP="00DB67E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128B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181DD1E" wp14:editId="5890FFB5">
            <wp:extent cx="3268980" cy="127265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854" cy="12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EF" w:rsidRPr="00A128B6" w:rsidRDefault="00DB67EF" w:rsidP="00DB67E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 xml:space="preserve">The modules are </w:t>
      </w:r>
      <w:r w:rsidR="002B1512" w:rsidRPr="00A128B6">
        <w:rPr>
          <w:rFonts w:eastAsia="Times New Roman" w:cstheme="minorHAnsi"/>
          <w:lang w:eastAsia="en-IN"/>
        </w:rPr>
        <w:t>organized</w:t>
      </w:r>
      <w:r w:rsidRPr="00A128B6">
        <w:rPr>
          <w:rFonts w:eastAsia="Times New Roman" w:cstheme="minorHAnsi"/>
          <w:lang w:eastAsia="en-IN"/>
        </w:rPr>
        <w:t xml:space="preserve"> into 3 different types.</w:t>
      </w:r>
    </w:p>
    <w:p w:rsidR="00DB67EF" w:rsidRPr="00A128B6" w:rsidRDefault="00DB67EF" w:rsidP="00DB67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b/>
          <w:bCs/>
          <w:lang w:eastAsia="en-IN"/>
        </w:rPr>
        <w:t>Standard modules</w:t>
      </w:r>
      <w:r w:rsidRPr="00A128B6">
        <w:rPr>
          <w:rFonts w:eastAsia="Times New Roman" w:cstheme="minorHAnsi"/>
          <w:lang w:eastAsia="en-IN"/>
        </w:rPr>
        <w:t xml:space="preserve"> – most of your code will go into this type of module. When you record a macro, it gets put into a standard module.    When you write a general procedure to be used throughout your workbook, it also normally goes into a standard module.</w:t>
      </w:r>
    </w:p>
    <w:p w:rsidR="00DB67EF" w:rsidRPr="00A128B6" w:rsidRDefault="00DB67EF" w:rsidP="00DB67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b/>
          <w:bCs/>
          <w:lang w:eastAsia="en-IN"/>
        </w:rPr>
        <w:t>Object</w:t>
      </w:r>
      <w:r w:rsidRPr="00A128B6">
        <w:rPr>
          <w:rFonts w:eastAsia="Times New Roman" w:cstheme="minorHAnsi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lang w:eastAsia="en-IN"/>
        </w:rPr>
        <w:t>modules</w:t>
      </w:r>
      <w:r w:rsidRPr="00A128B6">
        <w:rPr>
          <w:rFonts w:eastAsia="Times New Roman" w:cstheme="minorHAnsi"/>
          <w:lang w:eastAsia="en-IN"/>
        </w:rPr>
        <w:t xml:space="preserve"> – </w:t>
      </w:r>
      <w:r w:rsidR="00025DC2" w:rsidRPr="00A128B6">
        <w:rPr>
          <w:rFonts w:eastAsia="Times New Roman" w:cstheme="minorHAnsi"/>
          <w:lang w:eastAsia="en-IN"/>
        </w:rPr>
        <w:t>T</w:t>
      </w:r>
      <w:r w:rsidRPr="00A128B6">
        <w:rPr>
          <w:rFonts w:eastAsia="Times New Roman" w:cstheme="minorHAnsi"/>
          <w:lang w:eastAsia="en-IN"/>
        </w:rPr>
        <w:t xml:space="preserve">hese </w:t>
      </w:r>
      <w:r w:rsidR="00025DC2" w:rsidRPr="00A128B6">
        <w:rPr>
          <w:rFonts w:eastAsia="Times New Roman" w:cstheme="minorHAnsi"/>
          <w:lang w:eastAsia="en-IN"/>
        </w:rPr>
        <w:t>types</w:t>
      </w:r>
      <w:r w:rsidRPr="00A128B6">
        <w:rPr>
          <w:rFonts w:eastAsia="Times New Roman" w:cstheme="minorHAnsi"/>
          <w:lang w:eastAsia="en-IN"/>
        </w:rPr>
        <w:t xml:space="preserve"> of modules hold the code </w:t>
      </w:r>
      <w:r w:rsidR="00025DC2" w:rsidRPr="00A128B6">
        <w:rPr>
          <w:rFonts w:eastAsia="Times New Roman" w:cstheme="minorHAnsi"/>
          <w:lang w:eastAsia="en-IN"/>
        </w:rPr>
        <w:t>that</w:t>
      </w:r>
      <w:r w:rsidRPr="00A128B6">
        <w:rPr>
          <w:rFonts w:eastAsia="Times New Roman" w:cstheme="minorHAnsi"/>
          <w:lang w:eastAsia="en-IN"/>
        </w:rPr>
        <w:t xml:space="preserve"> is unique to that individual workbook or worksheet. Most of the code in </w:t>
      </w:r>
      <w:proofErr w:type="gramStart"/>
      <w:r w:rsidRPr="00A128B6">
        <w:rPr>
          <w:rFonts w:eastAsia="Times New Roman" w:cstheme="minorHAnsi"/>
          <w:lang w:eastAsia="en-IN"/>
        </w:rPr>
        <w:t>these type of modules</w:t>
      </w:r>
      <w:proofErr w:type="gramEnd"/>
      <w:r w:rsidRPr="00A128B6">
        <w:rPr>
          <w:rFonts w:eastAsia="Times New Roman" w:cstheme="minorHAnsi"/>
          <w:lang w:eastAsia="en-IN"/>
        </w:rPr>
        <w:t xml:space="preserve"> are known as </w:t>
      </w:r>
      <w:r w:rsidRPr="00A128B6">
        <w:rPr>
          <w:rFonts w:eastAsia="Times New Roman" w:cstheme="minorHAnsi"/>
          <w:b/>
          <w:bCs/>
          <w:lang w:eastAsia="en-IN"/>
        </w:rPr>
        <w:t>EVENTS</w:t>
      </w:r>
      <w:r w:rsidRPr="00A128B6">
        <w:rPr>
          <w:rFonts w:eastAsia="Times New Roman" w:cstheme="minorHAnsi"/>
          <w:lang w:eastAsia="en-IN"/>
        </w:rPr>
        <w:t xml:space="preserve">.   An event can occur when a workbook is opened or closed for example, or when a sheet is clicked (the </w:t>
      </w:r>
      <w:r w:rsidRPr="00A128B6">
        <w:rPr>
          <w:rFonts w:eastAsia="Times New Roman" w:cstheme="minorHAnsi"/>
          <w:b/>
          <w:bCs/>
          <w:lang w:eastAsia="en-IN"/>
        </w:rPr>
        <w:t>Click Event</w:t>
      </w:r>
      <w:r w:rsidRPr="00A128B6">
        <w:rPr>
          <w:rFonts w:eastAsia="Times New Roman" w:cstheme="minorHAnsi"/>
          <w:lang w:eastAsia="en-IN"/>
        </w:rPr>
        <w:t>),. The module can also contain code that is written by yourself and used by the events.  The module behind a custom form that you create is also an Object module.</w:t>
      </w:r>
    </w:p>
    <w:p w:rsidR="00DB67EF" w:rsidRPr="00A128B6" w:rsidRDefault="00DB67EF" w:rsidP="00DB67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b/>
          <w:bCs/>
          <w:lang w:eastAsia="en-IN"/>
        </w:rPr>
        <w:t>Class modules</w:t>
      </w:r>
      <w:r w:rsidRPr="00A128B6">
        <w:rPr>
          <w:rFonts w:eastAsia="Times New Roman" w:cstheme="minorHAnsi"/>
          <w:lang w:eastAsia="en-IN"/>
        </w:rPr>
        <w:t xml:space="preserve"> – this module is used to create objects at run time. Class </w:t>
      </w:r>
      <w:r w:rsidR="002B1512" w:rsidRPr="00A128B6">
        <w:rPr>
          <w:rFonts w:eastAsia="Times New Roman" w:cstheme="minorHAnsi"/>
          <w:lang w:eastAsia="en-IN"/>
        </w:rPr>
        <w:t>modules</w:t>
      </w:r>
      <w:r w:rsidRPr="00A128B6">
        <w:rPr>
          <w:rFonts w:eastAsia="Times New Roman" w:cstheme="minorHAnsi"/>
          <w:lang w:eastAsia="en-IN"/>
        </w:rPr>
        <w:t xml:space="preserve"> are used by Advanced VBA programmers and will be covered at a later stage.</w:t>
      </w:r>
    </w:p>
    <w:p w:rsidR="00DB67EF" w:rsidRPr="00A128B6" w:rsidRDefault="00DB67EF" w:rsidP="00DB67EF">
      <w:pPr>
        <w:rPr>
          <w:rFonts w:cstheme="minorHAnsi"/>
          <w:lang w:val="en-US"/>
        </w:rPr>
      </w:pPr>
    </w:p>
    <w:p w:rsidR="00DB67EF" w:rsidRPr="00A128B6" w:rsidRDefault="00DB67EF" w:rsidP="002B1512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A128B6">
        <w:rPr>
          <w:rFonts w:cstheme="minorHAnsi"/>
          <w:b/>
          <w:bCs/>
          <w:lang w:val="en-US"/>
        </w:rPr>
        <w:t>What is Class Module and what is the difference between a Class Module and a Module?</w:t>
      </w:r>
    </w:p>
    <w:p w:rsidR="002B1512" w:rsidRPr="00A128B6" w:rsidRDefault="002B1512" w:rsidP="002B1512">
      <w:pPr>
        <w:rPr>
          <w:rFonts w:cstheme="minorHAnsi"/>
        </w:rPr>
      </w:pPr>
      <w:r w:rsidRPr="00A128B6">
        <w:rPr>
          <w:rFonts w:cstheme="minorHAnsi"/>
          <w:b/>
          <w:bCs/>
          <w:lang w:val="en-US"/>
        </w:rPr>
        <w:t xml:space="preserve">Ans:  </w:t>
      </w:r>
      <w:r w:rsidRPr="00A128B6">
        <w:rPr>
          <w:rFonts w:cstheme="minorHAnsi"/>
        </w:rPr>
        <w:t xml:space="preserve">VBA Class Modules allow the user to create their own objects. </w:t>
      </w:r>
      <w:r w:rsidR="00477B2E" w:rsidRPr="00A128B6">
        <w:rPr>
          <w:rFonts w:cstheme="minorHAnsi"/>
        </w:rPr>
        <w:t>When you insert modules into the Visual Basic Editor (VBE) in order to enter your code, you may have noticed that you can also insert what is called a ‘Class Module’.</w:t>
      </w:r>
    </w:p>
    <w:p w:rsidR="00477B2E" w:rsidRPr="00A128B6" w:rsidRDefault="00477B2E" w:rsidP="002B1512">
      <w:pPr>
        <w:rPr>
          <w:rFonts w:cstheme="minorHAnsi"/>
          <w:b/>
          <w:bCs/>
          <w:lang w:val="en-US"/>
        </w:rPr>
      </w:pPr>
      <w:r w:rsidRPr="00A128B6">
        <w:rPr>
          <w:rFonts w:cstheme="minorHAnsi"/>
          <w:noProof/>
        </w:rPr>
        <w:drawing>
          <wp:inline distT="0" distB="0" distL="0" distR="0" wp14:anchorId="3ADB4F0B" wp14:editId="24736893">
            <wp:extent cx="2339340" cy="1118256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879" cy="11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EE" w:rsidRPr="00A128B6" w:rsidRDefault="00087CEE" w:rsidP="002B1512">
      <w:pPr>
        <w:rPr>
          <w:rFonts w:cstheme="minorHAnsi"/>
          <w:b/>
          <w:bCs/>
          <w:lang w:val="en-US"/>
        </w:rPr>
      </w:pP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the two main differences between the class and the normal module. These often cause confusion among new users.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 </w:t>
      </w:r>
    </w:p>
    <w:p w:rsidR="00087CEE" w:rsidRPr="00A128B6" w:rsidRDefault="00087CEE" w:rsidP="00087C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A128B6">
        <w:rPr>
          <w:rFonts w:eastAsia="Times New Roman" w:cstheme="minorHAnsi"/>
          <w:b/>
          <w:bCs/>
          <w:lang w:eastAsia="en-IN"/>
        </w:rPr>
        <w:t>Difference 1 – How the modules are used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If you want to use a sub/function etc. from a class module you must create the object first.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 xml:space="preserve">For example, imagine we have two identical </w:t>
      </w:r>
      <w:proofErr w:type="spellStart"/>
      <w:r w:rsidRPr="00A128B6">
        <w:rPr>
          <w:rFonts w:eastAsia="Times New Roman" w:cstheme="minorHAnsi"/>
          <w:b/>
          <w:bCs/>
          <w:lang w:eastAsia="en-IN"/>
        </w:rPr>
        <w:t>PrintCustomer</w:t>
      </w:r>
      <w:proofErr w:type="spellEnd"/>
      <w:r w:rsidRPr="00A128B6">
        <w:rPr>
          <w:rFonts w:eastAsia="Times New Roman" w:cstheme="minorHAnsi"/>
          <w:lang w:eastAsia="en-IN"/>
        </w:rPr>
        <w:t xml:space="preserve"> subs. One is in a class module and one is in a normal module…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8200"/>
          <w:lang w:eastAsia="en-IN"/>
        </w:rPr>
        <w:t xml:space="preserve">' CLASS MODULE CODE - </w:t>
      </w:r>
      <w:proofErr w:type="spellStart"/>
      <w:r w:rsidRPr="00A128B6">
        <w:rPr>
          <w:rFonts w:eastAsia="Times New Roman" w:cstheme="minorHAnsi"/>
          <w:color w:val="008200"/>
          <w:lang w:eastAsia="en-IN"/>
        </w:rPr>
        <w:t>clsCustomer</w:t>
      </w:r>
      <w:proofErr w:type="spellEnd"/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b/>
          <w:bCs/>
          <w:color w:val="006699"/>
          <w:lang w:eastAsia="en-IN"/>
        </w:rPr>
        <w:t>Public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Sub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A128B6">
        <w:rPr>
          <w:rFonts w:eastAsia="Times New Roman" w:cstheme="minorHAnsi"/>
          <w:color w:val="000000"/>
          <w:lang w:eastAsia="en-IN"/>
        </w:rPr>
        <w:t>PrintCustomer</w:t>
      </w:r>
      <w:proofErr w:type="spellEnd"/>
      <w:r w:rsidRPr="00A128B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128B6">
        <w:rPr>
          <w:rFonts w:eastAsia="Times New Roman" w:cstheme="minorHAnsi"/>
          <w:color w:val="000000"/>
          <w:lang w:eastAsia="en-IN"/>
        </w:rPr>
        <w:t>)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A128B6">
        <w:rPr>
          <w:rFonts w:eastAsia="Times New Roman" w:cstheme="minorHAnsi"/>
          <w:b/>
          <w:bCs/>
          <w:color w:val="006699"/>
          <w:lang w:eastAsia="en-IN"/>
        </w:rPr>
        <w:t>Debug.Print</w:t>
      </w:r>
      <w:proofErr w:type="spellEnd"/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color w:val="0000FF"/>
          <w:lang w:eastAsia="en-IN"/>
        </w:rPr>
        <w:t>"Sample Output"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b/>
          <w:bCs/>
          <w:color w:val="006699"/>
          <w:lang w:eastAsia="en-IN"/>
        </w:rPr>
        <w:t>End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Sub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 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8200"/>
          <w:lang w:eastAsia="en-IN"/>
        </w:rPr>
        <w:t xml:space="preserve">' NORMAL MODULE CODE 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b/>
          <w:bCs/>
          <w:color w:val="006699"/>
          <w:lang w:eastAsia="en-IN"/>
        </w:rPr>
        <w:t>Public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Sub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A128B6">
        <w:rPr>
          <w:rFonts w:eastAsia="Times New Roman" w:cstheme="minorHAnsi"/>
          <w:color w:val="000000"/>
          <w:lang w:eastAsia="en-IN"/>
        </w:rPr>
        <w:t>PrintCustomer</w:t>
      </w:r>
      <w:proofErr w:type="spellEnd"/>
      <w:r w:rsidRPr="00A128B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128B6">
        <w:rPr>
          <w:rFonts w:eastAsia="Times New Roman" w:cstheme="minorHAnsi"/>
          <w:color w:val="000000"/>
          <w:lang w:eastAsia="en-IN"/>
        </w:rPr>
        <w:t>)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A128B6">
        <w:rPr>
          <w:rFonts w:eastAsia="Times New Roman" w:cstheme="minorHAnsi"/>
          <w:b/>
          <w:bCs/>
          <w:color w:val="006699"/>
          <w:lang w:eastAsia="en-IN"/>
        </w:rPr>
        <w:t>Debug.Print</w:t>
      </w:r>
      <w:proofErr w:type="spellEnd"/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color w:val="0000FF"/>
          <w:lang w:eastAsia="en-IN"/>
        </w:rPr>
        <w:t>"Sample Output"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b/>
          <w:bCs/>
          <w:color w:val="006699"/>
          <w:lang w:eastAsia="en-IN"/>
        </w:rPr>
        <w:t>End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Sub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 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You will notice the code for both is exactly the same.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 xml:space="preserve">To use the </w:t>
      </w:r>
      <w:proofErr w:type="spellStart"/>
      <w:r w:rsidRPr="00A128B6">
        <w:rPr>
          <w:rFonts w:eastAsia="Times New Roman" w:cstheme="minorHAnsi"/>
          <w:b/>
          <w:bCs/>
          <w:lang w:eastAsia="en-IN"/>
        </w:rPr>
        <w:t>PrintCustomer</w:t>
      </w:r>
      <w:proofErr w:type="spellEnd"/>
      <w:r w:rsidRPr="00A128B6">
        <w:rPr>
          <w:rFonts w:eastAsia="Times New Roman" w:cstheme="minorHAnsi"/>
          <w:lang w:eastAsia="en-IN"/>
        </w:rPr>
        <w:t xml:space="preserve"> sub from the class module, you must first create an object of that type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8200"/>
          <w:lang w:eastAsia="en-IN"/>
        </w:rPr>
        <w:t>' Other Module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8200"/>
          <w:lang w:eastAsia="en-IN"/>
        </w:rPr>
        <w:t>' https://excelmacromastery.com/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b/>
          <w:bCs/>
          <w:color w:val="006699"/>
          <w:lang w:eastAsia="en-IN"/>
        </w:rPr>
        <w:t>Sub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A128B6">
        <w:rPr>
          <w:rFonts w:eastAsia="Times New Roman" w:cstheme="minorHAnsi"/>
          <w:color w:val="000000"/>
          <w:lang w:eastAsia="en-IN"/>
        </w:rPr>
        <w:t>UseCustomer</w:t>
      </w:r>
      <w:proofErr w:type="spellEnd"/>
      <w:r w:rsidRPr="00A128B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128B6">
        <w:rPr>
          <w:rFonts w:eastAsia="Times New Roman" w:cstheme="minorHAnsi"/>
          <w:color w:val="000000"/>
          <w:lang w:eastAsia="en-IN"/>
        </w:rPr>
        <w:t>)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0000"/>
          <w:lang w:eastAsia="en-IN"/>
        </w:rPr>
        <w:t xml:space="preserve">   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Dim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A128B6">
        <w:rPr>
          <w:rFonts w:eastAsia="Times New Roman" w:cstheme="minorHAnsi"/>
          <w:color w:val="000000"/>
          <w:lang w:eastAsia="en-IN"/>
        </w:rPr>
        <w:t>oCust</w:t>
      </w:r>
      <w:proofErr w:type="spellEnd"/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As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New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A128B6">
        <w:rPr>
          <w:rFonts w:eastAsia="Times New Roman" w:cstheme="minorHAnsi"/>
          <w:color w:val="000000"/>
          <w:lang w:eastAsia="en-IN"/>
        </w:rPr>
        <w:t>clsCustomer</w:t>
      </w:r>
      <w:proofErr w:type="spellEnd"/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A128B6">
        <w:rPr>
          <w:rFonts w:eastAsia="Times New Roman" w:cstheme="minorHAnsi"/>
          <w:color w:val="000000"/>
          <w:lang w:eastAsia="en-IN"/>
        </w:rPr>
        <w:t>oCust.PrintCustomer</w:t>
      </w:r>
      <w:proofErr w:type="spellEnd"/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b/>
          <w:bCs/>
          <w:color w:val="006699"/>
          <w:lang w:eastAsia="en-IN"/>
        </w:rPr>
        <w:t>End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Sub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 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 xml:space="preserve">To use </w:t>
      </w:r>
      <w:proofErr w:type="spellStart"/>
      <w:r w:rsidRPr="00A128B6">
        <w:rPr>
          <w:rFonts w:eastAsia="Times New Roman" w:cstheme="minorHAnsi"/>
          <w:b/>
          <w:bCs/>
          <w:lang w:eastAsia="en-IN"/>
        </w:rPr>
        <w:t>PrintCustomer</w:t>
      </w:r>
      <w:proofErr w:type="spellEnd"/>
      <w:r w:rsidRPr="00A128B6">
        <w:rPr>
          <w:rFonts w:eastAsia="Times New Roman" w:cstheme="minorHAnsi"/>
          <w:lang w:eastAsia="en-IN"/>
        </w:rPr>
        <w:t xml:space="preserve"> from the normal module you can call it directly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8200"/>
          <w:lang w:eastAsia="en-IN"/>
        </w:rPr>
        <w:t>' Other Module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8200"/>
          <w:lang w:eastAsia="en-IN"/>
        </w:rPr>
        <w:t>' https://excelmacromastery.com/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b/>
          <w:bCs/>
          <w:color w:val="006699"/>
          <w:lang w:eastAsia="en-IN"/>
        </w:rPr>
        <w:t>Sub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A128B6">
        <w:rPr>
          <w:rFonts w:eastAsia="Times New Roman" w:cstheme="minorHAnsi"/>
          <w:color w:val="000000"/>
          <w:lang w:eastAsia="en-IN"/>
        </w:rPr>
        <w:t>UseCustomer</w:t>
      </w:r>
      <w:proofErr w:type="spellEnd"/>
      <w:r w:rsidRPr="00A128B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128B6">
        <w:rPr>
          <w:rFonts w:eastAsia="Times New Roman" w:cstheme="minorHAnsi"/>
          <w:color w:val="000000"/>
          <w:lang w:eastAsia="en-IN"/>
        </w:rPr>
        <w:t>)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A128B6">
        <w:rPr>
          <w:rFonts w:eastAsia="Times New Roman" w:cstheme="minorHAnsi"/>
          <w:color w:val="000000"/>
          <w:lang w:eastAsia="en-IN"/>
        </w:rPr>
        <w:t>PrintCustomer</w:t>
      </w:r>
      <w:proofErr w:type="spellEnd"/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b/>
          <w:bCs/>
          <w:color w:val="006699"/>
          <w:lang w:eastAsia="en-IN"/>
        </w:rPr>
        <w:t>End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Sub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 </w:t>
      </w:r>
    </w:p>
    <w:p w:rsidR="00087CEE" w:rsidRPr="00A128B6" w:rsidRDefault="00087CEE" w:rsidP="00087C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A128B6">
        <w:rPr>
          <w:rFonts w:eastAsia="Times New Roman" w:cstheme="minorHAnsi"/>
          <w:b/>
          <w:bCs/>
          <w:lang w:eastAsia="en-IN"/>
        </w:rPr>
        <w:t>Difference 2 – Number of copies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When you create a variable in a normal module there is only one copy of it. For a class module, there is one copy of the variable for each object you create.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 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 xml:space="preserve">For example, imagine we create a variable </w:t>
      </w:r>
      <w:proofErr w:type="spellStart"/>
      <w:r w:rsidRPr="00A128B6">
        <w:rPr>
          <w:rFonts w:eastAsia="Times New Roman" w:cstheme="minorHAnsi"/>
          <w:b/>
          <w:bCs/>
          <w:lang w:eastAsia="en-IN"/>
        </w:rPr>
        <w:t>StudentName</w:t>
      </w:r>
      <w:proofErr w:type="spellEnd"/>
      <w:r w:rsidRPr="00A128B6">
        <w:rPr>
          <w:rFonts w:eastAsia="Times New Roman" w:cstheme="minorHAnsi"/>
          <w:lang w:eastAsia="en-IN"/>
        </w:rPr>
        <w:t xml:space="preserve"> in both a class and normal module: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8200"/>
          <w:lang w:eastAsia="en-IN"/>
        </w:rPr>
        <w:t>' NORMAL MODULE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b/>
          <w:bCs/>
          <w:color w:val="006699"/>
          <w:lang w:eastAsia="en-IN"/>
        </w:rPr>
        <w:t>Public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A128B6">
        <w:rPr>
          <w:rFonts w:eastAsia="Times New Roman" w:cstheme="minorHAnsi"/>
          <w:color w:val="000000"/>
          <w:lang w:eastAsia="en-IN"/>
        </w:rPr>
        <w:t>StudentName</w:t>
      </w:r>
      <w:proofErr w:type="spellEnd"/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A128B6">
        <w:rPr>
          <w:rFonts w:eastAsia="Times New Roman" w:cstheme="minorHAnsi"/>
          <w:b/>
          <w:bCs/>
          <w:color w:val="006699"/>
          <w:lang w:eastAsia="en-IN"/>
        </w:rPr>
        <w:t>As</w:t>
      </w:r>
      <w:proofErr w:type="gramEnd"/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String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 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8200"/>
          <w:lang w:eastAsia="en-IN"/>
        </w:rPr>
        <w:t xml:space="preserve">' CLASS MODULE called </w:t>
      </w:r>
      <w:proofErr w:type="spellStart"/>
      <w:r w:rsidRPr="00A128B6">
        <w:rPr>
          <w:rFonts w:eastAsia="Times New Roman" w:cstheme="minorHAnsi"/>
          <w:color w:val="008200"/>
          <w:lang w:eastAsia="en-IN"/>
        </w:rPr>
        <w:t>clsStudent</w:t>
      </w:r>
      <w:proofErr w:type="spellEnd"/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b/>
          <w:bCs/>
          <w:color w:val="006699"/>
          <w:lang w:eastAsia="en-IN"/>
        </w:rPr>
        <w:t>Public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A128B6">
        <w:rPr>
          <w:rFonts w:eastAsia="Times New Roman" w:cstheme="minorHAnsi"/>
          <w:color w:val="000000"/>
          <w:lang w:eastAsia="en-IN"/>
        </w:rPr>
        <w:t>StudentName</w:t>
      </w:r>
      <w:proofErr w:type="spellEnd"/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A128B6">
        <w:rPr>
          <w:rFonts w:eastAsia="Times New Roman" w:cstheme="minorHAnsi"/>
          <w:b/>
          <w:bCs/>
          <w:color w:val="006699"/>
          <w:lang w:eastAsia="en-IN"/>
        </w:rPr>
        <w:t>As</w:t>
      </w:r>
      <w:proofErr w:type="gramEnd"/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String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 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For the normal module variable there will only be one copy of this variable in our application.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A128B6">
        <w:rPr>
          <w:rFonts w:eastAsia="Times New Roman" w:cstheme="minorHAnsi"/>
          <w:color w:val="000000"/>
          <w:lang w:eastAsia="en-IN"/>
        </w:rPr>
        <w:t>StudentName</w:t>
      </w:r>
      <w:proofErr w:type="spellEnd"/>
      <w:r w:rsidRPr="00A128B6">
        <w:rPr>
          <w:rFonts w:eastAsia="Times New Roman" w:cstheme="minorHAnsi"/>
          <w:color w:val="000000"/>
          <w:lang w:eastAsia="en-IN"/>
        </w:rPr>
        <w:t xml:space="preserve"> = </w:t>
      </w:r>
      <w:r w:rsidRPr="00A128B6">
        <w:rPr>
          <w:rFonts w:eastAsia="Times New Roman" w:cstheme="minorHAnsi"/>
          <w:color w:val="0000FF"/>
          <w:lang w:eastAsia="en-IN"/>
        </w:rPr>
        <w:t>"John"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 </w:t>
      </w:r>
    </w:p>
    <w:p w:rsidR="00087CEE" w:rsidRPr="00A128B6" w:rsidRDefault="00087CEE" w:rsidP="00087C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 xml:space="preserve">For the class module, a new copy of the variable </w:t>
      </w:r>
      <w:proofErr w:type="spellStart"/>
      <w:r w:rsidRPr="00A128B6">
        <w:rPr>
          <w:rFonts w:eastAsia="Times New Roman" w:cstheme="minorHAnsi"/>
          <w:b/>
          <w:bCs/>
          <w:lang w:eastAsia="en-IN"/>
        </w:rPr>
        <w:t>StudentName</w:t>
      </w:r>
      <w:proofErr w:type="spellEnd"/>
      <w:r w:rsidRPr="00A128B6">
        <w:rPr>
          <w:rFonts w:eastAsia="Times New Roman" w:cstheme="minorHAnsi"/>
          <w:lang w:eastAsia="en-IN"/>
        </w:rPr>
        <w:t xml:space="preserve"> is created each time a new object is created.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b/>
          <w:bCs/>
          <w:color w:val="006699"/>
          <w:lang w:eastAsia="en-IN"/>
        </w:rPr>
        <w:t>Dim</w:t>
      </w:r>
      <w:r w:rsidRPr="00A128B6">
        <w:rPr>
          <w:rFonts w:eastAsia="Times New Roman" w:cstheme="minorHAnsi"/>
          <w:color w:val="000000"/>
          <w:lang w:eastAsia="en-IN"/>
        </w:rPr>
        <w:t xml:space="preserve"> student1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As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New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A128B6">
        <w:rPr>
          <w:rFonts w:eastAsia="Times New Roman" w:cstheme="minorHAnsi"/>
          <w:color w:val="000000"/>
          <w:lang w:eastAsia="en-IN"/>
        </w:rPr>
        <w:t>clsStudent</w:t>
      </w:r>
      <w:proofErr w:type="spellEnd"/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b/>
          <w:bCs/>
          <w:color w:val="006699"/>
          <w:lang w:eastAsia="en-IN"/>
        </w:rPr>
        <w:t>Dim</w:t>
      </w:r>
      <w:r w:rsidRPr="00A128B6">
        <w:rPr>
          <w:rFonts w:eastAsia="Times New Roman" w:cstheme="minorHAnsi"/>
          <w:color w:val="000000"/>
          <w:lang w:eastAsia="en-IN"/>
        </w:rPr>
        <w:t xml:space="preserve"> student2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As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r w:rsidRPr="00A128B6">
        <w:rPr>
          <w:rFonts w:eastAsia="Times New Roman" w:cstheme="minorHAnsi"/>
          <w:b/>
          <w:bCs/>
          <w:color w:val="006699"/>
          <w:lang w:eastAsia="en-IN"/>
        </w:rPr>
        <w:t>New</w:t>
      </w:r>
      <w:r w:rsidRPr="00A128B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A128B6">
        <w:rPr>
          <w:rFonts w:eastAsia="Times New Roman" w:cstheme="minorHAnsi"/>
          <w:color w:val="000000"/>
          <w:lang w:eastAsia="en-IN"/>
        </w:rPr>
        <w:t>clsStudent</w:t>
      </w:r>
      <w:proofErr w:type="spellEnd"/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0000"/>
          <w:lang w:eastAsia="en-IN"/>
        </w:rPr>
        <w:t xml:space="preserve">student1.StudentName = </w:t>
      </w:r>
      <w:r w:rsidRPr="00A128B6">
        <w:rPr>
          <w:rFonts w:eastAsia="Times New Roman" w:cstheme="minorHAnsi"/>
          <w:color w:val="0000FF"/>
          <w:lang w:eastAsia="en-IN"/>
        </w:rPr>
        <w:t>"Bill"</w:t>
      </w:r>
    </w:p>
    <w:p w:rsidR="00087CEE" w:rsidRPr="00A128B6" w:rsidRDefault="00087CEE" w:rsidP="00087CEE">
      <w:pPr>
        <w:shd w:val="clear" w:color="auto" w:fill="BDD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128B6">
        <w:rPr>
          <w:rFonts w:eastAsia="Times New Roman" w:cstheme="minorHAnsi"/>
          <w:color w:val="000000"/>
          <w:lang w:eastAsia="en-IN"/>
        </w:rPr>
        <w:t xml:space="preserve">student2.StudentName = </w:t>
      </w:r>
      <w:r w:rsidRPr="00A128B6">
        <w:rPr>
          <w:rFonts w:eastAsia="Times New Roman" w:cstheme="minorHAnsi"/>
          <w:color w:val="0000FF"/>
          <w:lang w:eastAsia="en-IN"/>
        </w:rPr>
        <w:t>"Ted"</w:t>
      </w:r>
    </w:p>
    <w:p w:rsidR="002B1512" w:rsidRPr="00A128B6" w:rsidRDefault="002B1512" w:rsidP="002B1512">
      <w:pPr>
        <w:pStyle w:val="ListParagraph"/>
        <w:rPr>
          <w:rFonts w:cstheme="minorHAnsi"/>
          <w:b/>
          <w:bCs/>
          <w:lang w:val="en-US"/>
        </w:rPr>
      </w:pPr>
    </w:p>
    <w:p w:rsidR="00DB67EF" w:rsidRPr="00A128B6" w:rsidRDefault="00DB67EF" w:rsidP="00087CEE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A128B6">
        <w:rPr>
          <w:rFonts w:cstheme="minorHAnsi"/>
          <w:b/>
          <w:bCs/>
          <w:lang w:val="en-US"/>
        </w:rPr>
        <w:t>What are Procedures? What is a Function Procedure and a Property Procedure?</w:t>
      </w:r>
    </w:p>
    <w:p w:rsidR="00087CEE" w:rsidRPr="00A128B6" w:rsidRDefault="00087CEE" w:rsidP="00087C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128B6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Ans: </w:t>
      </w:r>
      <w:r w:rsidRPr="00A128B6">
        <w:rPr>
          <w:rFonts w:asciiTheme="minorHAnsi" w:hAnsiTheme="minorHAnsi" w:cstheme="minorHAnsi"/>
          <w:sz w:val="22"/>
          <w:szCs w:val="22"/>
          <w:lang w:val="en-US"/>
        </w:rPr>
        <w:t>In</w:t>
      </w:r>
      <w:r w:rsidRPr="00A128B6">
        <w:rPr>
          <w:rFonts w:asciiTheme="minorHAnsi" w:hAnsiTheme="minorHAnsi" w:cstheme="minorHAnsi"/>
          <w:sz w:val="22"/>
          <w:szCs w:val="22"/>
        </w:rPr>
        <w:t xml:space="preserve"> Excel's Visual Basic Editor,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a procedure is the block of statements that is enclosed by a particular declaration statement and End declaration</w:t>
      </w:r>
      <w:r w:rsidRPr="00A128B6">
        <w:rPr>
          <w:rFonts w:asciiTheme="minorHAnsi" w:hAnsiTheme="minorHAnsi" w:cstheme="minorHAnsi"/>
          <w:sz w:val="22"/>
          <w:szCs w:val="22"/>
        </w:rPr>
        <w:t xml:space="preserve">. The main purpose of a procedure is to carry out a particular task or action. Code within a </w:t>
      </w:r>
      <w:hyperlink r:id="rId7" w:anchor="module" w:history="1">
        <w:r w:rsidRPr="00A128B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module</w:t>
        </w:r>
      </w:hyperlink>
      <w:r w:rsidRPr="00A128B6">
        <w:rPr>
          <w:rFonts w:asciiTheme="minorHAnsi" w:hAnsiTheme="minorHAnsi" w:cstheme="minorHAnsi"/>
          <w:sz w:val="22"/>
          <w:szCs w:val="22"/>
        </w:rPr>
        <w:t xml:space="preserve"> is organized into </w:t>
      </w:r>
      <w:hyperlink r:id="rId8" w:anchor="procedure" w:history="1">
        <w:r w:rsidRPr="00A128B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procedures</w:t>
        </w:r>
      </w:hyperlink>
      <w:r w:rsidRPr="00A128B6">
        <w:rPr>
          <w:rFonts w:asciiTheme="minorHAnsi" w:hAnsiTheme="minorHAnsi" w:cstheme="minorHAnsi"/>
          <w:sz w:val="22"/>
          <w:szCs w:val="22"/>
        </w:rPr>
        <w:t>. A procedure tells the application how to perform a specific task. Use procedures to divide complex code tasks into more manageable units.</w:t>
      </w:r>
    </w:p>
    <w:p w:rsidR="00AC0FC6" w:rsidRPr="00A128B6" w:rsidRDefault="00AC0FC6" w:rsidP="00AC0FC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128B6">
        <w:rPr>
          <w:rFonts w:asciiTheme="minorHAnsi" w:hAnsiTheme="minorHAnsi" w:cstheme="minorHAnsi"/>
          <w:b/>
          <w:bCs/>
          <w:sz w:val="22"/>
          <w:szCs w:val="22"/>
        </w:rPr>
        <w:t xml:space="preserve">A </w:t>
      </w:r>
      <w:hyperlink r:id="rId9" w:history="1">
        <w:r w:rsidRPr="00A128B6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  <w:u w:val="none"/>
          </w:rPr>
          <w:t>Function</w:t>
        </w:r>
      </w:hyperlink>
      <w:r w:rsidRPr="00A128B6">
        <w:rPr>
          <w:rFonts w:asciiTheme="minorHAnsi" w:hAnsiTheme="minorHAnsi" w:cstheme="minorHAnsi"/>
          <w:b/>
          <w:bCs/>
          <w:sz w:val="22"/>
          <w:szCs w:val="22"/>
        </w:rPr>
        <w:t xml:space="preserve"> procedure</w:t>
      </w:r>
      <w:r w:rsidRPr="00A128B6">
        <w:rPr>
          <w:rFonts w:asciiTheme="minorHAnsi" w:hAnsiTheme="minorHAnsi" w:cstheme="minorHAnsi"/>
          <w:sz w:val="22"/>
          <w:szCs w:val="22"/>
        </w:rPr>
        <w:t xml:space="preserve"> is a series of Visual Basic </w:t>
      </w:r>
      <w:hyperlink r:id="rId10" w:anchor="statement" w:history="1">
        <w:r w:rsidRPr="00A128B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statements</w:t>
        </w:r>
      </w:hyperlink>
      <w:r w:rsidRPr="00A128B6">
        <w:rPr>
          <w:rFonts w:asciiTheme="minorHAnsi" w:hAnsiTheme="minorHAnsi" w:cstheme="minorHAnsi"/>
          <w:sz w:val="22"/>
          <w:szCs w:val="22"/>
        </w:rPr>
        <w:t xml:space="preserve"> enclosed by the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Function</w:t>
      </w:r>
      <w:r w:rsidRPr="00A128B6">
        <w:rPr>
          <w:rFonts w:asciiTheme="minorHAnsi" w:hAnsiTheme="minorHAnsi" w:cstheme="minorHAnsi"/>
          <w:sz w:val="22"/>
          <w:szCs w:val="22"/>
        </w:rPr>
        <w:t xml:space="preserve"> and </w:t>
      </w:r>
      <w:hyperlink r:id="rId11" w:history="1">
        <w:r w:rsidRPr="00A128B6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  <w:u w:val="none"/>
          </w:rPr>
          <w:t>End Function</w:t>
        </w:r>
      </w:hyperlink>
      <w:r w:rsidRPr="00A128B6">
        <w:rPr>
          <w:rFonts w:asciiTheme="minorHAnsi" w:hAnsiTheme="minorHAnsi" w:cstheme="minorHAnsi"/>
          <w:sz w:val="22"/>
          <w:szCs w:val="22"/>
        </w:rPr>
        <w:t xml:space="preserve"> statements. A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Function</w:t>
      </w:r>
      <w:r w:rsidRPr="00A128B6">
        <w:rPr>
          <w:rFonts w:asciiTheme="minorHAnsi" w:hAnsiTheme="minorHAnsi" w:cstheme="minorHAnsi"/>
          <w:sz w:val="22"/>
          <w:szCs w:val="22"/>
        </w:rPr>
        <w:t xml:space="preserve"> procedure is similar to a </w:t>
      </w:r>
      <w:hyperlink r:id="rId12" w:history="1">
        <w:r w:rsidRPr="00A128B6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  <w:u w:val="none"/>
          </w:rPr>
          <w:t>Sub</w:t>
        </w:r>
      </w:hyperlink>
      <w:r w:rsidRPr="00A128B6">
        <w:rPr>
          <w:rFonts w:asciiTheme="minorHAnsi" w:hAnsiTheme="minorHAnsi" w:cstheme="minorHAnsi"/>
          <w:sz w:val="22"/>
          <w:szCs w:val="22"/>
        </w:rPr>
        <w:t xml:space="preserve"> procedure, but a function can also return a value.</w:t>
      </w:r>
    </w:p>
    <w:p w:rsidR="00AC0FC6" w:rsidRPr="00A128B6" w:rsidRDefault="00AC0FC6" w:rsidP="00AC0FC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128B6">
        <w:rPr>
          <w:rFonts w:asciiTheme="minorHAnsi" w:hAnsiTheme="minorHAnsi" w:cstheme="minorHAnsi"/>
          <w:sz w:val="22"/>
          <w:szCs w:val="22"/>
        </w:rPr>
        <w:t xml:space="preserve">A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Function</w:t>
      </w:r>
      <w:r w:rsidRPr="00A128B6">
        <w:rPr>
          <w:rFonts w:asciiTheme="minorHAnsi" w:hAnsiTheme="minorHAnsi" w:cstheme="minorHAnsi"/>
          <w:sz w:val="22"/>
          <w:szCs w:val="22"/>
        </w:rPr>
        <w:t xml:space="preserve"> procedure can take </w:t>
      </w:r>
      <w:hyperlink r:id="rId13" w:anchor="argument" w:history="1">
        <w:r w:rsidRPr="00A128B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arguments</w:t>
        </w:r>
      </w:hyperlink>
      <w:r w:rsidRPr="00A128B6">
        <w:rPr>
          <w:rFonts w:asciiTheme="minorHAnsi" w:hAnsiTheme="minorHAnsi" w:cstheme="minorHAnsi"/>
          <w:sz w:val="22"/>
          <w:szCs w:val="22"/>
        </w:rPr>
        <w:t xml:space="preserve">, such as </w:t>
      </w:r>
      <w:hyperlink r:id="rId14" w:anchor="constant" w:history="1">
        <w:r w:rsidRPr="00A128B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constants</w:t>
        </w:r>
      </w:hyperlink>
      <w:r w:rsidRPr="00A128B6">
        <w:rPr>
          <w:rFonts w:asciiTheme="minorHAnsi" w:hAnsiTheme="minorHAnsi" w:cstheme="minorHAnsi"/>
          <w:sz w:val="22"/>
          <w:szCs w:val="22"/>
        </w:rPr>
        <w:t xml:space="preserve">, </w:t>
      </w:r>
      <w:hyperlink r:id="rId15" w:anchor="variable" w:history="1">
        <w:r w:rsidRPr="00A128B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variables</w:t>
        </w:r>
      </w:hyperlink>
      <w:r w:rsidRPr="00A128B6">
        <w:rPr>
          <w:rFonts w:asciiTheme="minorHAnsi" w:hAnsiTheme="minorHAnsi" w:cstheme="minorHAnsi"/>
          <w:sz w:val="22"/>
          <w:szCs w:val="22"/>
        </w:rPr>
        <w:t xml:space="preserve">, or </w:t>
      </w:r>
      <w:hyperlink r:id="rId16" w:anchor="expression" w:history="1">
        <w:r w:rsidRPr="00A128B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expressions</w:t>
        </w:r>
      </w:hyperlink>
      <w:r w:rsidRPr="00A128B6">
        <w:rPr>
          <w:rFonts w:asciiTheme="minorHAnsi" w:hAnsiTheme="minorHAnsi" w:cstheme="minorHAnsi"/>
          <w:sz w:val="22"/>
          <w:szCs w:val="22"/>
        </w:rPr>
        <w:t xml:space="preserve"> that are passed to it by a calling procedure. If a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Function</w:t>
      </w:r>
      <w:r w:rsidRPr="00A128B6">
        <w:rPr>
          <w:rFonts w:asciiTheme="minorHAnsi" w:hAnsiTheme="minorHAnsi" w:cstheme="minorHAnsi"/>
          <w:sz w:val="22"/>
          <w:szCs w:val="22"/>
        </w:rPr>
        <w:t xml:space="preserve"> procedure has no arguments, its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Function</w:t>
      </w:r>
      <w:r w:rsidRPr="00A128B6">
        <w:rPr>
          <w:rFonts w:asciiTheme="minorHAnsi" w:hAnsiTheme="minorHAnsi" w:cstheme="minorHAnsi"/>
          <w:sz w:val="22"/>
          <w:szCs w:val="22"/>
        </w:rPr>
        <w:t xml:space="preserve"> statement must include an empty set of parentheses. A function returns a value by assigning a value to its name in one or more statements of the procedure.</w:t>
      </w:r>
    </w:p>
    <w:p w:rsidR="00AC0FC6" w:rsidRPr="00A128B6" w:rsidRDefault="00AC0FC6" w:rsidP="00AC0FC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 xml:space="preserve">A property procedure is a series of Visual Basic </w:t>
      </w:r>
      <w:hyperlink r:id="rId17" w:anchor="statement" w:history="1">
        <w:r w:rsidRPr="00A128B6">
          <w:rPr>
            <w:rFonts w:eastAsia="Times New Roman" w:cstheme="minorHAnsi"/>
            <w:lang w:eastAsia="en-IN"/>
          </w:rPr>
          <w:t>statements</w:t>
        </w:r>
      </w:hyperlink>
      <w:r w:rsidRPr="00A128B6">
        <w:rPr>
          <w:rFonts w:eastAsia="Times New Roman" w:cstheme="minorHAnsi"/>
          <w:lang w:eastAsia="en-IN"/>
        </w:rPr>
        <w:t xml:space="preserve"> that allow a programmer to create and manipulate custom properties.</w:t>
      </w:r>
    </w:p>
    <w:p w:rsidR="00AC0FC6" w:rsidRPr="00A128B6" w:rsidRDefault="00AC0FC6" w:rsidP="00AC0F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 xml:space="preserve">Property procedures can be used to create read-only properties for </w:t>
      </w:r>
      <w:hyperlink r:id="rId18" w:anchor="form" w:history="1">
        <w:r w:rsidRPr="00A128B6">
          <w:rPr>
            <w:rFonts w:eastAsia="Times New Roman" w:cstheme="minorHAnsi"/>
            <w:lang w:eastAsia="en-IN"/>
          </w:rPr>
          <w:t>forms</w:t>
        </w:r>
      </w:hyperlink>
      <w:r w:rsidRPr="00A128B6">
        <w:rPr>
          <w:rFonts w:eastAsia="Times New Roman" w:cstheme="minorHAnsi"/>
          <w:lang w:eastAsia="en-IN"/>
        </w:rPr>
        <w:t xml:space="preserve">, </w:t>
      </w:r>
      <w:hyperlink r:id="rId19" w:anchor="standard-module" w:history="1">
        <w:r w:rsidRPr="00A128B6">
          <w:rPr>
            <w:rFonts w:eastAsia="Times New Roman" w:cstheme="minorHAnsi"/>
            <w:lang w:eastAsia="en-IN"/>
          </w:rPr>
          <w:t>standard modules</w:t>
        </w:r>
      </w:hyperlink>
      <w:r w:rsidRPr="00A128B6">
        <w:rPr>
          <w:rFonts w:eastAsia="Times New Roman" w:cstheme="minorHAnsi"/>
          <w:lang w:eastAsia="en-IN"/>
        </w:rPr>
        <w:t xml:space="preserve">, and </w:t>
      </w:r>
      <w:hyperlink r:id="rId20" w:anchor="class-module" w:history="1">
        <w:r w:rsidRPr="00A128B6">
          <w:rPr>
            <w:rFonts w:eastAsia="Times New Roman" w:cstheme="minorHAnsi"/>
            <w:lang w:eastAsia="en-IN"/>
          </w:rPr>
          <w:t>class modules</w:t>
        </w:r>
      </w:hyperlink>
      <w:r w:rsidRPr="00A128B6">
        <w:rPr>
          <w:rFonts w:eastAsia="Times New Roman" w:cstheme="minorHAnsi"/>
          <w:lang w:eastAsia="en-IN"/>
        </w:rPr>
        <w:t>.</w:t>
      </w:r>
    </w:p>
    <w:p w:rsidR="00AC0FC6" w:rsidRPr="00A128B6" w:rsidRDefault="00AC0FC6" w:rsidP="00AC0F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 xml:space="preserve">Property procedures should be used instead of </w:t>
      </w:r>
      <w:r w:rsidRPr="00A128B6">
        <w:rPr>
          <w:rFonts w:eastAsia="Times New Roman" w:cstheme="minorHAnsi"/>
          <w:b/>
          <w:bCs/>
          <w:lang w:eastAsia="en-IN"/>
        </w:rPr>
        <w:t>Public</w:t>
      </w:r>
      <w:r w:rsidRPr="00A128B6">
        <w:rPr>
          <w:rFonts w:eastAsia="Times New Roman" w:cstheme="minorHAnsi"/>
          <w:lang w:eastAsia="en-IN"/>
        </w:rPr>
        <w:t xml:space="preserve"> variables in code that must be executed when the property value is set.</w:t>
      </w:r>
    </w:p>
    <w:p w:rsidR="00AC0FC6" w:rsidRPr="00A128B6" w:rsidRDefault="00AC0FC6" w:rsidP="00AC0F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 xml:space="preserve">Unlike </w:t>
      </w:r>
      <w:r w:rsidRPr="00A128B6">
        <w:rPr>
          <w:rFonts w:eastAsia="Times New Roman" w:cstheme="minorHAnsi"/>
          <w:b/>
          <w:bCs/>
          <w:lang w:eastAsia="en-IN"/>
        </w:rPr>
        <w:t>Public</w:t>
      </w:r>
      <w:r w:rsidRPr="00A128B6">
        <w:rPr>
          <w:rFonts w:eastAsia="Times New Roman" w:cstheme="minorHAnsi"/>
          <w:lang w:eastAsia="en-IN"/>
        </w:rPr>
        <w:t xml:space="preserve"> variables, property procedures can have Help strings assigned to them in the </w:t>
      </w:r>
      <w:hyperlink r:id="rId21" w:anchor="object-browser" w:history="1">
        <w:r w:rsidRPr="00A128B6">
          <w:rPr>
            <w:rFonts w:eastAsia="Times New Roman" w:cstheme="minorHAnsi"/>
            <w:lang w:eastAsia="en-IN"/>
          </w:rPr>
          <w:t>Object Browser</w:t>
        </w:r>
      </w:hyperlink>
      <w:r w:rsidRPr="00A128B6">
        <w:rPr>
          <w:rFonts w:eastAsia="Times New Roman" w:cstheme="minorHAnsi"/>
          <w:lang w:eastAsia="en-IN"/>
        </w:rPr>
        <w:t>.</w:t>
      </w:r>
    </w:p>
    <w:p w:rsidR="00AC0FC6" w:rsidRPr="00A128B6" w:rsidRDefault="00AC0FC6" w:rsidP="00AC0FC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 xml:space="preserve">When you create a property procedure, it becomes a property of the </w:t>
      </w:r>
      <w:hyperlink r:id="rId22" w:anchor="module" w:history="1">
        <w:r w:rsidRPr="00A128B6">
          <w:rPr>
            <w:rFonts w:eastAsia="Times New Roman" w:cstheme="minorHAnsi"/>
            <w:lang w:eastAsia="en-IN"/>
          </w:rPr>
          <w:t>module</w:t>
        </w:r>
      </w:hyperlink>
      <w:r w:rsidRPr="00A128B6">
        <w:rPr>
          <w:rFonts w:eastAsia="Times New Roman" w:cstheme="minorHAnsi"/>
          <w:lang w:eastAsia="en-IN"/>
        </w:rPr>
        <w:t xml:space="preserve"> containing the procedure. Visual Basic provides the following three types of property procedures.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4251"/>
      </w:tblGrid>
      <w:tr w:rsidR="00AC0FC6" w:rsidRPr="00A128B6" w:rsidTr="00AC0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0FC6" w:rsidRPr="00A128B6" w:rsidRDefault="00AC0FC6" w:rsidP="00AC0FC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A128B6">
              <w:rPr>
                <w:rFonts w:eastAsia="Times New Roman" w:cstheme="minorHAnsi"/>
                <w:b/>
                <w:bCs/>
                <w:lang w:eastAsia="en-IN"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:rsidR="00AC0FC6" w:rsidRPr="00A128B6" w:rsidRDefault="00AC0FC6" w:rsidP="00AC0FC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A128B6">
              <w:rPr>
                <w:rFonts w:eastAsia="Times New Roman" w:cstheme="minorHAnsi"/>
                <w:b/>
                <w:bCs/>
                <w:lang w:eastAsia="en-IN"/>
              </w:rPr>
              <w:t>Description</w:t>
            </w:r>
          </w:p>
        </w:tc>
      </w:tr>
      <w:tr w:rsidR="00AC0FC6" w:rsidRPr="00A128B6" w:rsidTr="00AC0F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FC6" w:rsidRPr="00A128B6" w:rsidRDefault="00000000" w:rsidP="00AC0F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hyperlink r:id="rId23" w:history="1">
              <w:r w:rsidR="00AC0FC6" w:rsidRPr="00A128B6">
                <w:rPr>
                  <w:rFonts w:eastAsia="Times New Roman" w:cstheme="minorHAnsi"/>
                  <w:b/>
                  <w:bCs/>
                  <w:lang w:eastAsia="en-IN"/>
                </w:rPr>
                <w:t>Property Let</w:t>
              </w:r>
            </w:hyperlink>
          </w:p>
        </w:tc>
        <w:tc>
          <w:tcPr>
            <w:tcW w:w="0" w:type="auto"/>
            <w:vAlign w:val="center"/>
            <w:hideMark/>
          </w:tcPr>
          <w:p w:rsidR="00AC0FC6" w:rsidRPr="00A128B6" w:rsidRDefault="00AC0FC6" w:rsidP="00AC0F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128B6">
              <w:rPr>
                <w:rFonts w:eastAsia="Times New Roman" w:cstheme="minorHAnsi"/>
                <w:lang w:eastAsia="en-IN"/>
              </w:rPr>
              <w:t>A procedure that sets the value of a property.</w:t>
            </w:r>
          </w:p>
        </w:tc>
      </w:tr>
      <w:tr w:rsidR="00AC0FC6" w:rsidRPr="00A128B6" w:rsidTr="00AC0F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FC6" w:rsidRPr="00A128B6" w:rsidRDefault="00000000" w:rsidP="00AC0F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hyperlink r:id="rId24" w:history="1">
              <w:r w:rsidR="00AC0FC6" w:rsidRPr="00A128B6">
                <w:rPr>
                  <w:rFonts w:eastAsia="Times New Roman" w:cstheme="minorHAnsi"/>
                  <w:b/>
                  <w:bCs/>
                  <w:lang w:eastAsia="en-IN"/>
                </w:rPr>
                <w:t>Property Get</w:t>
              </w:r>
            </w:hyperlink>
          </w:p>
        </w:tc>
        <w:tc>
          <w:tcPr>
            <w:tcW w:w="0" w:type="auto"/>
            <w:vAlign w:val="center"/>
            <w:hideMark/>
          </w:tcPr>
          <w:p w:rsidR="00AC0FC6" w:rsidRPr="00A128B6" w:rsidRDefault="00AC0FC6" w:rsidP="00AC0F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128B6">
              <w:rPr>
                <w:rFonts w:eastAsia="Times New Roman" w:cstheme="minorHAnsi"/>
                <w:lang w:eastAsia="en-IN"/>
              </w:rPr>
              <w:t>A procedure that returns the value property.</w:t>
            </w:r>
          </w:p>
        </w:tc>
      </w:tr>
      <w:tr w:rsidR="00AC0FC6" w:rsidRPr="00A128B6" w:rsidTr="00AC0F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FC6" w:rsidRPr="00A128B6" w:rsidRDefault="00000000" w:rsidP="00AC0F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hyperlink r:id="rId25" w:history="1">
              <w:r w:rsidR="00AC0FC6" w:rsidRPr="00A128B6">
                <w:rPr>
                  <w:rFonts w:eastAsia="Times New Roman" w:cstheme="minorHAnsi"/>
                  <w:b/>
                  <w:bCs/>
                  <w:lang w:eastAsia="en-IN"/>
                </w:rPr>
                <w:t>Property Set</w:t>
              </w:r>
            </w:hyperlink>
          </w:p>
        </w:tc>
        <w:tc>
          <w:tcPr>
            <w:tcW w:w="0" w:type="auto"/>
            <w:vAlign w:val="center"/>
            <w:hideMark/>
          </w:tcPr>
          <w:p w:rsidR="00AC0FC6" w:rsidRPr="00A128B6" w:rsidRDefault="00AC0FC6" w:rsidP="00AC0FC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128B6">
              <w:rPr>
                <w:rFonts w:eastAsia="Times New Roman" w:cstheme="minorHAnsi"/>
                <w:lang w:eastAsia="en-IN"/>
              </w:rPr>
              <w:t>A procedure that sets a reference to an object.</w:t>
            </w:r>
          </w:p>
        </w:tc>
      </w:tr>
    </w:tbl>
    <w:p w:rsidR="00AC0FC6" w:rsidRPr="00A128B6" w:rsidRDefault="00AC0FC6" w:rsidP="00AC0FC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128B6">
        <w:rPr>
          <w:rFonts w:asciiTheme="minorHAnsi" w:hAnsiTheme="minorHAnsi" w:cstheme="minorHAnsi"/>
          <w:sz w:val="22"/>
          <w:szCs w:val="22"/>
        </w:rPr>
        <w:t xml:space="preserve">The </w:t>
      </w:r>
      <w:r w:rsidRPr="00A128B6">
        <w:rPr>
          <w:rFonts w:asciiTheme="minorHAnsi" w:hAnsiTheme="minorHAnsi" w:cstheme="minorHAnsi"/>
          <w:b/>
          <w:bCs/>
          <w:sz w:val="22"/>
          <w:szCs w:val="22"/>
        </w:rPr>
        <w:t>syntax</w:t>
      </w:r>
      <w:r w:rsidRPr="00A128B6">
        <w:rPr>
          <w:rFonts w:asciiTheme="minorHAnsi" w:hAnsiTheme="minorHAnsi" w:cstheme="minorHAnsi"/>
          <w:sz w:val="22"/>
          <w:szCs w:val="22"/>
        </w:rPr>
        <w:t xml:space="preserve"> for declaring a property procedure is as follows.</w:t>
      </w:r>
    </w:p>
    <w:p w:rsidR="00AC0FC6" w:rsidRPr="00A128B6" w:rsidRDefault="00AC0FC6" w:rsidP="00AC0FC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128B6">
        <w:rPr>
          <w:rFonts w:asciiTheme="minorHAnsi" w:hAnsiTheme="minorHAnsi" w:cstheme="minorHAnsi"/>
          <w:sz w:val="22"/>
          <w:szCs w:val="22"/>
        </w:rPr>
        <w:t xml:space="preserve">[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Public</w:t>
      </w:r>
      <w:r w:rsidRPr="00A128B6">
        <w:rPr>
          <w:rFonts w:asciiTheme="minorHAnsi" w:hAnsiTheme="minorHAnsi" w:cstheme="minorHAnsi"/>
          <w:sz w:val="22"/>
          <w:szCs w:val="22"/>
        </w:rPr>
        <w:t xml:space="preserve"> |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Private</w:t>
      </w:r>
      <w:r w:rsidRPr="00A128B6">
        <w:rPr>
          <w:rFonts w:asciiTheme="minorHAnsi" w:hAnsiTheme="minorHAnsi" w:cstheme="minorHAnsi"/>
          <w:sz w:val="22"/>
          <w:szCs w:val="22"/>
        </w:rPr>
        <w:t xml:space="preserve"> ] [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Static</w:t>
      </w:r>
      <w:r w:rsidRPr="00A128B6">
        <w:rPr>
          <w:rFonts w:asciiTheme="minorHAnsi" w:hAnsiTheme="minorHAnsi" w:cstheme="minorHAnsi"/>
          <w:sz w:val="22"/>
          <w:szCs w:val="22"/>
        </w:rPr>
        <w:t xml:space="preserve"> ]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Property</w:t>
      </w:r>
      <w:r w:rsidRPr="00A128B6">
        <w:rPr>
          <w:rFonts w:asciiTheme="minorHAnsi" w:hAnsiTheme="minorHAnsi" w:cstheme="minorHAnsi"/>
          <w:sz w:val="22"/>
          <w:szCs w:val="22"/>
        </w:rPr>
        <w:t xml:space="preserve"> {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Get</w:t>
      </w:r>
      <w:r w:rsidRPr="00A128B6">
        <w:rPr>
          <w:rFonts w:asciiTheme="minorHAnsi" w:hAnsiTheme="minorHAnsi" w:cstheme="minorHAnsi"/>
          <w:sz w:val="22"/>
          <w:szCs w:val="22"/>
        </w:rPr>
        <w:t xml:space="preserve"> |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Let</w:t>
      </w:r>
      <w:r w:rsidRPr="00A128B6">
        <w:rPr>
          <w:rFonts w:asciiTheme="minorHAnsi" w:hAnsiTheme="minorHAnsi" w:cstheme="minorHAnsi"/>
          <w:sz w:val="22"/>
          <w:szCs w:val="22"/>
        </w:rPr>
        <w:t xml:space="preserve"> |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Set</w:t>
      </w:r>
      <w:r w:rsidRPr="00A128B6">
        <w:rPr>
          <w:rFonts w:asciiTheme="minorHAnsi" w:hAnsiTheme="minorHAnsi" w:cstheme="minorHAnsi"/>
          <w:sz w:val="22"/>
          <w:szCs w:val="22"/>
        </w:rPr>
        <w:t xml:space="preserve"> } </w:t>
      </w:r>
      <w:proofErr w:type="spellStart"/>
      <w:r w:rsidRPr="00A128B6">
        <w:rPr>
          <w:rStyle w:val="Emphasis"/>
          <w:rFonts w:asciiTheme="minorHAnsi" w:hAnsiTheme="minorHAnsi" w:cstheme="minorHAnsi"/>
          <w:sz w:val="22"/>
          <w:szCs w:val="22"/>
        </w:rPr>
        <w:t>propertyname</w:t>
      </w:r>
      <w:proofErr w:type="spellEnd"/>
      <w:r w:rsidRPr="00A128B6">
        <w:rPr>
          <w:rFonts w:asciiTheme="minorHAnsi" w:hAnsiTheme="minorHAnsi" w:cstheme="minorHAnsi"/>
          <w:sz w:val="22"/>
          <w:szCs w:val="22"/>
        </w:rPr>
        <w:t xml:space="preserve"> [( </w:t>
      </w:r>
      <w:r w:rsidRPr="00A128B6">
        <w:rPr>
          <w:rStyle w:val="Emphasis"/>
          <w:rFonts w:asciiTheme="minorHAnsi" w:hAnsiTheme="minorHAnsi" w:cstheme="minorHAnsi"/>
          <w:sz w:val="22"/>
          <w:szCs w:val="22"/>
        </w:rPr>
        <w:t>arguments</w:t>
      </w:r>
      <w:r w:rsidRPr="00A128B6">
        <w:rPr>
          <w:rFonts w:asciiTheme="minorHAnsi" w:hAnsiTheme="minorHAnsi" w:cstheme="minorHAnsi"/>
          <w:sz w:val="22"/>
          <w:szCs w:val="22"/>
        </w:rPr>
        <w:t xml:space="preserve"> )] [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As</w:t>
      </w:r>
      <w:r w:rsidRPr="00A128B6">
        <w:rPr>
          <w:rFonts w:asciiTheme="minorHAnsi" w:hAnsiTheme="minorHAnsi" w:cstheme="minorHAnsi"/>
          <w:sz w:val="22"/>
          <w:szCs w:val="22"/>
        </w:rPr>
        <w:t xml:space="preserve"> </w:t>
      </w:r>
      <w:r w:rsidRPr="00A128B6">
        <w:rPr>
          <w:rStyle w:val="Emphasis"/>
          <w:rFonts w:asciiTheme="minorHAnsi" w:hAnsiTheme="minorHAnsi" w:cstheme="minorHAnsi"/>
          <w:sz w:val="22"/>
          <w:szCs w:val="22"/>
        </w:rPr>
        <w:t>type</w:t>
      </w:r>
      <w:r w:rsidRPr="00A128B6">
        <w:rPr>
          <w:rFonts w:asciiTheme="minorHAnsi" w:hAnsiTheme="minorHAnsi" w:cstheme="minorHAnsi"/>
          <w:sz w:val="22"/>
          <w:szCs w:val="22"/>
        </w:rPr>
        <w:t xml:space="preserve"> ] </w:t>
      </w:r>
      <w:r w:rsidRPr="00A128B6">
        <w:rPr>
          <w:rStyle w:val="Emphasis"/>
          <w:rFonts w:asciiTheme="minorHAnsi" w:hAnsiTheme="minorHAnsi" w:cstheme="minorHAnsi"/>
          <w:sz w:val="22"/>
          <w:szCs w:val="22"/>
        </w:rPr>
        <w:t>statements</w:t>
      </w:r>
      <w:r w:rsidRPr="00A128B6">
        <w:rPr>
          <w:rFonts w:asciiTheme="minorHAnsi" w:hAnsiTheme="minorHAnsi" w:cstheme="minorHAnsi"/>
          <w:sz w:val="22"/>
          <w:szCs w:val="22"/>
        </w:rPr>
        <w:t xml:space="preserve"> </w:t>
      </w:r>
      <w:r w:rsidRPr="00A128B6">
        <w:rPr>
          <w:rStyle w:val="Strong"/>
          <w:rFonts w:asciiTheme="minorHAnsi" w:hAnsiTheme="minorHAnsi" w:cstheme="minorHAnsi"/>
          <w:sz w:val="22"/>
          <w:szCs w:val="22"/>
        </w:rPr>
        <w:t>End Property</w:t>
      </w:r>
    </w:p>
    <w:p w:rsidR="00DB67EF" w:rsidRPr="00A128B6" w:rsidRDefault="00DB67EF" w:rsidP="00DB67EF">
      <w:pPr>
        <w:rPr>
          <w:rFonts w:cstheme="minorHAnsi"/>
          <w:b/>
          <w:bCs/>
          <w:lang w:val="en-US"/>
        </w:rPr>
      </w:pPr>
    </w:p>
    <w:p w:rsidR="00DB67EF" w:rsidRPr="00A128B6" w:rsidRDefault="00DB67EF" w:rsidP="00AC0FC6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A128B6">
        <w:rPr>
          <w:rFonts w:cstheme="minorHAnsi"/>
          <w:b/>
          <w:bCs/>
          <w:lang w:val="en-US"/>
        </w:rPr>
        <w:t>What is a sub procedure and what are all the parts of a sub procedure and when are they used?</w:t>
      </w:r>
    </w:p>
    <w:p w:rsidR="00AC0FC6" w:rsidRPr="00A128B6" w:rsidRDefault="00AC0FC6" w:rsidP="00AC0FC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128B6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Ans: </w:t>
      </w:r>
      <w:r w:rsidRPr="00A128B6">
        <w:rPr>
          <w:rFonts w:asciiTheme="minorHAnsi" w:hAnsiTheme="minorHAnsi" w:cstheme="minorHAnsi"/>
          <w:sz w:val="22"/>
          <w:szCs w:val="22"/>
        </w:rPr>
        <w:t xml:space="preserve">A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Sub</w:t>
      </w:r>
      <w:r w:rsidRPr="00A128B6">
        <w:rPr>
          <w:rFonts w:asciiTheme="minorHAnsi" w:hAnsiTheme="minorHAnsi" w:cstheme="minorHAnsi"/>
          <w:sz w:val="22"/>
          <w:szCs w:val="22"/>
        </w:rPr>
        <w:t xml:space="preserve"> procedure is a series of Visual Basic statements enclosed by the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Sub</w:t>
      </w:r>
      <w:r w:rsidRPr="00A128B6">
        <w:rPr>
          <w:rFonts w:asciiTheme="minorHAnsi" w:hAnsiTheme="minorHAnsi" w:cstheme="minorHAnsi"/>
          <w:sz w:val="22"/>
          <w:szCs w:val="22"/>
        </w:rPr>
        <w:t xml:space="preserve"> and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End Sub</w:t>
      </w:r>
      <w:r w:rsidRPr="00A128B6">
        <w:rPr>
          <w:rFonts w:asciiTheme="minorHAnsi" w:hAnsiTheme="minorHAnsi" w:cstheme="minorHAnsi"/>
          <w:sz w:val="22"/>
          <w:szCs w:val="22"/>
        </w:rPr>
        <w:t xml:space="preserve"> statements. The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Sub</w:t>
      </w:r>
      <w:r w:rsidRPr="00A128B6">
        <w:rPr>
          <w:rFonts w:asciiTheme="minorHAnsi" w:hAnsiTheme="minorHAnsi" w:cstheme="minorHAnsi"/>
          <w:sz w:val="22"/>
          <w:szCs w:val="22"/>
        </w:rPr>
        <w:t xml:space="preserve"> procedure performs a task and then returns control to the calling code, but it does not return a value to the calling code.</w:t>
      </w:r>
    </w:p>
    <w:p w:rsidR="00AC0FC6" w:rsidRPr="00A128B6" w:rsidRDefault="00AC0FC6" w:rsidP="00AC0FC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128B6">
        <w:rPr>
          <w:rFonts w:asciiTheme="minorHAnsi" w:hAnsiTheme="minorHAnsi" w:cstheme="minorHAnsi"/>
          <w:sz w:val="22"/>
          <w:szCs w:val="22"/>
        </w:rPr>
        <w:t xml:space="preserve">Each time the procedure is called, its statements are executed, starting with the first executable statement after the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Sub</w:t>
      </w:r>
      <w:r w:rsidRPr="00A128B6">
        <w:rPr>
          <w:rFonts w:asciiTheme="minorHAnsi" w:hAnsiTheme="minorHAnsi" w:cstheme="minorHAnsi"/>
          <w:sz w:val="22"/>
          <w:szCs w:val="22"/>
        </w:rPr>
        <w:t xml:space="preserve"> statement and ending with the first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End Sub</w:t>
      </w:r>
      <w:r w:rsidRPr="00A128B6">
        <w:rPr>
          <w:rFonts w:asciiTheme="minorHAnsi" w:hAnsiTheme="minorHAnsi" w:cstheme="minorHAnsi"/>
          <w:sz w:val="22"/>
          <w:szCs w:val="22"/>
        </w:rPr>
        <w:t xml:space="preserve">,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Exit Sub</w:t>
      </w:r>
      <w:r w:rsidRPr="00A128B6">
        <w:rPr>
          <w:rFonts w:asciiTheme="minorHAnsi" w:hAnsiTheme="minorHAnsi" w:cstheme="minorHAnsi"/>
          <w:sz w:val="22"/>
          <w:szCs w:val="22"/>
        </w:rPr>
        <w:t xml:space="preserve">, or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Return</w:t>
      </w:r>
      <w:r w:rsidRPr="00A128B6">
        <w:rPr>
          <w:rFonts w:asciiTheme="minorHAnsi" w:hAnsiTheme="minorHAnsi" w:cstheme="minorHAnsi"/>
          <w:sz w:val="22"/>
          <w:szCs w:val="22"/>
        </w:rPr>
        <w:t xml:space="preserve"> statement encountered.</w:t>
      </w:r>
    </w:p>
    <w:p w:rsidR="00AC0FC6" w:rsidRPr="00A128B6" w:rsidRDefault="00AC0FC6" w:rsidP="00AC0FC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128B6">
        <w:rPr>
          <w:rFonts w:asciiTheme="minorHAnsi" w:hAnsiTheme="minorHAnsi" w:cstheme="minorHAnsi"/>
          <w:sz w:val="22"/>
          <w:szCs w:val="22"/>
        </w:rPr>
        <w:t xml:space="preserve">You can define a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Sub</w:t>
      </w:r>
      <w:r w:rsidRPr="00A128B6">
        <w:rPr>
          <w:rFonts w:asciiTheme="minorHAnsi" w:hAnsiTheme="minorHAnsi" w:cstheme="minorHAnsi"/>
          <w:sz w:val="22"/>
          <w:szCs w:val="22"/>
        </w:rPr>
        <w:t xml:space="preserve"> procedure in modules, classes, and structures. By default, it is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Public</w:t>
      </w:r>
      <w:r w:rsidRPr="00A128B6">
        <w:rPr>
          <w:rFonts w:asciiTheme="minorHAnsi" w:hAnsiTheme="minorHAnsi" w:cstheme="minorHAnsi"/>
          <w:sz w:val="22"/>
          <w:szCs w:val="22"/>
        </w:rPr>
        <w:t xml:space="preserve">, which means you can call it from anywhere in your application that has access to the module, class, or structure in which you defined it. The term </w:t>
      </w:r>
      <w:r w:rsidRPr="00A128B6">
        <w:rPr>
          <w:rStyle w:val="Emphasis"/>
          <w:rFonts w:asciiTheme="minorHAnsi" w:hAnsiTheme="minorHAnsi" w:cstheme="minorHAnsi"/>
          <w:sz w:val="22"/>
          <w:szCs w:val="22"/>
        </w:rPr>
        <w:t>method</w:t>
      </w:r>
      <w:r w:rsidRPr="00A128B6">
        <w:rPr>
          <w:rFonts w:asciiTheme="minorHAnsi" w:hAnsiTheme="minorHAnsi" w:cstheme="minorHAnsi"/>
          <w:sz w:val="22"/>
          <w:szCs w:val="22"/>
        </w:rPr>
        <w:t xml:space="preserve"> describes a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Sub</w:t>
      </w:r>
      <w:r w:rsidRPr="00A128B6">
        <w:rPr>
          <w:rFonts w:asciiTheme="minorHAnsi" w:hAnsiTheme="minorHAnsi" w:cstheme="minorHAnsi"/>
          <w:sz w:val="22"/>
          <w:szCs w:val="22"/>
        </w:rPr>
        <w:t xml:space="preserve"> or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Function</w:t>
      </w:r>
      <w:r w:rsidRPr="00A128B6">
        <w:rPr>
          <w:rFonts w:asciiTheme="minorHAnsi" w:hAnsiTheme="minorHAnsi" w:cstheme="minorHAnsi"/>
          <w:sz w:val="22"/>
          <w:szCs w:val="22"/>
        </w:rPr>
        <w:t xml:space="preserve"> procedure that is accessed from outside its defining module, class, or structure</w:t>
      </w:r>
    </w:p>
    <w:p w:rsidR="00AC0FC6" w:rsidRPr="00A128B6" w:rsidRDefault="00AC0FC6" w:rsidP="00AC0FC6">
      <w:pPr>
        <w:rPr>
          <w:rFonts w:cstheme="minorHAnsi"/>
        </w:rPr>
      </w:pPr>
      <w:r w:rsidRPr="00A128B6">
        <w:rPr>
          <w:rFonts w:cstheme="minorHAnsi"/>
        </w:rPr>
        <w:t xml:space="preserve">A </w:t>
      </w:r>
      <w:r w:rsidRPr="00A128B6">
        <w:rPr>
          <w:rStyle w:val="HTMLCode"/>
          <w:rFonts w:asciiTheme="minorHAnsi" w:eastAsiaTheme="minorHAnsi" w:hAnsiTheme="minorHAnsi" w:cstheme="minorHAnsi"/>
          <w:sz w:val="22"/>
          <w:szCs w:val="22"/>
        </w:rPr>
        <w:t>Sub</w:t>
      </w:r>
      <w:r w:rsidRPr="00A128B6">
        <w:rPr>
          <w:rFonts w:cstheme="minorHAnsi"/>
        </w:rPr>
        <w:t xml:space="preserve"> procedure can take arguments, such as constants, variables, or expressions, which are passed to it by the calling code.</w:t>
      </w:r>
    </w:p>
    <w:p w:rsidR="00AC0FC6" w:rsidRPr="00A128B6" w:rsidRDefault="00AC0FC6" w:rsidP="00AC0FC6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A128B6">
        <w:rPr>
          <w:rFonts w:asciiTheme="minorHAnsi" w:hAnsiTheme="minorHAnsi" w:cstheme="minorHAnsi"/>
          <w:sz w:val="22"/>
          <w:szCs w:val="22"/>
        </w:rPr>
        <w:t xml:space="preserve">The syntax for declaring a 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>Sub</w:t>
      </w:r>
      <w:r w:rsidRPr="00A128B6">
        <w:rPr>
          <w:rFonts w:asciiTheme="minorHAnsi" w:hAnsiTheme="minorHAnsi" w:cstheme="minorHAnsi"/>
          <w:sz w:val="22"/>
          <w:szCs w:val="22"/>
        </w:rPr>
        <w:t xml:space="preserve"> procedure is as follows:</w:t>
      </w:r>
      <w:r w:rsidRPr="00A128B6">
        <w:rPr>
          <w:rFonts w:asciiTheme="minorHAnsi" w:hAnsiTheme="minorHAnsi" w:cstheme="minorHAnsi"/>
          <w:sz w:val="22"/>
          <w:szCs w:val="22"/>
        </w:rPr>
        <w:br/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 xml:space="preserve">[modifiers] </w:t>
      </w:r>
      <w:r w:rsidRPr="00A128B6">
        <w:rPr>
          <w:rStyle w:val="hljs-keyword"/>
          <w:rFonts w:asciiTheme="minorHAnsi" w:hAnsiTheme="minorHAnsi" w:cstheme="minorHAnsi"/>
          <w:sz w:val="22"/>
          <w:szCs w:val="22"/>
        </w:rPr>
        <w:t>Sub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28B6">
        <w:rPr>
          <w:rStyle w:val="HTMLCode"/>
          <w:rFonts w:asciiTheme="minorHAnsi" w:hAnsiTheme="minorHAnsi" w:cstheme="minorHAnsi"/>
          <w:sz w:val="22"/>
          <w:szCs w:val="22"/>
        </w:rPr>
        <w:t>SubName</w:t>
      </w:r>
      <w:proofErr w:type="spellEnd"/>
      <w:r w:rsidRPr="00A128B6">
        <w:rPr>
          <w:rStyle w:val="HTMLCode"/>
          <w:rFonts w:asciiTheme="minorHAnsi" w:hAnsiTheme="minorHAnsi" w:cstheme="minorHAnsi"/>
          <w:sz w:val="22"/>
          <w:szCs w:val="22"/>
        </w:rPr>
        <w:t>[(</w:t>
      </w:r>
      <w:proofErr w:type="spellStart"/>
      <w:r w:rsidRPr="00A128B6">
        <w:rPr>
          <w:rStyle w:val="HTMLCode"/>
          <w:rFonts w:asciiTheme="minorHAnsi" w:hAnsiTheme="minorHAnsi" w:cstheme="minorHAnsi"/>
          <w:sz w:val="22"/>
          <w:szCs w:val="22"/>
        </w:rPr>
        <w:t>parameterList</w:t>
      </w:r>
      <w:proofErr w:type="spellEnd"/>
      <w:r w:rsidRPr="00A128B6">
        <w:rPr>
          <w:rStyle w:val="HTMLCode"/>
          <w:rFonts w:asciiTheme="minorHAnsi" w:hAnsiTheme="minorHAnsi" w:cstheme="minorHAnsi"/>
          <w:sz w:val="22"/>
          <w:szCs w:val="22"/>
        </w:rPr>
        <w:t>)]</w:t>
      </w:r>
    </w:p>
    <w:p w:rsidR="00AC0FC6" w:rsidRPr="00A128B6" w:rsidRDefault="00AC0FC6" w:rsidP="00AC0FC6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A128B6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A128B6">
        <w:rPr>
          <w:rStyle w:val="hljs-comment"/>
          <w:rFonts w:asciiTheme="minorHAnsi" w:hAnsiTheme="minorHAnsi" w:cstheme="minorHAnsi"/>
          <w:sz w:val="22"/>
          <w:szCs w:val="22"/>
        </w:rPr>
        <w:t>' Statements of the Sub procedure.</w:t>
      </w:r>
    </w:p>
    <w:p w:rsidR="00AC0FC6" w:rsidRPr="00A128B6" w:rsidRDefault="00AC0FC6" w:rsidP="00AC0FC6">
      <w:pPr>
        <w:pStyle w:val="HTMLPreformatted"/>
        <w:rPr>
          <w:rStyle w:val="hljs-keyword"/>
          <w:rFonts w:asciiTheme="minorHAnsi" w:hAnsiTheme="minorHAnsi" w:cstheme="minorHAnsi"/>
          <w:sz w:val="22"/>
          <w:szCs w:val="22"/>
        </w:rPr>
      </w:pPr>
      <w:r w:rsidRPr="00A128B6">
        <w:rPr>
          <w:rStyle w:val="hljs-keyword"/>
          <w:rFonts w:asciiTheme="minorHAnsi" w:hAnsiTheme="minorHAnsi" w:cstheme="minorHAnsi"/>
          <w:sz w:val="22"/>
          <w:szCs w:val="22"/>
        </w:rPr>
        <w:t>End</w:t>
      </w:r>
      <w:r w:rsidRPr="00A128B6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A128B6">
        <w:rPr>
          <w:rStyle w:val="hljs-keyword"/>
          <w:rFonts w:asciiTheme="minorHAnsi" w:hAnsiTheme="minorHAnsi" w:cstheme="minorHAnsi"/>
          <w:sz w:val="22"/>
          <w:szCs w:val="22"/>
        </w:rPr>
        <w:t>Sub</w:t>
      </w:r>
    </w:p>
    <w:p w:rsidR="00976AFA" w:rsidRPr="00A128B6" w:rsidRDefault="00976AFA" w:rsidP="00AC0FC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DB67EF" w:rsidRPr="00A128B6" w:rsidRDefault="00DB67EF" w:rsidP="00976AFA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A128B6">
        <w:rPr>
          <w:rFonts w:cstheme="minorHAnsi"/>
          <w:b/>
          <w:bCs/>
          <w:lang w:val="en-US"/>
        </w:rPr>
        <w:t>How do you add comments in a VBA code? How do you add multiple lines of comments in a VBA code?</w:t>
      </w:r>
    </w:p>
    <w:p w:rsidR="00976AFA" w:rsidRPr="00A128B6" w:rsidRDefault="00976AFA" w:rsidP="00976AF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128B6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Ans: </w:t>
      </w:r>
      <w:r w:rsidRPr="00A128B6">
        <w:rPr>
          <w:rFonts w:asciiTheme="minorHAnsi" w:hAnsiTheme="minorHAnsi" w:cstheme="minorHAnsi"/>
          <w:sz w:val="22"/>
          <w:szCs w:val="22"/>
        </w:rPr>
        <w:t>When working with VBA coding in Excel, you can easily add comments while writing the code.</w:t>
      </w:r>
      <w:r w:rsidRPr="00A128B6">
        <w:rPr>
          <w:rFonts w:asciiTheme="minorHAnsi" w:hAnsiTheme="minorHAnsi" w:cstheme="minorHAnsi"/>
          <w:sz w:val="22"/>
          <w:szCs w:val="22"/>
        </w:rPr>
        <w:t xml:space="preserve"> </w:t>
      </w:r>
      <w:r w:rsidRPr="00A128B6">
        <w:rPr>
          <w:rFonts w:asciiTheme="minorHAnsi" w:hAnsiTheme="minorHAnsi" w:cstheme="minorHAnsi"/>
          <w:sz w:val="22"/>
          <w:szCs w:val="22"/>
        </w:rPr>
        <w:br/>
      </w:r>
      <w:r w:rsidRPr="00A128B6">
        <w:rPr>
          <w:rFonts w:asciiTheme="minorHAnsi" w:hAnsiTheme="minorHAnsi" w:cstheme="minorHAnsi"/>
          <w:sz w:val="22"/>
          <w:szCs w:val="22"/>
        </w:rPr>
        <w:t>There are two ways you can add a comment in VBA:</w:t>
      </w:r>
    </w:p>
    <w:p w:rsidR="00976AFA" w:rsidRPr="00A128B6" w:rsidRDefault="00976AFA" w:rsidP="00976AF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noProof/>
          <w:lang w:eastAsia="en-IN"/>
        </w:rPr>
      </w:pPr>
      <w:r w:rsidRPr="00A128B6">
        <w:rPr>
          <w:rFonts w:eastAsia="Times New Roman" w:cstheme="minorHAnsi"/>
          <w:lang w:eastAsia="en-IN"/>
        </w:rPr>
        <w:t>Have a comment in a separate line, where this line starts with an apostrophe and then has the comment text after it</w:t>
      </w:r>
    </w:p>
    <w:p w:rsidR="00976AFA" w:rsidRPr="00976AFA" w:rsidRDefault="00976AFA" w:rsidP="00976AF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noProof/>
          <w:lang w:eastAsia="en-IN"/>
        </w:rPr>
        <w:drawing>
          <wp:inline distT="0" distB="0" distL="0" distR="0" wp14:anchorId="7CADD4F7" wp14:editId="33CFF92C">
            <wp:extent cx="3375660" cy="1051560"/>
            <wp:effectExtent l="0" t="0" r="0" b="0"/>
            <wp:docPr id="5" name="Picture 5" descr="Comment within the code in a separate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ent within the code in a separate lin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35" cy="10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FA" w:rsidRPr="00A128B6" w:rsidRDefault="00976AFA" w:rsidP="00976AF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eastAsia="Times New Roman" w:cstheme="minorHAnsi"/>
          <w:lang w:eastAsia="en-IN"/>
        </w:rPr>
        <w:t>Have a comment as a part of the regular code line, where after the code you have a space character followed by an apostrophe, and then the comment(as shown below)</w:t>
      </w:r>
    </w:p>
    <w:p w:rsidR="00976AFA" w:rsidRPr="00A128B6" w:rsidRDefault="00976AFA" w:rsidP="00976AF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976AFA" w:rsidRPr="00A128B6" w:rsidRDefault="00976AFA" w:rsidP="00976AF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28B6">
        <w:rPr>
          <w:rFonts w:cstheme="minorHAnsi"/>
          <w:noProof/>
          <w:lang w:eastAsia="en-IN"/>
        </w:rPr>
        <w:drawing>
          <wp:inline distT="0" distB="0" distL="0" distR="0">
            <wp:extent cx="3855415" cy="1059180"/>
            <wp:effectExtent l="0" t="0" r="0" b="7620"/>
            <wp:docPr id="4" name="Picture 4" descr="Comment in the same line in th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ent in the same line in the cod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1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FA" w:rsidRDefault="00976AFA" w:rsidP="00976AFA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DB67EF" w:rsidRPr="00A128B6" w:rsidRDefault="00DB67EF" w:rsidP="00DB67EF">
      <w:pPr>
        <w:rPr>
          <w:rFonts w:cstheme="minorHAnsi"/>
          <w:b/>
          <w:bCs/>
          <w:lang w:val="en-US"/>
        </w:rPr>
      </w:pPr>
    </w:p>
    <w:sectPr w:rsidR="00DB67EF" w:rsidRPr="00A1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3B92"/>
    <w:multiLevelType w:val="hybridMultilevel"/>
    <w:tmpl w:val="5D223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939CB"/>
    <w:multiLevelType w:val="multilevel"/>
    <w:tmpl w:val="A862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A75A0"/>
    <w:multiLevelType w:val="multilevel"/>
    <w:tmpl w:val="AC96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868AE"/>
    <w:multiLevelType w:val="hybridMultilevel"/>
    <w:tmpl w:val="8AD6C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6164E"/>
    <w:multiLevelType w:val="multilevel"/>
    <w:tmpl w:val="A442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86142"/>
    <w:multiLevelType w:val="multilevel"/>
    <w:tmpl w:val="C128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076487">
    <w:abstractNumId w:val="0"/>
  </w:num>
  <w:num w:numId="2" w16cid:durableId="939266199">
    <w:abstractNumId w:val="2"/>
  </w:num>
  <w:num w:numId="3" w16cid:durableId="49115107">
    <w:abstractNumId w:val="4"/>
  </w:num>
  <w:num w:numId="4" w16cid:durableId="1211068556">
    <w:abstractNumId w:val="1"/>
  </w:num>
  <w:num w:numId="5" w16cid:durableId="663049880">
    <w:abstractNumId w:val="5"/>
  </w:num>
  <w:num w:numId="6" w16cid:durableId="1491672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EF"/>
    <w:rsid w:val="00025DC2"/>
    <w:rsid w:val="00087CEE"/>
    <w:rsid w:val="002B1512"/>
    <w:rsid w:val="00477B2E"/>
    <w:rsid w:val="006D696A"/>
    <w:rsid w:val="00976AFA"/>
    <w:rsid w:val="00A128B6"/>
    <w:rsid w:val="00AC0FC6"/>
    <w:rsid w:val="00D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71B5"/>
  <w15:chartTrackingRefBased/>
  <w15:docId w15:val="{3CF3E7AB-B16C-469A-A5A6-E5C2DD9C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7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67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151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7C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C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C0F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0F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C0FC6"/>
  </w:style>
  <w:style w:type="character" w:customStyle="1" w:styleId="hljs-comment">
    <w:name w:val="hljs-comment"/>
    <w:basedOn w:val="DefaultParagraphFont"/>
    <w:rsid w:val="00AC0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office/vba/language/glossary/vbe-glossary" TargetMode="External"/><Relationship Id="rId13" Type="http://schemas.openxmlformats.org/officeDocument/2006/relationships/hyperlink" Target="https://learn.microsoft.com/en-us/office/vba/language/glossary/vbe-glossary" TargetMode="External"/><Relationship Id="rId18" Type="http://schemas.openxmlformats.org/officeDocument/2006/relationships/hyperlink" Target="https://learn.microsoft.com/en-us/office/vba/language/glossary/vbe-glossary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office/vba/language/glossary/vbe-glossary" TargetMode="External"/><Relationship Id="rId7" Type="http://schemas.openxmlformats.org/officeDocument/2006/relationships/hyperlink" Target="https://learn.microsoft.com/en-us/office/vba/language/glossary/vbe-glossary" TargetMode="External"/><Relationship Id="rId12" Type="http://schemas.openxmlformats.org/officeDocument/2006/relationships/hyperlink" Target="https://learn.microsoft.com/en-us/office/vba/language/reference/user-interface-help/sub-statement" TargetMode="External"/><Relationship Id="rId17" Type="http://schemas.openxmlformats.org/officeDocument/2006/relationships/hyperlink" Target="https://learn.microsoft.com/en-us/office/vba/language/glossary/vbe-glossary" TargetMode="External"/><Relationship Id="rId25" Type="http://schemas.openxmlformats.org/officeDocument/2006/relationships/hyperlink" Target="https://learn.microsoft.com/en-us/office/vba/language/reference/user-interface-help/property-set-stat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office/vba/language/glossary/vbe-glossary" TargetMode="External"/><Relationship Id="rId20" Type="http://schemas.openxmlformats.org/officeDocument/2006/relationships/hyperlink" Target="https://learn.microsoft.com/en-us/office/vba/language/glossary/vbe-glossar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office/vba/language/reference/user-interface-help/end-statement" TargetMode="External"/><Relationship Id="rId24" Type="http://schemas.openxmlformats.org/officeDocument/2006/relationships/hyperlink" Target="https://learn.microsoft.com/en-us/office/vba/language/reference/user-interface-help/property-get-stat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office/vba/language/glossary/vbe-glossary" TargetMode="External"/><Relationship Id="rId23" Type="http://schemas.openxmlformats.org/officeDocument/2006/relationships/hyperlink" Target="https://learn.microsoft.com/en-us/office/vba/language/reference/user-interface-help/property-let-statemen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arn.microsoft.com/en-us/office/vba/language/glossary/vbe-glossary" TargetMode="External"/><Relationship Id="rId19" Type="http://schemas.openxmlformats.org/officeDocument/2006/relationships/hyperlink" Target="https://learn.microsoft.com/en-us/office/vba/language/glossary/vbe-gloss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office/vba/language/reference/user-interface-help/function-statement" TargetMode="External"/><Relationship Id="rId14" Type="http://schemas.openxmlformats.org/officeDocument/2006/relationships/hyperlink" Target="https://learn.microsoft.com/en-us/office/vba/language/glossary/vbe-glossary" TargetMode="External"/><Relationship Id="rId22" Type="http://schemas.openxmlformats.org/officeDocument/2006/relationships/hyperlink" Target="https://learn.microsoft.com/en-us/office/vba/language/glossary/vbe-glossary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grover</dc:creator>
  <cp:keywords/>
  <dc:description/>
  <cp:lastModifiedBy>karishma grover</cp:lastModifiedBy>
  <cp:revision>5</cp:revision>
  <dcterms:created xsi:type="dcterms:W3CDTF">2023-03-12T18:46:00Z</dcterms:created>
  <dcterms:modified xsi:type="dcterms:W3CDTF">2023-03-15T13:54:00Z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de1ac399-5ebe-42de-900a-61b063c688fb</vt:lpwstr>
  </property>
</Properties>
</file>