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4FC" w:rsidRPr="006050B7" w:rsidRDefault="003244FC" w:rsidP="003244FC">
      <w:pPr>
        <w:widowControl w:val="0"/>
        <w:ind w:right="-20"/>
        <w:jc w:val="center"/>
        <w:rPr>
          <w:rFonts w:ascii="Arial Narrow" w:eastAsia="Arial" w:hAnsi="Arial Narrow" w:cs="Tahoma"/>
          <w:sz w:val="24"/>
          <w:szCs w:val="24"/>
        </w:rPr>
      </w:pPr>
      <w:r w:rsidRPr="006050B7">
        <w:rPr>
          <w:rFonts w:ascii="Arial Narrow" w:eastAsia="Arial" w:hAnsi="Arial Narrow" w:cs="Tahoma"/>
          <w:sz w:val="24"/>
          <w:szCs w:val="24"/>
        </w:rPr>
        <w:t>ESTADÍSTICA DESCRIPTIVA</w:t>
      </w:r>
    </w:p>
    <w:p w:rsidR="003244FC" w:rsidRPr="006050B7" w:rsidRDefault="003244FC" w:rsidP="003244FC">
      <w:pPr>
        <w:widowControl w:val="0"/>
        <w:ind w:right="-20"/>
        <w:jc w:val="center"/>
        <w:rPr>
          <w:rFonts w:ascii="Arial Narrow" w:eastAsia="Arial" w:hAnsi="Arial Narrow" w:cs="Tahoma"/>
          <w:sz w:val="24"/>
          <w:szCs w:val="24"/>
        </w:rPr>
      </w:pPr>
      <w:r w:rsidRPr="006050B7">
        <w:rPr>
          <w:rFonts w:ascii="Arial Narrow" w:eastAsia="Arial" w:hAnsi="Arial Narrow" w:cs="Tahoma"/>
          <w:sz w:val="24"/>
          <w:szCs w:val="24"/>
        </w:rPr>
        <w:t>MOMENTO 1</w:t>
      </w:r>
    </w:p>
    <w:p w:rsidR="003244FC" w:rsidRPr="006050B7" w:rsidRDefault="003244FC" w:rsidP="003244FC">
      <w:pPr>
        <w:widowControl w:val="0"/>
        <w:ind w:right="-20"/>
        <w:jc w:val="center"/>
        <w:rPr>
          <w:rFonts w:ascii="Arial Narrow" w:eastAsia="Arial" w:hAnsi="Arial Narrow" w:cs="Tahoma"/>
          <w:sz w:val="24"/>
          <w:szCs w:val="24"/>
        </w:rPr>
      </w:pPr>
    </w:p>
    <w:p w:rsidR="003244FC" w:rsidRPr="006050B7" w:rsidRDefault="003244FC" w:rsidP="003244FC">
      <w:pPr>
        <w:widowControl w:val="0"/>
        <w:ind w:right="-20"/>
        <w:jc w:val="center"/>
        <w:rPr>
          <w:rFonts w:ascii="Arial Narrow" w:eastAsia="Arial" w:hAnsi="Arial Narrow" w:cs="Tahoma"/>
          <w:sz w:val="24"/>
          <w:szCs w:val="24"/>
        </w:rPr>
      </w:pPr>
    </w:p>
    <w:p w:rsidR="003244FC" w:rsidRPr="003D718D" w:rsidRDefault="003244FC" w:rsidP="003244FC">
      <w:pPr>
        <w:jc w:val="center"/>
        <w:rPr>
          <w:rFonts w:ascii="Arial Narrow" w:hAnsi="Arial Narrow" w:cs="Tahoma"/>
          <w:b/>
          <w:sz w:val="24"/>
          <w:szCs w:val="24"/>
        </w:rPr>
      </w:pPr>
      <w:r w:rsidRPr="003D718D">
        <w:rPr>
          <w:rFonts w:ascii="Arial Narrow" w:hAnsi="Arial Narrow" w:cs="Tahoma"/>
          <w:b/>
          <w:sz w:val="24"/>
          <w:szCs w:val="24"/>
        </w:rPr>
        <w:t>POR:</w:t>
      </w:r>
    </w:p>
    <w:p w:rsidR="003244FC" w:rsidRPr="006050B7" w:rsidRDefault="003244FC" w:rsidP="003244FC">
      <w:pPr>
        <w:jc w:val="center"/>
        <w:rPr>
          <w:rFonts w:ascii="Arial Narrow" w:hAnsi="Arial Narrow" w:cs="Tahoma"/>
          <w:sz w:val="24"/>
          <w:szCs w:val="24"/>
        </w:rPr>
      </w:pPr>
      <w:r>
        <w:rPr>
          <w:rFonts w:ascii="Arial Narrow" w:hAnsi="Arial Narrow" w:cs="Tahoma"/>
          <w:sz w:val="24"/>
          <w:szCs w:val="24"/>
        </w:rPr>
        <w:t>GERMAN ALXANDER PRIAS</w:t>
      </w:r>
    </w:p>
    <w:p w:rsidR="003244FC" w:rsidRDefault="003244FC" w:rsidP="003244FC">
      <w:pPr>
        <w:jc w:val="center"/>
        <w:rPr>
          <w:rFonts w:ascii="Arial Narrow" w:hAnsi="Arial Narrow" w:cs="Tahoma"/>
          <w:sz w:val="24"/>
          <w:szCs w:val="24"/>
        </w:rPr>
      </w:pPr>
      <w:r>
        <w:rPr>
          <w:rFonts w:ascii="Arial Narrow" w:hAnsi="Arial Narrow" w:cs="Tahoma"/>
          <w:sz w:val="24"/>
          <w:szCs w:val="24"/>
        </w:rPr>
        <w:t xml:space="preserve">CÓD: </w:t>
      </w:r>
      <w:r w:rsidR="00C80C09" w:rsidRPr="00C80C09">
        <w:rPr>
          <w:rFonts w:ascii="Arial Narrow" w:hAnsi="Arial Narrow" w:cs="Tahoma"/>
          <w:sz w:val="24"/>
          <w:szCs w:val="24"/>
        </w:rPr>
        <w:t>9725050</w:t>
      </w:r>
    </w:p>
    <w:p w:rsidR="003244FC" w:rsidRPr="006050B7" w:rsidRDefault="00203EC5" w:rsidP="003244FC">
      <w:pPr>
        <w:jc w:val="center"/>
        <w:rPr>
          <w:rFonts w:ascii="Arial Narrow" w:hAnsi="Arial Narrow" w:cs="Tahoma"/>
          <w:sz w:val="24"/>
          <w:szCs w:val="24"/>
        </w:rPr>
      </w:pPr>
      <w:r>
        <w:rPr>
          <w:rFonts w:ascii="Arial Narrow" w:hAnsi="Arial Narrow" w:cs="Tahoma"/>
          <w:sz w:val="24"/>
          <w:szCs w:val="24"/>
        </w:rPr>
        <w:t>NATHALIA ANDREA ARR</w:t>
      </w:r>
      <w:bookmarkStart w:id="0" w:name="_GoBack"/>
      <w:bookmarkEnd w:id="0"/>
      <w:r w:rsidR="003244FC">
        <w:rPr>
          <w:rFonts w:ascii="Arial Narrow" w:hAnsi="Arial Narrow" w:cs="Tahoma"/>
          <w:sz w:val="24"/>
          <w:szCs w:val="24"/>
        </w:rPr>
        <w:t>OYO</w:t>
      </w:r>
    </w:p>
    <w:p w:rsidR="0068764F" w:rsidRPr="0068764F" w:rsidRDefault="003244FC" w:rsidP="0068764F">
      <w:pPr>
        <w:jc w:val="center"/>
        <w:rPr>
          <w:rFonts w:ascii="Arial Narrow" w:hAnsi="Arial Narrow" w:cs="Tahoma"/>
          <w:sz w:val="24"/>
          <w:szCs w:val="24"/>
        </w:rPr>
      </w:pPr>
      <w:r>
        <w:rPr>
          <w:rFonts w:ascii="Arial Narrow" w:hAnsi="Arial Narrow" w:cs="Tahoma"/>
          <w:sz w:val="24"/>
          <w:szCs w:val="24"/>
        </w:rPr>
        <w:t xml:space="preserve">CÓD: </w:t>
      </w:r>
      <w:r w:rsidR="0068764F" w:rsidRPr="0068764F">
        <w:rPr>
          <w:rFonts w:ascii="Arial Narrow" w:hAnsi="Arial Narrow" w:cs="Tahoma"/>
          <w:sz w:val="24"/>
          <w:szCs w:val="24"/>
        </w:rPr>
        <w:t>1´038.100.160</w:t>
      </w:r>
    </w:p>
    <w:p w:rsidR="003244FC" w:rsidRPr="006050B7" w:rsidRDefault="003244FC" w:rsidP="003244FC">
      <w:pPr>
        <w:jc w:val="center"/>
        <w:rPr>
          <w:rFonts w:ascii="Arial Narrow" w:hAnsi="Arial Narrow" w:cs="Tahoma"/>
          <w:sz w:val="24"/>
          <w:szCs w:val="24"/>
        </w:rPr>
      </w:pPr>
      <w:r w:rsidRPr="006050B7">
        <w:rPr>
          <w:rFonts w:ascii="Arial Narrow" w:hAnsi="Arial Narrow" w:cs="Tahoma"/>
          <w:sz w:val="24"/>
          <w:szCs w:val="24"/>
        </w:rPr>
        <w:t>ERIKA YERALDIN VELANDIA PACHECO</w:t>
      </w:r>
    </w:p>
    <w:p w:rsidR="003244FC" w:rsidRDefault="003244FC" w:rsidP="003244FC">
      <w:pPr>
        <w:jc w:val="center"/>
        <w:rPr>
          <w:rFonts w:ascii="Arial Narrow" w:hAnsi="Arial Narrow" w:cs="Tahoma"/>
          <w:sz w:val="24"/>
          <w:szCs w:val="24"/>
        </w:rPr>
      </w:pPr>
      <w:r w:rsidRPr="006050B7">
        <w:rPr>
          <w:rFonts w:ascii="Arial Narrow" w:hAnsi="Arial Narrow" w:cs="Tahoma"/>
          <w:sz w:val="24"/>
          <w:szCs w:val="24"/>
        </w:rPr>
        <w:t>COD: 1053608417</w:t>
      </w:r>
    </w:p>
    <w:p w:rsidR="001D4F45" w:rsidRDefault="001D4F45" w:rsidP="001D4F45">
      <w:pPr>
        <w:jc w:val="center"/>
        <w:rPr>
          <w:rFonts w:ascii="Arial" w:hAnsi="Arial" w:cs="Arial"/>
          <w:sz w:val="24"/>
        </w:rPr>
      </w:pPr>
      <w:r>
        <w:rPr>
          <w:rFonts w:ascii="Arial" w:hAnsi="Arial" w:cs="Arial"/>
          <w:sz w:val="24"/>
        </w:rPr>
        <w:t xml:space="preserve">GEIDER RENTERIA </w:t>
      </w:r>
    </w:p>
    <w:p w:rsidR="001D4F45" w:rsidRDefault="001D4F45" w:rsidP="001D4F45">
      <w:pPr>
        <w:jc w:val="center"/>
        <w:rPr>
          <w:rFonts w:ascii="Arial" w:hAnsi="Arial" w:cs="Arial"/>
          <w:sz w:val="24"/>
        </w:rPr>
      </w:pPr>
      <w:r>
        <w:rPr>
          <w:rFonts w:ascii="Arial" w:hAnsi="Arial" w:cs="Arial"/>
          <w:sz w:val="24"/>
        </w:rPr>
        <w:t>COD.1028029078</w:t>
      </w:r>
    </w:p>
    <w:p w:rsidR="001D4F45" w:rsidRDefault="001D4F45" w:rsidP="003244FC">
      <w:pPr>
        <w:jc w:val="center"/>
        <w:rPr>
          <w:rFonts w:ascii="Arial Narrow" w:hAnsi="Arial Narrow" w:cs="Tahoma"/>
          <w:sz w:val="24"/>
          <w:szCs w:val="24"/>
        </w:rPr>
      </w:pPr>
    </w:p>
    <w:p w:rsidR="003244FC" w:rsidRPr="006050B7" w:rsidRDefault="003244FC" w:rsidP="003244FC">
      <w:pPr>
        <w:jc w:val="center"/>
        <w:rPr>
          <w:rFonts w:ascii="Arial Narrow" w:hAnsi="Arial Narrow" w:cs="Tahoma"/>
          <w:sz w:val="24"/>
          <w:szCs w:val="24"/>
        </w:rPr>
      </w:pPr>
    </w:p>
    <w:p w:rsidR="003244FC" w:rsidRPr="003D718D" w:rsidRDefault="003244FC" w:rsidP="003244FC">
      <w:pPr>
        <w:jc w:val="center"/>
        <w:rPr>
          <w:rFonts w:ascii="Arial Narrow" w:hAnsi="Arial Narrow" w:cs="Tahoma"/>
          <w:b/>
          <w:sz w:val="24"/>
          <w:szCs w:val="24"/>
        </w:rPr>
      </w:pPr>
      <w:r w:rsidRPr="003D718D">
        <w:rPr>
          <w:rFonts w:ascii="Arial Narrow" w:hAnsi="Arial Narrow" w:cs="Tahoma"/>
          <w:b/>
          <w:sz w:val="24"/>
          <w:szCs w:val="24"/>
        </w:rPr>
        <w:t>PRESENTADO A:</w:t>
      </w:r>
    </w:p>
    <w:p w:rsidR="003244FC" w:rsidRDefault="003244FC" w:rsidP="003244FC">
      <w:pPr>
        <w:jc w:val="center"/>
        <w:rPr>
          <w:rFonts w:ascii="Arial Narrow" w:hAnsi="Arial Narrow" w:cs="Tahoma"/>
          <w:sz w:val="24"/>
          <w:szCs w:val="24"/>
        </w:rPr>
      </w:pPr>
      <w:r>
        <w:rPr>
          <w:rFonts w:ascii="Arial Narrow" w:hAnsi="Arial Narrow" w:cs="Tahoma"/>
          <w:sz w:val="24"/>
          <w:szCs w:val="24"/>
        </w:rPr>
        <w:t xml:space="preserve">AMANDA LUCIA QUIROGA </w:t>
      </w:r>
    </w:p>
    <w:p w:rsidR="003244FC" w:rsidRPr="006050B7" w:rsidRDefault="003244FC" w:rsidP="003244FC">
      <w:pPr>
        <w:jc w:val="center"/>
        <w:rPr>
          <w:rFonts w:ascii="Arial Narrow" w:hAnsi="Arial Narrow" w:cs="Tahoma"/>
          <w:sz w:val="24"/>
          <w:szCs w:val="24"/>
        </w:rPr>
      </w:pPr>
      <w:r>
        <w:rPr>
          <w:rFonts w:ascii="Arial Narrow" w:hAnsi="Arial Narrow" w:cs="Tahoma"/>
          <w:sz w:val="24"/>
          <w:szCs w:val="24"/>
        </w:rPr>
        <w:tab/>
      </w:r>
    </w:p>
    <w:p w:rsidR="003244FC" w:rsidRDefault="003244FC" w:rsidP="003244FC">
      <w:pPr>
        <w:jc w:val="center"/>
        <w:rPr>
          <w:rFonts w:ascii="Arial Narrow" w:hAnsi="Arial Narrow" w:cs="Tahoma"/>
          <w:sz w:val="24"/>
          <w:szCs w:val="24"/>
        </w:rPr>
      </w:pPr>
      <w:r w:rsidRPr="006050B7">
        <w:rPr>
          <w:rFonts w:ascii="Arial Narrow" w:hAnsi="Arial Narrow" w:cs="Tahoma"/>
          <w:sz w:val="24"/>
          <w:szCs w:val="24"/>
        </w:rPr>
        <w:t xml:space="preserve">GRUPO: </w:t>
      </w:r>
      <w:r>
        <w:rPr>
          <w:rFonts w:ascii="Arial Narrow" w:hAnsi="Arial Narrow" w:cs="Tahoma"/>
          <w:sz w:val="24"/>
          <w:szCs w:val="24"/>
        </w:rPr>
        <w:t>100105A_225</w:t>
      </w:r>
    </w:p>
    <w:p w:rsidR="001D4F45" w:rsidRPr="006050B7" w:rsidRDefault="001D4F45" w:rsidP="003244FC">
      <w:pPr>
        <w:jc w:val="center"/>
        <w:rPr>
          <w:rFonts w:ascii="Arial Narrow" w:hAnsi="Arial Narrow" w:cs="Tahoma"/>
          <w:sz w:val="24"/>
          <w:szCs w:val="24"/>
        </w:rPr>
      </w:pPr>
    </w:p>
    <w:p w:rsidR="003244FC" w:rsidRPr="006050B7" w:rsidRDefault="003244FC" w:rsidP="003244FC">
      <w:pPr>
        <w:jc w:val="center"/>
        <w:rPr>
          <w:rFonts w:ascii="Arial Narrow" w:hAnsi="Arial Narrow" w:cs="Tahoma"/>
          <w:sz w:val="24"/>
          <w:szCs w:val="24"/>
        </w:rPr>
      </w:pPr>
      <w:r w:rsidRPr="006050B7">
        <w:rPr>
          <w:rFonts w:ascii="Arial Narrow" w:hAnsi="Arial Narrow" w:cs="Tahoma"/>
          <w:sz w:val="24"/>
          <w:szCs w:val="24"/>
        </w:rPr>
        <w:t>UNIVERSIDAD NACIONAL ABIERTA Y A DISTANCIA- UNAD</w:t>
      </w:r>
    </w:p>
    <w:p w:rsidR="003244FC" w:rsidRPr="006050B7" w:rsidRDefault="003244FC" w:rsidP="003244FC">
      <w:pPr>
        <w:jc w:val="center"/>
        <w:rPr>
          <w:rFonts w:ascii="Arial Narrow" w:hAnsi="Arial Narrow" w:cs="Tahoma"/>
          <w:sz w:val="24"/>
          <w:szCs w:val="24"/>
        </w:rPr>
      </w:pPr>
      <w:r>
        <w:rPr>
          <w:rFonts w:ascii="Arial Narrow" w:hAnsi="Arial Narrow" w:cs="Tahoma"/>
          <w:sz w:val="24"/>
          <w:szCs w:val="24"/>
        </w:rPr>
        <w:t>SEPTIEMBRE</w:t>
      </w:r>
      <w:r w:rsidRPr="006050B7">
        <w:rPr>
          <w:rFonts w:ascii="Arial Narrow" w:hAnsi="Arial Narrow" w:cs="Tahoma"/>
          <w:sz w:val="24"/>
          <w:szCs w:val="24"/>
        </w:rPr>
        <w:t xml:space="preserve"> 2015</w:t>
      </w:r>
    </w:p>
    <w:p w:rsidR="003244FC" w:rsidRPr="006050B7" w:rsidRDefault="003244FC" w:rsidP="003244FC">
      <w:pPr>
        <w:jc w:val="both"/>
        <w:rPr>
          <w:rFonts w:ascii="Arial Narrow" w:hAnsi="Arial Narrow" w:cs="Tahoma"/>
          <w:sz w:val="24"/>
          <w:szCs w:val="24"/>
        </w:rPr>
      </w:pPr>
    </w:p>
    <w:p w:rsidR="003244FC" w:rsidRDefault="003244FC" w:rsidP="003244FC">
      <w:pPr>
        <w:jc w:val="center"/>
        <w:rPr>
          <w:rFonts w:ascii="Arial Narrow" w:hAnsi="Arial Narrow" w:cs="Tahoma"/>
          <w:b/>
          <w:sz w:val="24"/>
          <w:szCs w:val="24"/>
        </w:rPr>
      </w:pPr>
    </w:p>
    <w:p w:rsidR="003244FC" w:rsidRDefault="003244FC" w:rsidP="003244FC">
      <w:pPr>
        <w:jc w:val="center"/>
        <w:rPr>
          <w:rFonts w:ascii="Arial Narrow" w:hAnsi="Arial Narrow" w:cs="Tahoma"/>
          <w:b/>
          <w:sz w:val="24"/>
          <w:szCs w:val="24"/>
        </w:rPr>
      </w:pPr>
    </w:p>
    <w:p w:rsidR="003244FC" w:rsidRPr="006050B7" w:rsidRDefault="003244FC" w:rsidP="003244FC">
      <w:pPr>
        <w:jc w:val="center"/>
        <w:rPr>
          <w:rFonts w:ascii="Arial Narrow" w:hAnsi="Arial Narrow" w:cs="Tahoma"/>
          <w:b/>
          <w:sz w:val="24"/>
          <w:szCs w:val="24"/>
        </w:rPr>
      </w:pPr>
      <w:r w:rsidRPr="006050B7">
        <w:rPr>
          <w:rFonts w:ascii="Arial Narrow" w:hAnsi="Arial Narrow" w:cs="Tahoma"/>
          <w:b/>
          <w:sz w:val="24"/>
          <w:szCs w:val="24"/>
        </w:rPr>
        <w:lastRenderedPageBreak/>
        <w:t>INTRODUCCION</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r w:rsidRPr="006050B7">
        <w:rPr>
          <w:rFonts w:ascii="Arial Narrow" w:hAnsi="Arial Narrow" w:cs="Tahoma"/>
          <w:sz w:val="24"/>
          <w:szCs w:val="24"/>
        </w:rPr>
        <w:t>La finalidad de este trabajo es reconocer conceptos básicos de la estadística ya que la estadística es una ciencia con métodos tradicionales que se utilizada con propósitos descriptivos esta es una herramienta que nos ayuda a organizar y resumir datos numéricos para entenderlos y presentarlos de una manera más organizada por ejemplo en forma de graficas ilustrando la información, o con tabulación de datos que nos facilitan en varias áreas como la contabilidad control y calidad  con utilidades en el desarrollo de las actividades del curso como son la  como población, muestra, variable, etc.;  igualmente  reconocer  cada uno de los pasos  para elaborar una correcta y adecuada investigación estadística como son la planeación, la recolección de la información, su organización y su presentación gráfica, mediante parámetros estadísticos que nos dicta el curso y los contenidos temáticos ofrecidos en el mismo.</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Default="003244FC" w:rsidP="003244FC">
      <w:pPr>
        <w:jc w:val="center"/>
        <w:rPr>
          <w:rFonts w:ascii="Arial Narrow" w:hAnsi="Arial Narrow" w:cs="Tahoma"/>
          <w:b/>
          <w:sz w:val="24"/>
          <w:szCs w:val="24"/>
        </w:rPr>
      </w:pPr>
    </w:p>
    <w:p w:rsidR="00C80C09" w:rsidRDefault="00C80C09" w:rsidP="003244FC">
      <w:pPr>
        <w:jc w:val="center"/>
        <w:rPr>
          <w:rFonts w:ascii="Arial Narrow" w:hAnsi="Arial Narrow" w:cs="Tahoma"/>
          <w:b/>
          <w:sz w:val="24"/>
          <w:szCs w:val="24"/>
        </w:rPr>
      </w:pPr>
    </w:p>
    <w:p w:rsidR="00C80C09" w:rsidRDefault="00C80C09" w:rsidP="003244FC">
      <w:pPr>
        <w:jc w:val="center"/>
        <w:rPr>
          <w:rFonts w:ascii="Arial Narrow" w:hAnsi="Arial Narrow" w:cs="Tahoma"/>
          <w:b/>
          <w:sz w:val="24"/>
          <w:szCs w:val="24"/>
        </w:rPr>
      </w:pPr>
    </w:p>
    <w:p w:rsidR="003244FC" w:rsidRPr="006050B7" w:rsidRDefault="003244FC" w:rsidP="003244FC">
      <w:pPr>
        <w:jc w:val="center"/>
        <w:rPr>
          <w:rFonts w:ascii="Arial Narrow" w:hAnsi="Arial Narrow" w:cs="Tahoma"/>
          <w:b/>
          <w:sz w:val="24"/>
          <w:szCs w:val="24"/>
        </w:rPr>
      </w:pPr>
      <w:r w:rsidRPr="006050B7">
        <w:rPr>
          <w:rFonts w:ascii="Arial Narrow" w:hAnsi="Arial Narrow" w:cs="Tahoma"/>
          <w:b/>
          <w:sz w:val="24"/>
          <w:szCs w:val="24"/>
        </w:rPr>
        <w:t>JUSTIFICACION</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r w:rsidRPr="006050B7">
        <w:rPr>
          <w:rFonts w:ascii="Arial Narrow" w:hAnsi="Arial Narrow" w:cs="Tahoma"/>
          <w:sz w:val="24"/>
          <w:szCs w:val="24"/>
        </w:rPr>
        <w:t xml:space="preserve">El trabajo se realizó con el fin de adquirir un mayor conocimiento estadístico en cuanto a conceptos y precisión de los datos estadísticos partiendo de una manera ordenada como primera medida la interacción con el tutor y las referencias bibliográficas que refuerzan los conocimientos básicos para el desarrollo de la actividad, además dará principios básicos para el desarrollo y cumplimiento de las demás actividades contempladas en el curso y que se rigen linealmente por lo que se aprenda en este primer momento identificando, organizando y planteando posibles solución a un problema que se </w:t>
      </w:r>
      <w:r>
        <w:rPr>
          <w:rFonts w:ascii="Arial Narrow" w:hAnsi="Arial Narrow" w:cs="Tahoma"/>
          <w:sz w:val="24"/>
          <w:szCs w:val="24"/>
        </w:rPr>
        <w:t xml:space="preserve">presenta en todo el país en la problemática de la educación </w:t>
      </w:r>
      <w:r w:rsidRPr="006050B7">
        <w:rPr>
          <w:rFonts w:ascii="Arial Narrow" w:hAnsi="Arial Narrow" w:cs="Tahoma"/>
          <w:sz w:val="24"/>
          <w:szCs w:val="24"/>
        </w:rPr>
        <w:t xml:space="preserve"> tomando como base </w:t>
      </w:r>
      <w:r>
        <w:rPr>
          <w:rFonts w:ascii="Arial Narrow" w:hAnsi="Arial Narrow" w:cs="Tahoma"/>
          <w:sz w:val="24"/>
          <w:szCs w:val="24"/>
        </w:rPr>
        <w:t xml:space="preserve">una encuesta a 110 estudiantes de instituciones educativas </w:t>
      </w:r>
      <w:proofErr w:type="spellStart"/>
      <w:r>
        <w:rPr>
          <w:rFonts w:ascii="Arial Narrow" w:hAnsi="Arial Narrow" w:cs="Tahoma"/>
          <w:sz w:val="24"/>
          <w:szCs w:val="24"/>
        </w:rPr>
        <w:t>publicas</w:t>
      </w:r>
      <w:proofErr w:type="spellEnd"/>
      <w:r>
        <w:rPr>
          <w:rFonts w:ascii="Arial Narrow" w:hAnsi="Arial Narrow" w:cs="Tahoma"/>
          <w:sz w:val="24"/>
          <w:szCs w:val="24"/>
        </w:rPr>
        <w:t xml:space="preserve"> y privadas del municipio de San Sebastián de Mariquita Tolima </w:t>
      </w:r>
      <w:r w:rsidRPr="006050B7">
        <w:rPr>
          <w:rFonts w:ascii="Arial Narrow" w:hAnsi="Arial Narrow" w:cs="Tahoma"/>
          <w:sz w:val="24"/>
          <w:szCs w:val="24"/>
        </w:rPr>
        <w:t>.</w:t>
      </w:r>
    </w:p>
    <w:p w:rsidR="003244FC" w:rsidRPr="006050B7" w:rsidRDefault="003244FC" w:rsidP="003244FC">
      <w:pPr>
        <w:jc w:val="both"/>
        <w:rPr>
          <w:rFonts w:ascii="Arial Narrow" w:hAnsi="Arial Narrow" w:cs="Tahoma"/>
          <w:sz w:val="24"/>
          <w:szCs w:val="24"/>
        </w:rPr>
      </w:pPr>
      <w:r w:rsidRPr="006050B7">
        <w:rPr>
          <w:rFonts w:ascii="Arial Narrow" w:hAnsi="Arial Narrow" w:cs="Tahoma"/>
          <w:sz w:val="24"/>
          <w:szCs w:val="24"/>
        </w:rPr>
        <w:t xml:space="preserve">La comprensión de conocimientos y análisis de este trabajo será fundamental en muchos aspectos de la vida pues nos describe nuevas maneras de investigar, organizar, plasmar y representar la información.  </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r w:rsidRPr="006050B7">
        <w:rPr>
          <w:rFonts w:ascii="Arial Narrow" w:hAnsi="Arial Narrow" w:cs="Tahoma"/>
          <w:sz w:val="24"/>
          <w:szCs w:val="24"/>
        </w:rPr>
        <w:t xml:space="preserve"> </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Default="003244FC" w:rsidP="003244FC">
      <w:pPr>
        <w:jc w:val="both"/>
        <w:rPr>
          <w:rFonts w:ascii="Arial Narrow" w:hAnsi="Arial Narrow" w:cs="Tahoma"/>
          <w:sz w:val="24"/>
          <w:szCs w:val="24"/>
        </w:rPr>
      </w:pPr>
    </w:p>
    <w:p w:rsidR="009A4102" w:rsidRPr="006050B7" w:rsidRDefault="009A4102"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Default="003244FC" w:rsidP="003244FC">
      <w:pPr>
        <w:jc w:val="both"/>
        <w:rPr>
          <w:rFonts w:ascii="Arial Narrow" w:hAnsi="Arial Narrow" w:cs="Tahoma"/>
          <w:b/>
          <w:sz w:val="24"/>
          <w:szCs w:val="24"/>
          <w:u w:val="single"/>
        </w:rPr>
      </w:pPr>
    </w:p>
    <w:p w:rsidR="003244FC" w:rsidRDefault="003244FC" w:rsidP="003244FC">
      <w:pPr>
        <w:jc w:val="both"/>
        <w:rPr>
          <w:rFonts w:ascii="Arial Narrow" w:hAnsi="Arial Narrow" w:cs="Tahoma"/>
          <w:b/>
          <w:sz w:val="24"/>
          <w:szCs w:val="24"/>
          <w:u w:val="single"/>
        </w:rPr>
      </w:pPr>
    </w:p>
    <w:p w:rsidR="003244FC" w:rsidRDefault="003244FC" w:rsidP="003244FC">
      <w:pPr>
        <w:jc w:val="both"/>
        <w:rPr>
          <w:rFonts w:ascii="Arial Narrow" w:hAnsi="Arial Narrow" w:cs="Tahoma"/>
          <w:b/>
          <w:sz w:val="24"/>
          <w:szCs w:val="24"/>
          <w:u w:val="single"/>
        </w:rPr>
      </w:pPr>
    </w:p>
    <w:p w:rsidR="003244FC" w:rsidRDefault="003244FC" w:rsidP="003244FC">
      <w:pPr>
        <w:jc w:val="both"/>
        <w:rPr>
          <w:rFonts w:ascii="Arial Narrow" w:hAnsi="Arial Narrow" w:cs="Tahoma"/>
          <w:b/>
          <w:sz w:val="24"/>
          <w:szCs w:val="24"/>
          <w:u w:val="single"/>
        </w:rPr>
      </w:pPr>
    </w:p>
    <w:p w:rsidR="003244FC" w:rsidRDefault="003244FC" w:rsidP="003244FC">
      <w:pPr>
        <w:jc w:val="both"/>
        <w:rPr>
          <w:rFonts w:ascii="Arial Narrow" w:hAnsi="Arial Narrow" w:cs="Tahoma"/>
          <w:b/>
          <w:sz w:val="24"/>
          <w:szCs w:val="24"/>
          <w:u w:val="single"/>
        </w:rPr>
      </w:pPr>
    </w:p>
    <w:p w:rsidR="003244FC" w:rsidRPr="006050B7" w:rsidRDefault="003244FC" w:rsidP="003244FC">
      <w:pPr>
        <w:jc w:val="both"/>
        <w:rPr>
          <w:rFonts w:ascii="Arial Narrow" w:hAnsi="Arial Narrow" w:cs="Tahoma"/>
          <w:b/>
          <w:sz w:val="24"/>
          <w:szCs w:val="24"/>
          <w:u w:val="single"/>
        </w:rPr>
      </w:pPr>
      <w:r w:rsidRPr="006050B7">
        <w:rPr>
          <w:rFonts w:ascii="Arial Narrow" w:hAnsi="Arial Narrow" w:cs="Tahoma"/>
          <w:b/>
          <w:sz w:val="24"/>
          <w:szCs w:val="24"/>
          <w:u w:val="single"/>
        </w:rPr>
        <w:t>OBJETIVO GENERAL</w:t>
      </w:r>
    </w:p>
    <w:p w:rsidR="003244FC" w:rsidRPr="006050B7" w:rsidRDefault="003244FC" w:rsidP="003244FC">
      <w:pPr>
        <w:jc w:val="both"/>
        <w:rPr>
          <w:rFonts w:ascii="Arial Narrow" w:hAnsi="Arial Narrow" w:cs="Tahoma"/>
          <w:b/>
          <w:sz w:val="24"/>
          <w:szCs w:val="24"/>
          <w:u w:val="single"/>
        </w:rPr>
      </w:pPr>
    </w:p>
    <w:p w:rsidR="003244FC" w:rsidRPr="006050B7" w:rsidRDefault="003244FC" w:rsidP="003244FC">
      <w:pPr>
        <w:contextualSpacing/>
        <w:jc w:val="both"/>
        <w:rPr>
          <w:rFonts w:ascii="Arial Narrow" w:hAnsi="Arial Narrow" w:cs="Tahoma"/>
          <w:sz w:val="24"/>
          <w:szCs w:val="24"/>
        </w:rPr>
      </w:pPr>
      <w:r w:rsidRPr="006050B7">
        <w:rPr>
          <w:rFonts w:ascii="Arial Narrow" w:hAnsi="Arial Narrow" w:cs="Tahoma"/>
          <w:sz w:val="24"/>
          <w:szCs w:val="24"/>
        </w:rPr>
        <w:t>Generar un manejo adecuado de la información y darle un manejo  estadístico adecuado y de mejor entendimiento y percepción de las personas que  van a interpretar los datos.</w:t>
      </w:r>
    </w:p>
    <w:p w:rsidR="003244FC" w:rsidRPr="006050B7" w:rsidRDefault="003244FC" w:rsidP="003244FC">
      <w:pPr>
        <w:jc w:val="both"/>
        <w:rPr>
          <w:rFonts w:ascii="Arial Narrow" w:hAnsi="Arial Narrow" w:cs="Tahoma"/>
          <w:b/>
          <w:sz w:val="24"/>
          <w:szCs w:val="24"/>
        </w:rPr>
      </w:pPr>
    </w:p>
    <w:p w:rsidR="003244FC" w:rsidRPr="006050B7" w:rsidRDefault="003244FC" w:rsidP="003244FC">
      <w:pPr>
        <w:jc w:val="both"/>
        <w:rPr>
          <w:rFonts w:ascii="Arial Narrow" w:hAnsi="Arial Narrow" w:cs="Tahoma"/>
          <w:b/>
          <w:sz w:val="24"/>
          <w:szCs w:val="24"/>
          <w:u w:val="single"/>
        </w:rPr>
      </w:pPr>
      <w:r w:rsidRPr="006050B7">
        <w:rPr>
          <w:rFonts w:ascii="Arial Narrow" w:hAnsi="Arial Narrow" w:cs="Tahoma"/>
          <w:b/>
          <w:sz w:val="24"/>
          <w:szCs w:val="24"/>
          <w:u w:val="single"/>
        </w:rPr>
        <w:t xml:space="preserve">OBJETIVOS ESPECIFICOS </w:t>
      </w:r>
    </w:p>
    <w:p w:rsidR="003244FC" w:rsidRPr="006050B7" w:rsidRDefault="003244FC" w:rsidP="003244FC">
      <w:pPr>
        <w:jc w:val="both"/>
        <w:rPr>
          <w:rFonts w:ascii="Arial Narrow" w:hAnsi="Arial Narrow" w:cs="Tahoma"/>
          <w:b/>
          <w:sz w:val="24"/>
          <w:szCs w:val="24"/>
        </w:rPr>
      </w:pPr>
    </w:p>
    <w:p w:rsidR="003244FC" w:rsidRPr="006050B7" w:rsidRDefault="003244FC" w:rsidP="003244FC">
      <w:pPr>
        <w:pStyle w:val="Prrafodelista"/>
        <w:numPr>
          <w:ilvl w:val="0"/>
          <w:numId w:val="1"/>
        </w:numPr>
        <w:contextualSpacing/>
        <w:jc w:val="both"/>
        <w:rPr>
          <w:rFonts w:ascii="Arial Narrow" w:hAnsi="Arial Narrow" w:cs="Tahoma"/>
        </w:rPr>
      </w:pPr>
      <w:r w:rsidRPr="006050B7">
        <w:rPr>
          <w:rFonts w:ascii="Arial Narrow" w:hAnsi="Arial Narrow" w:cs="Tahoma"/>
        </w:rPr>
        <w:t xml:space="preserve">Comprender y aportar  herramientas teóricas y prácticas que le permitan interpretar diferentes situaciones  a través de análisis cuantitativos y cualitativos de la información. </w:t>
      </w:r>
    </w:p>
    <w:p w:rsidR="003244FC" w:rsidRPr="006050B7" w:rsidRDefault="003244FC" w:rsidP="003244FC">
      <w:pPr>
        <w:pStyle w:val="Prrafodelista"/>
        <w:ind w:left="720"/>
        <w:contextualSpacing/>
        <w:jc w:val="both"/>
        <w:rPr>
          <w:rFonts w:ascii="Arial Narrow" w:hAnsi="Arial Narrow" w:cs="Tahoma"/>
        </w:rPr>
      </w:pPr>
    </w:p>
    <w:p w:rsidR="003244FC" w:rsidRPr="006050B7" w:rsidRDefault="003244FC" w:rsidP="003244FC">
      <w:pPr>
        <w:pStyle w:val="Prrafodelista"/>
        <w:ind w:left="720"/>
        <w:contextualSpacing/>
        <w:jc w:val="both"/>
        <w:rPr>
          <w:rFonts w:ascii="Arial Narrow" w:hAnsi="Arial Narrow" w:cs="Tahoma"/>
        </w:rPr>
      </w:pPr>
    </w:p>
    <w:p w:rsidR="003244FC" w:rsidRPr="006050B7" w:rsidRDefault="003244FC" w:rsidP="003244FC">
      <w:pPr>
        <w:pStyle w:val="Prrafodelista"/>
        <w:numPr>
          <w:ilvl w:val="0"/>
          <w:numId w:val="1"/>
        </w:numPr>
        <w:contextualSpacing/>
        <w:jc w:val="both"/>
        <w:rPr>
          <w:rFonts w:ascii="Arial Narrow" w:hAnsi="Arial Narrow" w:cs="Tahoma"/>
        </w:rPr>
      </w:pPr>
      <w:r w:rsidRPr="006050B7">
        <w:rPr>
          <w:rFonts w:ascii="Arial Narrow" w:hAnsi="Arial Narrow" w:cs="Tahoma"/>
        </w:rPr>
        <w:t>Desarrollar competencias interpretativas, argumentativas y propositivas, mediante el análisis de las medidas invariantes  que permitan la solución de problemas.</w:t>
      </w:r>
    </w:p>
    <w:p w:rsidR="003244FC" w:rsidRPr="006050B7" w:rsidRDefault="003244FC" w:rsidP="003244FC">
      <w:pPr>
        <w:pStyle w:val="Prrafodelista"/>
        <w:ind w:left="720"/>
        <w:contextualSpacing/>
        <w:jc w:val="both"/>
        <w:rPr>
          <w:rFonts w:ascii="Arial Narrow" w:hAnsi="Arial Narrow" w:cs="Tahoma"/>
        </w:rPr>
      </w:pPr>
    </w:p>
    <w:p w:rsidR="003244FC" w:rsidRPr="006050B7" w:rsidRDefault="003244FC" w:rsidP="003244FC">
      <w:pPr>
        <w:pStyle w:val="Prrafodelista"/>
        <w:ind w:left="720"/>
        <w:contextualSpacing/>
        <w:jc w:val="both"/>
        <w:rPr>
          <w:rFonts w:ascii="Arial Narrow" w:hAnsi="Arial Narrow" w:cs="Tahoma"/>
        </w:rPr>
      </w:pPr>
    </w:p>
    <w:p w:rsidR="003244FC" w:rsidRPr="006050B7" w:rsidRDefault="003244FC" w:rsidP="003244FC">
      <w:pPr>
        <w:pStyle w:val="Prrafodelista"/>
        <w:numPr>
          <w:ilvl w:val="0"/>
          <w:numId w:val="1"/>
        </w:numPr>
        <w:contextualSpacing/>
        <w:jc w:val="both"/>
        <w:rPr>
          <w:rFonts w:ascii="Arial Narrow" w:hAnsi="Arial Narrow" w:cs="Tahoma"/>
        </w:rPr>
      </w:pPr>
      <w:r w:rsidRPr="006050B7">
        <w:rPr>
          <w:rFonts w:ascii="Arial Narrow" w:hAnsi="Arial Narrow" w:cs="Tahoma"/>
        </w:rPr>
        <w:t>Incentivar  nuestras  habilidades y destrezas para solucionar problemas mediante el análisis de las medidas estadísticas para la comprensión de datos.</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p>
    <w:p w:rsidR="003244FC" w:rsidRDefault="003244FC" w:rsidP="003244FC">
      <w:pPr>
        <w:widowControl w:val="0"/>
        <w:ind w:right="-20"/>
        <w:jc w:val="center"/>
        <w:rPr>
          <w:rFonts w:ascii="Arial Narrow" w:eastAsia="Arial" w:hAnsi="Arial Narrow" w:cs="Tahoma"/>
          <w:b/>
          <w:sz w:val="24"/>
          <w:szCs w:val="24"/>
        </w:rPr>
      </w:pPr>
    </w:p>
    <w:p w:rsidR="003244FC" w:rsidRPr="006050B7" w:rsidRDefault="003244FC" w:rsidP="003244FC">
      <w:pPr>
        <w:widowControl w:val="0"/>
        <w:ind w:right="-20"/>
        <w:jc w:val="center"/>
        <w:rPr>
          <w:rFonts w:ascii="Arial Narrow" w:eastAsia="Arial" w:hAnsi="Arial Narrow" w:cs="Tahoma"/>
          <w:b/>
          <w:sz w:val="24"/>
          <w:szCs w:val="24"/>
        </w:rPr>
      </w:pPr>
      <w:r w:rsidRPr="006050B7">
        <w:rPr>
          <w:rFonts w:ascii="Arial Narrow" w:eastAsia="Arial" w:hAnsi="Arial Narrow" w:cs="Tahoma"/>
          <w:b/>
          <w:sz w:val="24"/>
          <w:szCs w:val="24"/>
        </w:rPr>
        <w:lastRenderedPageBreak/>
        <w:t>ESQUEMA DE TRABAJO</w:t>
      </w:r>
    </w:p>
    <w:p w:rsidR="003244FC" w:rsidRPr="006050B7" w:rsidRDefault="003244FC" w:rsidP="003244FC">
      <w:pPr>
        <w:widowControl w:val="0"/>
        <w:ind w:right="-20"/>
        <w:jc w:val="both"/>
        <w:rPr>
          <w:rFonts w:ascii="Arial Narrow" w:eastAsia="Arial" w:hAnsi="Arial Narrow" w:cs="Tahoma"/>
          <w:sz w:val="24"/>
          <w:szCs w:val="24"/>
        </w:rPr>
      </w:pPr>
    </w:p>
    <w:p w:rsidR="003244FC" w:rsidRDefault="003244FC" w:rsidP="003244FC">
      <w:pPr>
        <w:widowControl w:val="0"/>
        <w:ind w:right="-20"/>
        <w:jc w:val="both"/>
        <w:rPr>
          <w:rFonts w:ascii="Arial Narrow" w:eastAsia="Arial" w:hAnsi="Arial Narrow" w:cs="Tahoma"/>
          <w:sz w:val="24"/>
          <w:szCs w:val="24"/>
        </w:rPr>
      </w:pPr>
      <w:r w:rsidRPr="006050B7">
        <w:rPr>
          <w:rFonts w:ascii="Arial Narrow" w:eastAsia="Arial" w:hAnsi="Arial Narrow" w:cs="Tahoma"/>
          <w:sz w:val="24"/>
          <w:szCs w:val="24"/>
        </w:rPr>
        <w:t>Se necesita establecer el porcentaje de</w:t>
      </w:r>
      <w:r>
        <w:rPr>
          <w:rFonts w:ascii="Arial Narrow" w:eastAsia="Arial" w:hAnsi="Arial Narrow" w:cs="Tahoma"/>
          <w:sz w:val="24"/>
          <w:szCs w:val="24"/>
        </w:rPr>
        <w:t xml:space="preserve"> estudiantes del sector público y privado que presenten mayor dificultad en materias </w:t>
      </w:r>
      <w:r w:rsidRPr="006050B7">
        <w:rPr>
          <w:rFonts w:ascii="Arial Narrow" w:eastAsia="Arial" w:hAnsi="Arial Narrow" w:cs="Tahoma"/>
          <w:sz w:val="24"/>
          <w:szCs w:val="24"/>
        </w:rPr>
        <w:t>poder</w:t>
      </w:r>
      <w:r>
        <w:rPr>
          <w:rFonts w:ascii="Arial Narrow" w:eastAsia="Arial" w:hAnsi="Arial Narrow" w:cs="Tahoma"/>
          <w:sz w:val="24"/>
          <w:szCs w:val="24"/>
        </w:rPr>
        <w:t xml:space="preserve"> determinar en qué estado se encuentra la educación en nuestro país.</w:t>
      </w:r>
    </w:p>
    <w:p w:rsidR="003244FC" w:rsidRPr="006050B7" w:rsidRDefault="003244FC" w:rsidP="003244FC">
      <w:pPr>
        <w:widowControl w:val="0"/>
        <w:ind w:right="-20"/>
        <w:jc w:val="both"/>
        <w:rPr>
          <w:rFonts w:ascii="Arial Narrow" w:eastAsia="Arial" w:hAnsi="Arial Narrow" w:cs="Tahoma"/>
          <w:sz w:val="24"/>
          <w:szCs w:val="24"/>
        </w:rPr>
      </w:pPr>
      <w:r w:rsidRPr="006050B7">
        <w:rPr>
          <w:rFonts w:ascii="Arial Narrow" w:eastAsia="Arial" w:hAnsi="Arial Narrow" w:cs="Tahoma"/>
          <w:sz w:val="24"/>
          <w:szCs w:val="24"/>
        </w:rPr>
        <w:t xml:space="preserve">Para poder evaluar el grado de </w:t>
      </w:r>
      <w:r>
        <w:rPr>
          <w:rFonts w:ascii="Arial Narrow" w:eastAsia="Arial" w:hAnsi="Arial Narrow" w:cs="Tahoma"/>
          <w:sz w:val="24"/>
          <w:szCs w:val="24"/>
        </w:rPr>
        <w:t>dificultad en las materias.</w:t>
      </w:r>
      <w:r w:rsidRPr="006050B7">
        <w:rPr>
          <w:rFonts w:ascii="Arial Narrow" w:eastAsia="Arial" w:hAnsi="Arial Narrow" w:cs="Tahoma"/>
          <w:sz w:val="24"/>
          <w:szCs w:val="24"/>
        </w:rPr>
        <w:t xml:space="preserve">  Por esto </w:t>
      </w:r>
      <w:r>
        <w:rPr>
          <w:rFonts w:ascii="Arial Narrow" w:eastAsia="Arial" w:hAnsi="Arial Narrow" w:cs="Tahoma"/>
          <w:sz w:val="24"/>
          <w:szCs w:val="24"/>
        </w:rPr>
        <w:t xml:space="preserve">se </w:t>
      </w:r>
      <w:r w:rsidRPr="006050B7">
        <w:rPr>
          <w:rFonts w:ascii="Arial Narrow" w:eastAsia="Arial" w:hAnsi="Arial Narrow" w:cs="Tahoma"/>
          <w:sz w:val="24"/>
          <w:szCs w:val="24"/>
        </w:rPr>
        <w:t xml:space="preserve">toma una muestra de encuestados aleatoriamente </w:t>
      </w:r>
      <w:r>
        <w:rPr>
          <w:rFonts w:ascii="Arial Narrow" w:eastAsia="Arial" w:hAnsi="Arial Narrow" w:cs="Tahoma"/>
          <w:sz w:val="24"/>
          <w:szCs w:val="24"/>
        </w:rPr>
        <w:t xml:space="preserve">a 110 estudiantes del municipio de mariquita Tolima </w:t>
      </w:r>
    </w:p>
    <w:tbl>
      <w:tblPr>
        <w:tblStyle w:val="Tablaconcuadrcula"/>
        <w:tblW w:w="0" w:type="auto"/>
        <w:tblLook w:val="04A0" w:firstRow="1" w:lastRow="0" w:firstColumn="1" w:lastColumn="0" w:noHBand="0" w:noVBand="1"/>
      </w:tblPr>
      <w:tblGrid>
        <w:gridCol w:w="3875"/>
        <w:gridCol w:w="5451"/>
      </w:tblGrid>
      <w:tr w:rsidR="003244FC" w:rsidRPr="006050B7" w:rsidTr="00C80C09">
        <w:tc>
          <w:tcPr>
            <w:tcW w:w="3936" w:type="dxa"/>
          </w:tcPr>
          <w:p w:rsidR="003244FC" w:rsidRPr="006050B7" w:rsidRDefault="003244FC" w:rsidP="00C80C09">
            <w:pPr>
              <w:jc w:val="both"/>
              <w:rPr>
                <w:rFonts w:ascii="Arial Narrow" w:hAnsi="Arial Narrow" w:cs="Tahoma"/>
                <w:sz w:val="24"/>
                <w:szCs w:val="24"/>
              </w:rPr>
            </w:pPr>
            <w:r w:rsidRPr="006050B7">
              <w:rPr>
                <w:rFonts w:ascii="Arial Narrow" w:eastAsia="Arial" w:hAnsi="Arial Narrow" w:cs="Tahoma"/>
                <w:sz w:val="24"/>
                <w:szCs w:val="24"/>
              </w:rPr>
              <w:t xml:space="preserve"> Población a trabajar</w:t>
            </w:r>
          </w:p>
        </w:tc>
        <w:tc>
          <w:tcPr>
            <w:tcW w:w="5528" w:type="dxa"/>
          </w:tcPr>
          <w:p w:rsidR="003244FC" w:rsidRPr="006050B7" w:rsidRDefault="003244FC" w:rsidP="00C80C09">
            <w:pPr>
              <w:jc w:val="both"/>
              <w:rPr>
                <w:rFonts w:ascii="Arial Narrow" w:hAnsi="Arial Narrow" w:cs="Tahoma"/>
                <w:sz w:val="24"/>
                <w:szCs w:val="24"/>
              </w:rPr>
            </w:pPr>
            <w:r w:rsidRPr="00D31F5C">
              <w:rPr>
                <w:rFonts w:ascii="Arial Narrow" w:hAnsi="Arial Narrow" w:cs="Tahoma"/>
                <w:sz w:val="24"/>
                <w:szCs w:val="24"/>
              </w:rPr>
              <w:t xml:space="preserve">Estudiantes de las instituciones educativas </w:t>
            </w:r>
            <w:r>
              <w:rPr>
                <w:rFonts w:ascii="Arial Narrow" w:hAnsi="Arial Narrow" w:cs="Tahoma"/>
                <w:sz w:val="24"/>
                <w:szCs w:val="24"/>
              </w:rPr>
              <w:t xml:space="preserve">privadas y públicas </w:t>
            </w:r>
            <w:r w:rsidRPr="00D31F5C">
              <w:rPr>
                <w:rFonts w:ascii="Arial Narrow" w:hAnsi="Arial Narrow" w:cs="Tahoma"/>
                <w:sz w:val="24"/>
                <w:szCs w:val="24"/>
              </w:rPr>
              <w:t>del municipio San Sebastián de Mariquita</w:t>
            </w:r>
          </w:p>
        </w:tc>
      </w:tr>
      <w:tr w:rsidR="003244FC" w:rsidRPr="006050B7" w:rsidTr="00C80C09">
        <w:trPr>
          <w:trHeight w:val="1173"/>
        </w:trPr>
        <w:tc>
          <w:tcPr>
            <w:tcW w:w="3936" w:type="dxa"/>
          </w:tcPr>
          <w:p w:rsidR="003244FC" w:rsidRPr="006050B7" w:rsidRDefault="003244FC" w:rsidP="00C80C09">
            <w:pPr>
              <w:jc w:val="both"/>
              <w:rPr>
                <w:rFonts w:ascii="Arial Narrow" w:hAnsi="Arial Narrow" w:cs="Tahoma"/>
                <w:sz w:val="24"/>
                <w:szCs w:val="24"/>
              </w:rPr>
            </w:pPr>
            <w:r w:rsidRPr="006050B7">
              <w:rPr>
                <w:rFonts w:ascii="Arial Narrow" w:eastAsia="Arial" w:hAnsi="Arial Narrow" w:cs="Tahoma"/>
                <w:sz w:val="24"/>
                <w:szCs w:val="24"/>
              </w:rPr>
              <w:t>Unidad estadística</w:t>
            </w:r>
          </w:p>
        </w:tc>
        <w:tc>
          <w:tcPr>
            <w:tcW w:w="5528" w:type="dxa"/>
          </w:tcPr>
          <w:p w:rsidR="003244FC" w:rsidRPr="006050B7" w:rsidRDefault="003244FC" w:rsidP="003244FC">
            <w:pPr>
              <w:pStyle w:val="Prrafodelista"/>
              <w:numPr>
                <w:ilvl w:val="0"/>
                <w:numId w:val="2"/>
              </w:numPr>
              <w:jc w:val="both"/>
              <w:rPr>
                <w:rFonts w:ascii="Arial Narrow" w:hAnsi="Arial Narrow" w:cs="Tahoma"/>
              </w:rPr>
            </w:pPr>
            <w:r>
              <w:rPr>
                <w:rFonts w:ascii="Arial Narrow" w:hAnsi="Arial Narrow" w:cs="Tahoma"/>
                <w:color w:val="000000"/>
              </w:rPr>
              <w:t xml:space="preserve">Estudiantes de básica primaria de instituciones </w:t>
            </w:r>
            <w:proofErr w:type="spellStart"/>
            <w:r>
              <w:rPr>
                <w:rFonts w:ascii="Arial Narrow" w:hAnsi="Arial Narrow" w:cs="Tahoma"/>
                <w:color w:val="000000"/>
              </w:rPr>
              <w:t>publicas</w:t>
            </w:r>
            <w:proofErr w:type="spellEnd"/>
            <w:r>
              <w:rPr>
                <w:rFonts w:ascii="Arial Narrow" w:hAnsi="Arial Narrow" w:cs="Tahoma"/>
                <w:color w:val="000000"/>
              </w:rPr>
              <w:t xml:space="preserve"> y privadas del municipio de mariquita </w:t>
            </w:r>
            <w:proofErr w:type="gramStart"/>
            <w:r>
              <w:rPr>
                <w:rFonts w:ascii="Arial Narrow" w:hAnsi="Arial Narrow" w:cs="Tahoma"/>
                <w:color w:val="000000"/>
              </w:rPr>
              <w:t xml:space="preserve">Tolima </w:t>
            </w:r>
            <w:r w:rsidRPr="006050B7">
              <w:rPr>
                <w:rFonts w:ascii="Arial Narrow" w:hAnsi="Arial Narrow" w:cs="Tahoma"/>
                <w:color w:val="000000"/>
              </w:rPr>
              <w:t>.</w:t>
            </w:r>
            <w:proofErr w:type="gramEnd"/>
          </w:p>
        </w:tc>
      </w:tr>
      <w:tr w:rsidR="003244FC" w:rsidRPr="006050B7" w:rsidTr="00C80C09">
        <w:tc>
          <w:tcPr>
            <w:tcW w:w="3936" w:type="dxa"/>
          </w:tcPr>
          <w:p w:rsidR="003244FC" w:rsidRPr="006050B7" w:rsidRDefault="003244FC" w:rsidP="00C80C09">
            <w:pPr>
              <w:jc w:val="both"/>
              <w:rPr>
                <w:rFonts w:ascii="Arial Narrow" w:hAnsi="Arial Narrow" w:cs="Tahoma"/>
                <w:sz w:val="24"/>
                <w:szCs w:val="24"/>
              </w:rPr>
            </w:pPr>
            <w:r w:rsidRPr="006050B7">
              <w:rPr>
                <w:rFonts w:ascii="Arial Narrow" w:eastAsia="Arial" w:hAnsi="Arial Narrow" w:cs="Tahoma"/>
                <w:sz w:val="24"/>
                <w:szCs w:val="24"/>
              </w:rPr>
              <w:t>Ubicación temporal</w:t>
            </w:r>
          </w:p>
        </w:tc>
        <w:tc>
          <w:tcPr>
            <w:tcW w:w="5528" w:type="dxa"/>
          </w:tcPr>
          <w:p w:rsidR="003244FC" w:rsidRPr="006050B7" w:rsidRDefault="003244FC" w:rsidP="00C80C09">
            <w:pPr>
              <w:jc w:val="both"/>
              <w:rPr>
                <w:rFonts w:ascii="Arial Narrow" w:hAnsi="Arial Narrow" w:cs="Tahoma"/>
                <w:sz w:val="24"/>
                <w:szCs w:val="24"/>
              </w:rPr>
            </w:pPr>
            <w:r>
              <w:rPr>
                <w:rFonts w:ascii="Arial Narrow" w:hAnsi="Arial Narrow" w:cs="Tahoma"/>
                <w:sz w:val="24"/>
                <w:szCs w:val="24"/>
              </w:rPr>
              <w:t xml:space="preserve">110 estudiantes de instituciones </w:t>
            </w:r>
            <w:proofErr w:type="spellStart"/>
            <w:r>
              <w:rPr>
                <w:rFonts w:ascii="Arial Narrow" w:hAnsi="Arial Narrow" w:cs="Tahoma"/>
                <w:sz w:val="24"/>
                <w:szCs w:val="24"/>
              </w:rPr>
              <w:t>publicas</w:t>
            </w:r>
            <w:proofErr w:type="spellEnd"/>
            <w:r>
              <w:rPr>
                <w:rFonts w:ascii="Arial Narrow" w:hAnsi="Arial Narrow" w:cs="Tahoma"/>
                <w:sz w:val="24"/>
                <w:szCs w:val="24"/>
              </w:rPr>
              <w:t xml:space="preserve"> y privadas del municipio de marquita Tolima </w:t>
            </w:r>
          </w:p>
        </w:tc>
      </w:tr>
      <w:tr w:rsidR="003244FC" w:rsidRPr="006050B7" w:rsidTr="00C80C09">
        <w:tc>
          <w:tcPr>
            <w:tcW w:w="3936" w:type="dxa"/>
          </w:tcPr>
          <w:p w:rsidR="003244FC" w:rsidRPr="006050B7" w:rsidRDefault="003244FC" w:rsidP="00C80C09">
            <w:pPr>
              <w:jc w:val="both"/>
              <w:rPr>
                <w:rFonts w:ascii="Arial Narrow" w:hAnsi="Arial Narrow" w:cs="Tahoma"/>
                <w:sz w:val="24"/>
                <w:szCs w:val="24"/>
              </w:rPr>
            </w:pPr>
            <w:r w:rsidRPr="006050B7">
              <w:rPr>
                <w:rFonts w:ascii="Arial Narrow" w:eastAsia="Arial" w:hAnsi="Arial Narrow" w:cs="Tahoma"/>
                <w:sz w:val="24"/>
                <w:szCs w:val="24"/>
              </w:rPr>
              <w:t>Ubicación  espacial</w:t>
            </w:r>
          </w:p>
        </w:tc>
        <w:tc>
          <w:tcPr>
            <w:tcW w:w="5528" w:type="dxa"/>
          </w:tcPr>
          <w:p w:rsidR="003244FC" w:rsidRPr="006050B7" w:rsidRDefault="003244FC" w:rsidP="00C80C09">
            <w:pPr>
              <w:jc w:val="both"/>
              <w:rPr>
                <w:rFonts w:ascii="Arial Narrow" w:hAnsi="Arial Narrow" w:cs="Tahoma"/>
                <w:sz w:val="24"/>
                <w:szCs w:val="24"/>
              </w:rPr>
            </w:pPr>
            <w:r>
              <w:rPr>
                <w:rFonts w:ascii="Arial Narrow" w:hAnsi="Arial Narrow" w:cs="Tahoma"/>
                <w:sz w:val="24"/>
                <w:szCs w:val="24"/>
              </w:rPr>
              <w:t>Instituciones públicas y privadas del municipio de marquita Tolima</w:t>
            </w:r>
            <w:r w:rsidRPr="006050B7">
              <w:rPr>
                <w:rFonts w:ascii="Arial Narrow" w:hAnsi="Arial Narrow" w:cs="Tahoma"/>
                <w:sz w:val="24"/>
                <w:szCs w:val="24"/>
              </w:rPr>
              <w:t xml:space="preserve">.  </w:t>
            </w:r>
          </w:p>
        </w:tc>
      </w:tr>
      <w:tr w:rsidR="003244FC" w:rsidRPr="006050B7" w:rsidTr="00C80C09">
        <w:tc>
          <w:tcPr>
            <w:tcW w:w="3936" w:type="dxa"/>
          </w:tcPr>
          <w:p w:rsidR="003244FC" w:rsidRPr="006050B7" w:rsidRDefault="003244FC" w:rsidP="00C80C09">
            <w:pPr>
              <w:jc w:val="both"/>
              <w:rPr>
                <w:rFonts w:ascii="Arial Narrow" w:eastAsia="Arial" w:hAnsi="Arial Narrow" w:cs="Tahoma"/>
                <w:sz w:val="24"/>
                <w:szCs w:val="24"/>
              </w:rPr>
            </w:pPr>
            <w:r w:rsidRPr="006050B7">
              <w:rPr>
                <w:rFonts w:ascii="Arial Narrow" w:eastAsia="Arial" w:hAnsi="Arial Narrow" w:cs="Tahoma"/>
                <w:sz w:val="24"/>
                <w:szCs w:val="24"/>
              </w:rPr>
              <w:t>Muestra</w:t>
            </w:r>
          </w:p>
        </w:tc>
        <w:tc>
          <w:tcPr>
            <w:tcW w:w="5528" w:type="dxa"/>
          </w:tcPr>
          <w:p w:rsidR="003244FC" w:rsidRPr="006050B7" w:rsidRDefault="003244FC" w:rsidP="003244FC">
            <w:pPr>
              <w:pStyle w:val="Prrafodelista"/>
              <w:numPr>
                <w:ilvl w:val="0"/>
                <w:numId w:val="2"/>
              </w:numPr>
              <w:spacing w:after="0"/>
              <w:jc w:val="both"/>
              <w:rPr>
                <w:rFonts w:ascii="Arial Narrow" w:hAnsi="Arial Narrow" w:cs="Tahoma"/>
              </w:rPr>
            </w:pPr>
            <w:r>
              <w:rPr>
                <w:rFonts w:ascii="Arial Narrow" w:hAnsi="Arial Narrow" w:cs="Tahoma"/>
                <w:color w:val="000000"/>
              </w:rPr>
              <w:t xml:space="preserve">Grado cursado </w:t>
            </w:r>
          </w:p>
          <w:p w:rsidR="003244FC" w:rsidRPr="006050B7" w:rsidRDefault="003244FC" w:rsidP="003244FC">
            <w:pPr>
              <w:pStyle w:val="Prrafodelista"/>
              <w:numPr>
                <w:ilvl w:val="0"/>
                <w:numId w:val="2"/>
              </w:numPr>
              <w:spacing w:after="0"/>
              <w:jc w:val="both"/>
              <w:rPr>
                <w:rFonts w:ascii="Arial Narrow" w:hAnsi="Arial Narrow" w:cs="Tahoma"/>
              </w:rPr>
            </w:pPr>
            <w:r w:rsidRPr="006050B7">
              <w:rPr>
                <w:rFonts w:ascii="Arial Narrow" w:hAnsi="Arial Narrow" w:cs="Tahoma"/>
                <w:color w:val="000000"/>
              </w:rPr>
              <w:t>Genero</w:t>
            </w:r>
          </w:p>
          <w:p w:rsidR="003244FC" w:rsidRPr="006050B7" w:rsidRDefault="003244FC" w:rsidP="003244FC">
            <w:pPr>
              <w:pStyle w:val="Prrafodelista"/>
              <w:numPr>
                <w:ilvl w:val="0"/>
                <w:numId w:val="2"/>
              </w:numPr>
              <w:spacing w:after="0"/>
              <w:jc w:val="both"/>
              <w:rPr>
                <w:rFonts w:ascii="Arial Narrow" w:hAnsi="Arial Narrow" w:cs="Tahoma"/>
              </w:rPr>
            </w:pPr>
            <w:r>
              <w:rPr>
                <w:rFonts w:ascii="Arial Narrow" w:hAnsi="Arial Narrow" w:cs="Tahoma"/>
              </w:rPr>
              <w:t xml:space="preserve">Tipo de institución </w:t>
            </w:r>
          </w:p>
          <w:p w:rsidR="003244FC" w:rsidRPr="006050B7" w:rsidRDefault="003244FC" w:rsidP="003244FC">
            <w:pPr>
              <w:pStyle w:val="Prrafodelista"/>
              <w:numPr>
                <w:ilvl w:val="0"/>
                <w:numId w:val="2"/>
              </w:numPr>
              <w:spacing w:after="0"/>
              <w:jc w:val="both"/>
              <w:rPr>
                <w:rFonts w:ascii="Arial Narrow" w:hAnsi="Arial Narrow" w:cs="Tahoma"/>
              </w:rPr>
            </w:pPr>
            <w:r w:rsidRPr="006050B7">
              <w:rPr>
                <w:rFonts w:ascii="Arial Narrow" w:hAnsi="Arial Narrow" w:cs="Tahoma"/>
              </w:rPr>
              <w:t>Edad</w:t>
            </w:r>
          </w:p>
          <w:p w:rsidR="003244FC" w:rsidRPr="006050B7" w:rsidRDefault="003244FC" w:rsidP="00C80C09">
            <w:pPr>
              <w:ind w:left="360"/>
              <w:jc w:val="both"/>
              <w:rPr>
                <w:rFonts w:ascii="Arial Narrow" w:hAnsi="Arial Narrow" w:cs="Tahoma"/>
                <w:sz w:val="24"/>
                <w:szCs w:val="24"/>
              </w:rPr>
            </w:pPr>
            <w:r w:rsidRPr="006050B7">
              <w:rPr>
                <w:rFonts w:ascii="Arial Narrow" w:hAnsi="Arial Narrow" w:cs="Tahoma"/>
                <w:sz w:val="24"/>
                <w:szCs w:val="24"/>
              </w:rPr>
              <w:t xml:space="preserve">Entre </w:t>
            </w:r>
            <w:r>
              <w:rPr>
                <w:rFonts w:ascii="Arial Narrow" w:hAnsi="Arial Narrow" w:cs="Tahoma"/>
                <w:sz w:val="24"/>
                <w:szCs w:val="24"/>
              </w:rPr>
              <w:t xml:space="preserve">110 estudiantes </w:t>
            </w:r>
          </w:p>
        </w:tc>
      </w:tr>
      <w:tr w:rsidR="003244FC" w:rsidRPr="006050B7" w:rsidTr="00C80C09">
        <w:tc>
          <w:tcPr>
            <w:tcW w:w="3936" w:type="dxa"/>
          </w:tcPr>
          <w:p w:rsidR="003244FC" w:rsidRPr="006050B7" w:rsidRDefault="003244FC" w:rsidP="00C80C09">
            <w:pPr>
              <w:jc w:val="both"/>
              <w:rPr>
                <w:rFonts w:ascii="Arial Narrow" w:eastAsia="Arial" w:hAnsi="Arial Narrow" w:cs="Tahoma"/>
                <w:sz w:val="24"/>
                <w:szCs w:val="24"/>
              </w:rPr>
            </w:pPr>
            <w:r w:rsidRPr="006050B7">
              <w:rPr>
                <w:rFonts w:ascii="Arial Narrow" w:eastAsia="Arial" w:hAnsi="Arial Narrow" w:cs="Tahoma"/>
                <w:sz w:val="24"/>
                <w:szCs w:val="24"/>
              </w:rPr>
              <w:t>Unidad estadística</w:t>
            </w:r>
          </w:p>
        </w:tc>
        <w:tc>
          <w:tcPr>
            <w:tcW w:w="5528" w:type="dxa"/>
          </w:tcPr>
          <w:p w:rsidR="003244FC" w:rsidRPr="006050B7" w:rsidRDefault="003244FC" w:rsidP="00C80C09">
            <w:pPr>
              <w:jc w:val="both"/>
              <w:rPr>
                <w:rFonts w:ascii="Arial Narrow" w:hAnsi="Arial Narrow" w:cs="Tahoma"/>
                <w:sz w:val="24"/>
                <w:szCs w:val="24"/>
              </w:rPr>
            </w:pPr>
            <w:r>
              <w:rPr>
                <w:rFonts w:ascii="Arial Narrow" w:hAnsi="Arial Narrow" w:cs="Tahoma"/>
                <w:sz w:val="24"/>
                <w:szCs w:val="24"/>
              </w:rPr>
              <w:t xml:space="preserve">Calificación cualitativa de los estudiantes </w:t>
            </w:r>
          </w:p>
        </w:tc>
      </w:tr>
      <w:tr w:rsidR="003244FC" w:rsidRPr="006050B7" w:rsidTr="00C80C09">
        <w:tc>
          <w:tcPr>
            <w:tcW w:w="3936" w:type="dxa"/>
          </w:tcPr>
          <w:p w:rsidR="003244FC" w:rsidRPr="006050B7" w:rsidRDefault="003244FC" w:rsidP="00C80C09">
            <w:pPr>
              <w:jc w:val="both"/>
              <w:rPr>
                <w:rFonts w:ascii="Arial Narrow" w:hAnsi="Arial Narrow" w:cs="Tahoma"/>
                <w:sz w:val="24"/>
                <w:szCs w:val="24"/>
              </w:rPr>
            </w:pPr>
            <w:r w:rsidRPr="006050B7">
              <w:rPr>
                <w:rFonts w:ascii="Arial Narrow" w:eastAsia="Arial" w:hAnsi="Arial Narrow" w:cs="Tahoma"/>
                <w:sz w:val="24"/>
                <w:szCs w:val="24"/>
              </w:rPr>
              <w:t xml:space="preserve">Variables </w:t>
            </w:r>
          </w:p>
        </w:tc>
        <w:tc>
          <w:tcPr>
            <w:tcW w:w="5528" w:type="dxa"/>
          </w:tcPr>
          <w:p w:rsidR="003244FC" w:rsidRPr="006050B7" w:rsidRDefault="003244FC" w:rsidP="00C80C09">
            <w:pPr>
              <w:jc w:val="both"/>
              <w:rPr>
                <w:rFonts w:ascii="Arial Narrow" w:hAnsi="Arial Narrow" w:cs="Tahoma"/>
                <w:sz w:val="24"/>
                <w:szCs w:val="24"/>
              </w:rPr>
            </w:pPr>
            <w:r w:rsidRPr="006050B7">
              <w:rPr>
                <w:rFonts w:ascii="Arial Narrow" w:hAnsi="Arial Narrow" w:cs="Tahoma"/>
                <w:sz w:val="24"/>
                <w:szCs w:val="24"/>
              </w:rPr>
              <w:t>Variables cualitativas:</w:t>
            </w:r>
          </w:p>
          <w:p w:rsidR="003244FC" w:rsidRPr="006050B7" w:rsidRDefault="003244FC" w:rsidP="003244FC">
            <w:pPr>
              <w:pStyle w:val="Prrafodelista"/>
              <w:numPr>
                <w:ilvl w:val="0"/>
                <w:numId w:val="3"/>
              </w:numPr>
              <w:spacing w:after="0"/>
              <w:jc w:val="both"/>
              <w:rPr>
                <w:rFonts w:ascii="Arial Narrow" w:hAnsi="Arial Narrow" w:cs="Tahoma"/>
              </w:rPr>
            </w:pPr>
            <w:r w:rsidRPr="006050B7">
              <w:rPr>
                <w:rFonts w:ascii="Arial Narrow" w:hAnsi="Arial Narrow" w:cs="Tahoma"/>
              </w:rPr>
              <w:t>Genero</w:t>
            </w:r>
          </w:p>
          <w:p w:rsidR="003244FC" w:rsidRPr="006050B7" w:rsidRDefault="003244FC" w:rsidP="003244FC">
            <w:pPr>
              <w:pStyle w:val="Prrafodelista"/>
              <w:numPr>
                <w:ilvl w:val="0"/>
                <w:numId w:val="3"/>
              </w:numPr>
              <w:spacing w:after="0"/>
              <w:jc w:val="both"/>
              <w:rPr>
                <w:rFonts w:ascii="Arial Narrow" w:hAnsi="Arial Narrow" w:cs="Tahoma"/>
              </w:rPr>
            </w:pPr>
            <w:r>
              <w:rPr>
                <w:rFonts w:ascii="Arial Narrow" w:hAnsi="Arial Narrow" w:cs="Tahoma"/>
              </w:rPr>
              <w:t xml:space="preserve">Edad </w:t>
            </w:r>
          </w:p>
          <w:p w:rsidR="003244FC" w:rsidRPr="006050B7" w:rsidRDefault="003244FC" w:rsidP="003244FC">
            <w:pPr>
              <w:pStyle w:val="Prrafodelista"/>
              <w:numPr>
                <w:ilvl w:val="0"/>
                <w:numId w:val="3"/>
              </w:numPr>
              <w:spacing w:after="0"/>
              <w:jc w:val="both"/>
              <w:rPr>
                <w:rFonts w:ascii="Arial Narrow" w:hAnsi="Arial Narrow" w:cs="Tahoma"/>
              </w:rPr>
            </w:pPr>
            <w:r>
              <w:rPr>
                <w:rFonts w:ascii="Arial Narrow" w:hAnsi="Arial Narrow" w:cs="Tahoma"/>
              </w:rPr>
              <w:t>Materias Aprobadas</w:t>
            </w:r>
          </w:p>
          <w:p w:rsidR="003244FC" w:rsidRPr="006050B7" w:rsidRDefault="003244FC" w:rsidP="003244FC">
            <w:pPr>
              <w:pStyle w:val="Prrafodelista"/>
              <w:numPr>
                <w:ilvl w:val="0"/>
                <w:numId w:val="3"/>
              </w:numPr>
              <w:spacing w:after="0"/>
              <w:jc w:val="both"/>
              <w:rPr>
                <w:rFonts w:ascii="Arial Narrow" w:hAnsi="Arial Narrow" w:cs="Tahoma"/>
              </w:rPr>
            </w:pPr>
            <w:r>
              <w:rPr>
                <w:rFonts w:ascii="Arial Narrow" w:hAnsi="Arial Narrow" w:cs="Tahoma"/>
              </w:rPr>
              <w:t xml:space="preserve">Grado cursado </w:t>
            </w:r>
          </w:p>
          <w:p w:rsidR="003244FC" w:rsidRPr="006050B7" w:rsidRDefault="003244FC" w:rsidP="003244FC">
            <w:pPr>
              <w:pStyle w:val="Prrafodelista"/>
              <w:numPr>
                <w:ilvl w:val="0"/>
                <w:numId w:val="3"/>
              </w:numPr>
              <w:spacing w:after="0"/>
              <w:jc w:val="both"/>
              <w:rPr>
                <w:rFonts w:ascii="Arial Narrow" w:hAnsi="Arial Narrow" w:cs="Tahoma"/>
              </w:rPr>
            </w:pPr>
            <w:r>
              <w:rPr>
                <w:rFonts w:ascii="Arial Narrow" w:hAnsi="Arial Narrow" w:cs="Tahoma"/>
              </w:rPr>
              <w:t xml:space="preserve">Tipo de institución </w:t>
            </w:r>
          </w:p>
          <w:p w:rsidR="003244FC" w:rsidRPr="006050B7" w:rsidRDefault="003244FC" w:rsidP="00C80C09">
            <w:pPr>
              <w:jc w:val="both"/>
              <w:rPr>
                <w:rFonts w:ascii="Arial Narrow" w:hAnsi="Arial Narrow" w:cs="Tahoma"/>
                <w:sz w:val="24"/>
                <w:szCs w:val="24"/>
              </w:rPr>
            </w:pPr>
          </w:p>
          <w:p w:rsidR="003244FC" w:rsidRPr="006050B7" w:rsidRDefault="003244FC" w:rsidP="00C80C09">
            <w:pPr>
              <w:jc w:val="both"/>
              <w:rPr>
                <w:rFonts w:ascii="Arial Narrow" w:hAnsi="Arial Narrow" w:cs="Tahoma"/>
                <w:sz w:val="24"/>
                <w:szCs w:val="24"/>
              </w:rPr>
            </w:pPr>
          </w:p>
          <w:p w:rsidR="003244FC" w:rsidRPr="006050B7" w:rsidRDefault="003244FC" w:rsidP="00C80C09">
            <w:pPr>
              <w:jc w:val="both"/>
              <w:rPr>
                <w:rFonts w:ascii="Arial Narrow" w:hAnsi="Arial Narrow" w:cs="Tahoma"/>
                <w:sz w:val="24"/>
                <w:szCs w:val="24"/>
              </w:rPr>
            </w:pPr>
          </w:p>
        </w:tc>
      </w:tr>
      <w:tr w:rsidR="003244FC" w:rsidRPr="006050B7" w:rsidTr="00C80C09">
        <w:tc>
          <w:tcPr>
            <w:tcW w:w="3936" w:type="dxa"/>
          </w:tcPr>
          <w:p w:rsidR="003244FC" w:rsidRPr="006050B7" w:rsidRDefault="003244FC" w:rsidP="00C80C09">
            <w:pPr>
              <w:rPr>
                <w:rFonts w:ascii="Arial Narrow" w:hAnsi="Arial Narrow" w:cs="Tahoma"/>
                <w:sz w:val="24"/>
                <w:szCs w:val="24"/>
              </w:rPr>
            </w:pPr>
            <w:r w:rsidRPr="006050B7">
              <w:rPr>
                <w:rFonts w:ascii="Arial Narrow" w:eastAsia="Arial" w:hAnsi="Arial Narrow" w:cs="Tahoma"/>
                <w:sz w:val="24"/>
                <w:szCs w:val="24"/>
              </w:rPr>
              <w:t>Variables</w:t>
            </w:r>
          </w:p>
        </w:tc>
        <w:tc>
          <w:tcPr>
            <w:tcW w:w="5528" w:type="dxa"/>
          </w:tcPr>
          <w:p w:rsidR="003244FC" w:rsidRPr="006050B7" w:rsidRDefault="003244FC" w:rsidP="00C80C09">
            <w:pPr>
              <w:rPr>
                <w:rFonts w:ascii="Arial Narrow" w:hAnsi="Arial Narrow" w:cs="Tahoma"/>
                <w:sz w:val="24"/>
                <w:szCs w:val="24"/>
              </w:rPr>
            </w:pPr>
            <w:r w:rsidRPr="006050B7">
              <w:rPr>
                <w:rFonts w:ascii="Arial Narrow" w:hAnsi="Arial Narrow" w:cs="Tahoma"/>
                <w:sz w:val="24"/>
                <w:szCs w:val="24"/>
              </w:rPr>
              <w:t>Variables cuantitativas:</w:t>
            </w:r>
          </w:p>
          <w:p w:rsidR="003244FC" w:rsidRDefault="003244FC" w:rsidP="003244FC">
            <w:pPr>
              <w:pStyle w:val="Prrafodelista"/>
              <w:numPr>
                <w:ilvl w:val="0"/>
                <w:numId w:val="5"/>
              </w:numPr>
              <w:spacing w:after="0"/>
              <w:rPr>
                <w:rFonts w:ascii="Arial Narrow" w:hAnsi="Arial Narrow" w:cs="Tahoma"/>
              </w:rPr>
            </w:pPr>
            <w:r>
              <w:rPr>
                <w:rFonts w:ascii="Arial Narrow" w:hAnsi="Arial Narrow" w:cs="Tahoma"/>
              </w:rPr>
              <w:t>Genero</w:t>
            </w:r>
          </w:p>
          <w:p w:rsidR="003244FC" w:rsidRDefault="003244FC" w:rsidP="003244FC">
            <w:pPr>
              <w:pStyle w:val="Prrafodelista"/>
              <w:numPr>
                <w:ilvl w:val="0"/>
                <w:numId w:val="5"/>
              </w:numPr>
              <w:spacing w:after="0"/>
              <w:rPr>
                <w:rFonts w:ascii="Arial Narrow" w:hAnsi="Arial Narrow" w:cs="Tahoma"/>
              </w:rPr>
            </w:pPr>
            <w:r w:rsidRPr="00F5562D">
              <w:rPr>
                <w:rFonts w:ascii="Arial Narrow" w:hAnsi="Arial Narrow" w:cs="Tahoma"/>
              </w:rPr>
              <w:t xml:space="preserve">Grado de escolaridad del acudiente </w:t>
            </w:r>
          </w:p>
          <w:p w:rsidR="003244FC" w:rsidRDefault="003244FC" w:rsidP="003244FC">
            <w:pPr>
              <w:pStyle w:val="Prrafodelista"/>
              <w:numPr>
                <w:ilvl w:val="0"/>
                <w:numId w:val="5"/>
              </w:numPr>
              <w:spacing w:after="0"/>
              <w:rPr>
                <w:rFonts w:ascii="Arial Narrow" w:hAnsi="Arial Narrow" w:cs="Tahoma"/>
              </w:rPr>
            </w:pPr>
            <w:r w:rsidRPr="00F5562D">
              <w:rPr>
                <w:rFonts w:ascii="Arial Narrow" w:hAnsi="Arial Narrow" w:cs="Tahoma"/>
              </w:rPr>
              <w:t>Edad</w:t>
            </w:r>
          </w:p>
          <w:p w:rsidR="003244FC" w:rsidRDefault="003244FC" w:rsidP="003244FC">
            <w:pPr>
              <w:pStyle w:val="Prrafodelista"/>
              <w:numPr>
                <w:ilvl w:val="0"/>
                <w:numId w:val="5"/>
              </w:numPr>
              <w:spacing w:after="0"/>
              <w:rPr>
                <w:rFonts w:ascii="Arial Narrow" w:hAnsi="Arial Narrow" w:cs="Tahoma"/>
              </w:rPr>
            </w:pPr>
            <w:r w:rsidRPr="00F5562D">
              <w:rPr>
                <w:rFonts w:ascii="Arial Narrow" w:hAnsi="Arial Narrow" w:cs="Tahoma"/>
              </w:rPr>
              <w:t xml:space="preserve">materias aprobadas </w:t>
            </w:r>
          </w:p>
          <w:p w:rsidR="003244FC" w:rsidRDefault="003244FC" w:rsidP="003244FC">
            <w:pPr>
              <w:pStyle w:val="Prrafodelista"/>
              <w:numPr>
                <w:ilvl w:val="0"/>
                <w:numId w:val="5"/>
              </w:numPr>
              <w:spacing w:after="0"/>
              <w:rPr>
                <w:rFonts w:ascii="Arial Narrow" w:hAnsi="Arial Narrow" w:cs="Tahoma"/>
              </w:rPr>
            </w:pPr>
            <w:r w:rsidRPr="00F5562D">
              <w:rPr>
                <w:rFonts w:ascii="Arial Narrow" w:hAnsi="Arial Narrow" w:cs="Tahoma"/>
              </w:rPr>
              <w:t xml:space="preserve">materias con desempeño bajo </w:t>
            </w:r>
          </w:p>
          <w:p w:rsidR="003244FC" w:rsidRPr="006050B7" w:rsidRDefault="003244FC" w:rsidP="003244FC">
            <w:pPr>
              <w:pStyle w:val="Prrafodelista"/>
              <w:numPr>
                <w:ilvl w:val="0"/>
                <w:numId w:val="5"/>
              </w:numPr>
              <w:spacing w:after="0"/>
              <w:rPr>
                <w:rFonts w:ascii="Arial Narrow" w:hAnsi="Arial Narrow" w:cs="Tahoma"/>
              </w:rPr>
            </w:pPr>
            <w:r>
              <w:rPr>
                <w:rFonts w:ascii="Arial Narrow" w:hAnsi="Arial Narrow" w:cs="Tahoma"/>
              </w:rPr>
              <w:t xml:space="preserve">Tipo de institución </w:t>
            </w:r>
          </w:p>
        </w:tc>
      </w:tr>
    </w:tbl>
    <w:p w:rsidR="003244FC" w:rsidRPr="006050B7" w:rsidRDefault="003244FC" w:rsidP="003244FC">
      <w:pPr>
        <w:autoSpaceDE w:val="0"/>
        <w:autoSpaceDN w:val="0"/>
        <w:adjustRightInd w:val="0"/>
        <w:spacing w:after="0"/>
        <w:contextualSpacing/>
        <w:rPr>
          <w:rFonts w:ascii="Arial Narrow" w:hAnsi="Arial Narrow" w:cs="Tahoma"/>
          <w:color w:val="000000"/>
          <w:sz w:val="24"/>
          <w:szCs w:val="24"/>
        </w:rPr>
      </w:pPr>
    </w:p>
    <w:p w:rsidR="003244FC" w:rsidRDefault="003244FC" w:rsidP="003244FC">
      <w:pPr>
        <w:jc w:val="center"/>
        <w:rPr>
          <w:rFonts w:ascii="Arial Narrow" w:hAnsi="Arial Narrow" w:cs="Tahoma"/>
          <w:b/>
          <w:sz w:val="24"/>
          <w:szCs w:val="24"/>
        </w:rPr>
      </w:pPr>
    </w:p>
    <w:p w:rsidR="003244FC" w:rsidRPr="006050B7" w:rsidRDefault="003244FC" w:rsidP="003244FC">
      <w:pPr>
        <w:jc w:val="center"/>
        <w:rPr>
          <w:rFonts w:ascii="Arial Narrow" w:hAnsi="Arial Narrow" w:cs="Tahoma"/>
          <w:b/>
          <w:sz w:val="24"/>
          <w:szCs w:val="24"/>
        </w:rPr>
      </w:pPr>
      <w:r w:rsidRPr="006050B7">
        <w:rPr>
          <w:rFonts w:ascii="Arial Narrow" w:hAnsi="Arial Narrow" w:cs="Tahoma"/>
          <w:b/>
          <w:sz w:val="24"/>
          <w:szCs w:val="24"/>
        </w:rPr>
        <w:t>POBLACIÓN:</w:t>
      </w:r>
    </w:p>
    <w:p w:rsidR="003244FC" w:rsidRPr="006050B7" w:rsidRDefault="003244FC" w:rsidP="003244FC">
      <w:pPr>
        <w:jc w:val="center"/>
        <w:rPr>
          <w:rFonts w:ascii="Arial Narrow" w:hAnsi="Arial Narrow" w:cs="Tahoma"/>
          <w:b/>
          <w:sz w:val="24"/>
          <w:szCs w:val="24"/>
        </w:rPr>
      </w:pPr>
    </w:p>
    <w:p w:rsidR="003244FC" w:rsidRPr="006050B7" w:rsidRDefault="003244FC" w:rsidP="003244FC">
      <w:pPr>
        <w:jc w:val="center"/>
        <w:rPr>
          <w:rFonts w:ascii="Arial Narrow" w:hAnsi="Arial Narrow" w:cs="Tahoma"/>
          <w:b/>
          <w:sz w:val="24"/>
          <w:szCs w:val="24"/>
        </w:rPr>
      </w:pPr>
      <w:r>
        <w:rPr>
          <w:rFonts w:ascii="Arial Narrow" w:hAnsi="Arial Narrow" w:cs="Tahoma"/>
          <w:b/>
          <w:noProof/>
          <w:sz w:val="24"/>
          <w:szCs w:val="24"/>
          <w:lang w:eastAsia="es-CO"/>
        </w:rPr>
        <mc:AlternateContent>
          <mc:Choice Requires="wps">
            <w:drawing>
              <wp:anchor distT="0" distB="0" distL="114300" distR="114300" simplePos="0" relativeHeight="251659264" behindDoc="0" locked="0" layoutInCell="1" allowOverlap="1" wp14:anchorId="762E7F92" wp14:editId="70E0FE65">
                <wp:simplePos x="0" y="0"/>
                <wp:positionH relativeFrom="column">
                  <wp:posOffset>-63279</wp:posOffset>
                </wp:positionH>
                <wp:positionV relativeFrom="paragraph">
                  <wp:posOffset>24130</wp:posOffset>
                </wp:positionV>
                <wp:extent cx="4301656" cy="294143"/>
                <wp:effectExtent l="0" t="0" r="22860" b="10795"/>
                <wp:wrapNone/>
                <wp:docPr id="1" name="1 Cuadro de texto"/>
                <wp:cNvGraphicFramePr/>
                <a:graphic xmlns:a="http://schemas.openxmlformats.org/drawingml/2006/main">
                  <a:graphicData uri="http://schemas.microsoft.com/office/word/2010/wordprocessingShape">
                    <wps:wsp>
                      <wps:cNvSpPr txBox="1"/>
                      <wps:spPr>
                        <a:xfrm>
                          <a:off x="0" y="0"/>
                          <a:ext cx="4301656" cy="294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C09" w:rsidRDefault="00C80C09" w:rsidP="003244FC">
                            <w:pPr>
                              <w:jc w:val="center"/>
                            </w:pPr>
                            <w:r>
                              <w:t>MUESTRA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2E7F92" id="_x0000_t202" coordsize="21600,21600" o:spt="202" path="m,l,21600r21600,l21600,xe">
                <v:stroke joinstyle="miter"/>
                <v:path gradientshapeok="t" o:connecttype="rect"/>
              </v:shapetype>
              <v:shape id="1 Cuadro de texto" o:spid="_x0000_s1026" type="#_x0000_t202" style="position:absolute;left:0;text-align:left;margin-left:-5pt;margin-top:1.9pt;width:338.7pt;height:2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" fillcolor="white [3201]" strokeweight=".5pt">
                <v:textbox>
                  <w:txbxContent>
                    <w:p w:rsidR="00C80C09" w:rsidRDefault="00C80C09" w:rsidP="003244FC">
                      <w:pPr>
                        <w:jc w:val="center"/>
                      </w:pPr>
                      <w:r>
                        <w:t>MUESTRA</w:t>
                      </w:r>
                    </w:p>
                  </w:txbxContent>
                </v:textbox>
              </v:shape>
            </w:pict>
          </mc:Fallback>
        </mc:AlternateContent>
      </w:r>
    </w:p>
    <w:tbl>
      <w:tblPr>
        <w:tblStyle w:val="Tablaconcuadrcula"/>
        <w:tblW w:w="0" w:type="auto"/>
        <w:tblLook w:val="04A0" w:firstRow="1" w:lastRow="0" w:firstColumn="1" w:lastColumn="0" w:noHBand="0" w:noVBand="1"/>
      </w:tblPr>
      <w:tblGrid>
        <w:gridCol w:w="2943"/>
        <w:gridCol w:w="3854"/>
      </w:tblGrid>
      <w:tr w:rsidR="003244FC" w:rsidRPr="006050B7" w:rsidTr="00C80C09">
        <w:trPr>
          <w:trHeight w:val="859"/>
        </w:trPr>
        <w:tc>
          <w:tcPr>
            <w:tcW w:w="2943" w:type="dxa"/>
          </w:tcPr>
          <w:p w:rsidR="003244FC" w:rsidRPr="006050B7" w:rsidRDefault="003244FC" w:rsidP="00C80C09">
            <w:pPr>
              <w:jc w:val="center"/>
              <w:rPr>
                <w:rFonts w:ascii="Arial Narrow" w:hAnsi="Arial Narrow" w:cs="Tahoma"/>
                <w:sz w:val="24"/>
                <w:szCs w:val="24"/>
              </w:rPr>
            </w:pPr>
            <w:r>
              <w:rPr>
                <w:rFonts w:ascii="Arial Narrow" w:hAnsi="Arial Narrow" w:cs="Tahoma"/>
                <w:sz w:val="24"/>
                <w:szCs w:val="24"/>
              </w:rPr>
              <w:t>Muestra aleatoria</w:t>
            </w:r>
          </w:p>
          <w:p w:rsidR="003244FC" w:rsidRPr="006050B7" w:rsidRDefault="003244FC" w:rsidP="00C80C09">
            <w:pPr>
              <w:jc w:val="center"/>
              <w:rPr>
                <w:rFonts w:ascii="Arial Narrow" w:hAnsi="Arial Narrow" w:cs="Tahoma"/>
                <w:sz w:val="24"/>
                <w:szCs w:val="24"/>
              </w:rPr>
            </w:pPr>
          </w:p>
        </w:tc>
        <w:tc>
          <w:tcPr>
            <w:tcW w:w="3854" w:type="dxa"/>
          </w:tcPr>
          <w:p w:rsidR="003244FC" w:rsidRPr="006050B7" w:rsidRDefault="003244FC" w:rsidP="00C80C09">
            <w:pPr>
              <w:jc w:val="center"/>
              <w:rPr>
                <w:rFonts w:ascii="Arial Narrow" w:hAnsi="Arial Narrow" w:cs="Tahoma"/>
                <w:sz w:val="24"/>
                <w:szCs w:val="24"/>
              </w:rPr>
            </w:pPr>
            <w:r w:rsidRPr="006050B7">
              <w:rPr>
                <w:rFonts w:ascii="Arial Narrow" w:hAnsi="Arial Narrow" w:cs="Tahoma"/>
                <w:sz w:val="24"/>
                <w:szCs w:val="24"/>
              </w:rPr>
              <w:t>CANTIDAD ENCUESTADOS</w:t>
            </w:r>
          </w:p>
        </w:tc>
      </w:tr>
      <w:tr w:rsidR="003244FC" w:rsidRPr="006050B7" w:rsidTr="00C80C09">
        <w:trPr>
          <w:trHeight w:val="286"/>
        </w:trPr>
        <w:tc>
          <w:tcPr>
            <w:tcW w:w="2943" w:type="dxa"/>
          </w:tcPr>
          <w:p w:rsidR="003244FC" w:rsidRPr="006050B7" w:rsidRDefault="003244FC" w:rsidP="00C80C09">
            <w:pPr>
              <w:jc w:val="center"/>
              <w:rPr>
                <w:rFonts w:ascii="Arial Narrow" w:hAnsi="Arial Narrow" w:cs="Tahoma"/>
                <w:sz w:val="24"/>
                <w:szCs w:val="24"/>
              </w:rPr>
            </w:pPr>
            <w:r>
              <w:rPr>
                <w:rFonts w:ascii="Arial Narrow" w:hAnsi="Arial Narrow" w:cs="Tahoma"/>
                <w:sz w:val="24"/>
                <w:szCs w:val="24"/>
              </w:rPr>
              <w:t>MASCULINO</w:t>
            </w:r>
          </w:p>
        </w:tc>
        <w:tc>
          <w:tcPr>
            <w:tcW w:w="3854" w:type="dxa"/>
          </w:tcPr>
          <w:p w:rsidR="003244FC" w:rsidRPr="006050B7" w:rsidRDefault="003244FC" w:rsidP="00C80C09">
            <w:pPr>
              <w:jc w:val="center"/>
              <w:rPr>
                <w:rFonts w:ascii="Arial Narrow" w:hAnsi="Arial Narrow" w:cs="Tahoma"/>
                <w:sz w:val="24"/>
                <w:szCs w:val="24"/>
              </w:rPr>
            </w:pPr>
            <w:r>
              <w:rPr>
                <w:rFonts w:ascii="Arial Narrow" w:hAnsi="Arial Narrow" w:cs="Tahoma"/>
                <w:sz w:val="24"/>
                <w:szCs w:val="24"/>
              </w:rPr>
              <w:t>37</w:t>
            </w:r>
          </w:p>
        </w:tc>
      </w:tr>
      <w:tr w:rsidR="003244FC" w:rsidRPr="006050B7" w:rsidTr="00C80C09">
        <w:trPr>
          <w:trHeight w:val="286"/>
        </w:trPr>
        <w:tc>
          <w:tcPr>
            <w:tcW w:w="2943" w:type="dxa"/>
            <w:tcBorders>
              <w:bottom w:val="single" w:sz="4" w:space="0" w:color="auto"/>
            </w:tcBorders>
          </w:tcPr>
          <w:p w:rsidR="003244FC" w:rsidRPr="006050B7" w:rsidRDefault="003244FC" w:rsidP="00C80C09">
            <w:pPr>
              <w:jc w:val="center"/>
              <w:rPr>
                <w:rFonts w:ascii="Arial Narrow" w:hAnsi="Arial Narrow" w:cs="Tahoma"/>
                <w:sz w:val="24"/>
                <w:szCs w:val="24"/>
              </w:rPr>
            </w:pPr>
            <w:r>
              <w:rPr>
                <w:rFonts w:ascii="Arial Narrow" w:hAnsi="Arial Narrow" w:cs="Tahoma"/>
                <w:sz w:val="24"/>
                <w:szCs w:val="24"/>
              </w:rPr>
              <w:t>FEMENINO</w:t>
            </w:r>
          </w:p>
        </w:tc>
        <w:tc>
          <w:tcPr>
            <w:tcW w:w="3854" w:type="dxa"/>
            <w:tcBorders>
              <w:bottom w:val="single" w:sz="4" w:space="0" w:color="auto"/>
            </w:tcBorders>
          </w:tcPr>
          <w:p w:rsidR="003244FC" w:rsidRPr="006050B7" w:rsidRDefault="003244FC" w:rsidP="00C80C09">
            <w:pPr>
              <w:jc w:val="center"/>
              <w:rPr>
                <w:rFonts w:ascii="Arial Narrow" w:hAnsi="Arial Narrow" w:cs="Tahoma"/>
                <w:sz w:val="24"/>
                <w:szCs w:val="24"/>
              </w:rPr>
            </w:pPr>
            <w:r>
              <w:rPr>
                <w:rFonts w:ascii="Arial Narrow" w:hAnsi="Arial Narrow" w:cs="Tahoma"/>
                <w:sz w:val="24"/>
                <w:szCs w:val="24"/>
              </w:rPr>
              <w:t>73</w:t>
            </w:r>
          </w:p>
        </w:tc>
      </w:tr>
      <w:tr w:rsidR="003244FC" w:rsidRPr="006050B7" w:rsidTr="00C80C09">
        <w:trPr>
          <w:trHeight w:val="70"/>
        </w:trPr>
        <w:tc>
          <w:tcPr>
            <w:tcW w:w="2943" w:type="dxa"/>
          </w:tcPr>
          <w:p w:rsidR="003244FC" w:rsidRPr="006050B7" w:rsidRDefault="003244FC" w:rsidP="00C80C09">
            <w:pPr>
              <w:jc w:val="center"/>
              <w:rPr>
                <w:rFonts w:ascii="Arial Narrow" w:hAnsi="Arial Narrow" w:cs="Tahoma"/>
                <w:b/>
                <w:sz w:val="24"/>
                <w:szCs w:val="24"/>
              </w:rPr>
            </w:pPr>
            <w:r w:rsidRPr="006050B7">
              <w:rPr>
                <w:rFonts w:ascii="Arial Narrow" w:hAnsi="Arial Narrow" w:cs="Tahoma"/>
                <w:b/>
                <w:sz w:val="24"/>
                <w:szCs w:val="24"/>
              </w:rPr>
              <w:t>Total:</w:t>
            </w:r>
          </w:p>
        </w:tc>
        <w:tc>
          <w:tcPr>
            <w:tcW w:w="3854" w:type="dxa"/>
          </w:tcPr>
          <w:p w:rsidR="003244FC" w:rsidRPr="006050B7" w:rsidRDefault="003244FC" w:rsidP="00C80C09">
            <w:pPr>
              <w:jc w:val="center"/>
              <w:rPr>
                <w:rFonts w:ascii="Arial Narrow" w:hAnsi="Arial Narrow" w:cs="Tahoma"/>
                <w:b/>
                <w:sz w:val="24"/>
                <w:szCs w:val="24"/>
              </w:rPr>
            </w:pPr>
            <w:r>
              <w:rPr>
                <w:rFonts w:ascii="Arial Narrow" w:hAnsi="Arial Narrow" w:cs="Tahoma"/>
                <w:b/>
                <w:sz w:val="24"/>
                <w:szCs w:val="24"/>
              </w:rPr>
              <w:t>110</w:t>
            </w:r>
          </w:p>
        </w:tc>
      </w:tr>
    </w:tbl>
    <w:p w:rsidR="003244FC"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b/>
          <w:sz w:val="24"/>
          <w:szCs w:val="24"/>
        </w:rPr>
      </w:pPr>
      <w:r w:rsidRPr="006050B7">
        <w:rPr>
          <w:rFonts w:ascii="Arial Narrow" w:hAnsi="Arial Narrow" w:cs="Tahoma"/>
          <w:b/>
          <w:sz w:val="24"/>
          <w:szCs w:val="24"/>
        </w:rPr>
        <w:t>MUESTRA:</w:t>
      </w:r>
    </w:p>
    <w:p w:rsidR="003244FC" w:rsidRDefault="003244FC" w:rsidP="003244FC">
      <w:pPr>
        <w:jc w:val="center"/>
        <w:rPr>
          <w:rFonts w:ascii="Arial Narrow" w:hAnsi="Arial Narrow" w:cs="Tahoma"/>
          <w:noProof/>
          <w:sz w:val="24"/>
          <w:szCs w:val="24"/>
          <w:lang w:val="es-ES" w:eastAsia="es-ES"/>
        </w:rPr>
      </w:pPr>
    </w:p>
    <w:p w:rsidR="003244FC" w:rsidRDefault="003244FC" w:rsidP="003244FC">
      <w:pPr>
        <w:jc w:val="center"/>
        <w:rPr>
          <w:rFonts w:ascii="Arial Narrow" w:hAnsi="Arial Narrow" w:cs="Tahoma"/>
          <w:noProof/>
          <w:sz w:val="24"/>
          <w:szCs w:val="24"/>
          <w:lang w:val="es-ES" w:eastAsia="es-ES"/>
        </w:rPr>
      </w:pPr>
      <w:r>
        <w:rPr>
          <w:rFonts w:ascii="Arial Narrow" w:hAnsi="Arial Narrow" w:cs="Tahoma"/>
          <w:noProof/>
          <w:sz w:val="24"/>
          <w:szCs w:val="24"/>
          <w:lang w:eastAsia="es-CO"/>
        </w:rPr>
        <w:drawing>
          <wp:inline distT="0" distB="0" distL="0" distR="0" wp14:anchorId="63433D15" wp14:editId="258B44B8">
            <wp:extent cx="4597880" cy="2769079"/>
            <wp:effectExtent l="0" t="0" r="12700"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44FC" w:rsidRPr="006050B7" w:rsidRDefault="003244FC" w:rsidP="003244FC">
      <w:pPr>
        <w:jc w:val="center"/>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r>
        <w:rPr>
          <w:rFonts w:ascii="Arial Narrow" w:hAnsi="Arial Narrow" w:cs="Tahoma"/>
          <w:noProof/>
          <w:sz w:val="24"/>
          <w:szCs w:val="24"/>
          <w:lang w:eastAsia="es-CO"/>
        </w:rPr>
        <w:lastRenderedPageBreak/>
        <w:drawing>
          <wp:inline distT="0" distB="0" distL="0" distR="0" wp14:anchorId="1FCCE264" wp14:editId="1215CADB">
            <wp:extent cx="5486400" cy="32004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b/>
          <w:sz w:val="24"/>
          <w:szCs w:val="24"/>
        </w:rPr>
      </w:pPr>
      <w:r w:rsidRPr="006050B7">
        <w:rPr>
          <w:rFonts w:ascii="Arial Narrow" w:hAnsi="Arial Narrow" w:cs="Tahoma"/>
          <w:b/>
          <w:sz w:val="24"/>
          <w:szCs w:val="24"/>
        </w:rPr>
        <w:t>VARIABLES:</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center"/>
        <w:rPr>
          <w:rFonts w:ascii="Arial Narrow" w:hAnsi="Arial Narrow" w:cs="Tahoma"/>
          <w:b/>
          <w:sz w:val="24"/>
          <w:szCs w:val="24"/>
          <w:u w:val="single"/>
        </w:rPr>
      </w:pPr>
      <w:r w:rsidRPr="006050B7">
        <w:rPr>
          <w:rFonts w:ascii="Arial Narrow" w:hAnsi="Arial Narrow" w:cs="Tahoma"/>
          <w:b/>
          <w:sz w:val="24"/>
          <w:szCs w:val="24"/>
          <w:u w:val="single"/>
        </w:rPr>
        <w:t>VARIABLES CUALITATIVAS:</w:t>
      </w:r>
    </w:p>
    <w:p w:rsidR="003244FC" w:rsidRPr="006050B7" w:rsidRDefault="003244FC" w:rsidP="003244FC">
      <w:pPr>
        <w:jc w:val="both"/>
        <w:rPr>
          <w:rFonts w:ascii="Arial Narrow" w:hAnsi="Arial Narrow" w:cs="Tahoma"/>
          <w:sz w:val="24"/>
          <w:szCs w:val="24"/>
        </w:rPr>
      </w:pPr>
    </w:p>
    <w:p w:rsidR="003244FC" w:rsidRPr="006050B7" w:rsidRDefault="003244FC" w:rsidP="003244FC">
      <w:pPr>
        <w:jc w:val="both"/>
        <w:rPr>
          <w:rFonts w:ascii="Arial Narrow" w:hAnsi="Arial Narrow" w:cs="Tahoma"/>
          <w:sz w:val="24"/>
          <w:szCs w:val="24"/>
        </w:rPr>
      </w:pPr>
      <w:r w:rsidRPr="006050B7">
        <w:rPr>
          <w:rFonts w:ascii="Arial Narrow" w:hAnsi="Arial Narrow" w:cs="Tahoma"/>
          <w:sz w:val="24"/>
          <w:szCs w:val="24"/>
        </w:rPr>
        <w:t>1. Genero</w:t>
      </w:r>
    </w:p>
    <w:p w:rsidR="003244FC" w:rsidRPr="006050B7" w:rsidRDefault="003244FC" w:rsidP="003244FC">
      <w:pPr>
        <w:jc w:val="center"/>
        <w:rPr>
          <w:rFonts w:ascii="Arial Narrow" w:hAnsi="Arial Narrow" w:cs="Tahoma"/>
          <w:sz w:val="24"/>
          <w:szCs w:val="24"/>
        </w:rPr>
      </w:pPr>
      <w:r>
        <w:rPr>
          <w:rFonts w:ascii="Arial Narrow" w:hAnsi="Arial Narrow" w:cs="Tahoma"/>
          <w:noProof/>
          <w:sz w:val="24"/>
          <w:szCs w:val="24"/>
          <w:lang w:eastAsia="es-CO"/>
        </w:rPr>
        <w:drawing>
          <wp:inline distT="0" distB="0" distL="0" distR="0" wp14:anchorId="1FB71027" wp14:editId="4CF35CEB">
            <wp:extent cx="4925683" cy="2907102"/>
            <wp:effectExtent l="38100" t="0" r="27940" b="2667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44FC" w:rsidRPr="006050B7" w:rsidRDefault="003244FC" w:rsidP="003244FC">
      <w:pPr>
        <w:jc w:val="both"/>
        <w:rPr>
          <w:rFonts w:ascii="Arial Narrow" w:hAnsi="Arial Narrow" w:cs="Tahoma"/>
          <w:sz w:val="24"/>
          <w:szCs w:val="24"/>
        </w:rPr>
      </w:pPr>
      <w:r>
        <w:rPr>
          <w:rFonts w:ascii="Arial Narrow" w:hAnsi="Arial Narrow" w:cs="Tahoma"/>
          <w:sz w:val="24"/>
          <w:szCs w:val="24"/>
        </w:rPr>
        <w:lastRenderedPageBreak/>
        <w:t xml:space="preserve">2. GRADO DE ESCOLARIDAD DEL ACUDIENTE </w:t>
      </w:r>
    </w:p>
    <w:p w:rsidR="003244FC" w:rsidRPr="006050B7" w:rsidRDefault="003244FC" w:rsidP="003244FC">
      <w:pPr>
        <w:jc w:val="both"/>
        <w:rPr>
          <w:rFonts w:ascii="Arial Narrow" w:hAnsi="Arial Narrow" w:cs="Tahoma"/>
          <w:sz w:val="24"/>
          <w:szCs w:val="24"/>
        </w:rPr>
      </w:pPr>
      <w:r>
        <w:rPr>
          <w:rFonts w:ascii="Arial Narrow" w:hAnsi="Arial Narrow" w:cs="Tahoma"/>
          <w:noProof/>
          <w:sz w:val="24"/>
          <w:szCs w:val="24"/>
          <w:lang w:eastAsia="es-CO"/>
        </w:rPr>
        <w:drawing>
          <wp:inline distT="0" distB="0" distL="0" distR="0" wp14:anchorId="73974144" wp14:editId="0CAFD0AE">
            <wp:extent cx="5865963" cy="4054415"/>
            <wp:effectExtent l="0" t="0" r="20955" b="2286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44FC" w:rsidRDefault="003244FC" w:rsidP="003244FC">
      <w:pPr>
        <w:jc w:val="both"/>
        <w:rPr>
          <w:rFonts w:ascii="Arial Narrow" w:hAnsi="Arial Narrow" w:cs="Tahoma"/>
          <w:sz w:val="24"/>
          <w:szCs w:val="24"/>
        </w:rPr>
      </w:pPr>
    </w:p>
    <w:p w:rsidR="003244FC" w:rsidRDefault="003244FC" w:rsidP="003244FC">
      <w:pPr>
        <w:jc w:val="both"/>
        <w:rPr>
          <w:rFonts w:ascii="Arial Narrow" w:hAnsi="Arial Narrow" w:cs="Tahoma"/>
          <w:sz w:val="24"/>
          <w:szCs w:val="24"/>
        </w:rPr>
      </w:pPr>
      <w:r>
        <w:rPr>
          <w:rFonts w:ascii="Arial Narrow" w:hAnsi="Arial Narrow" w:cs="Tahoma"/>
          <w:sz w:val="24"/>
          <w:szCs w:val="24"/>
        </w:rPr>
        <w:t xml:space="preserve">3. EDAD </w:t>
      </w:r>
    </w:p>
    <w:p w:rsidR="003244FC" w:rsidRPr="006050B7" w:rsidRDefault="003244FC" w:rsidP="003244FC">
      <w:pPr>
        <w:jc w:val="both"/>
        <w:rPr>
          <w:rFonts w:ascii="Arial Narrow" w:hAnsi="Arial Narrow" w:cs="Tahoma"/>
          <w:sz w:val="24"/>
          <w:szCs w:val="24"/>
        </w:rPr>
      </w:pPr>
      <w:r>
        <w:rPr>
          <w:rFonts w:ascii="Arial Narrow" w:hAnsi="Arial Narrow" w:cs="Tahoma"/>
          <w:noProof/>
          <w:sz w:val="24"/>
          <w:szCs w:val="24"/>
          <w:lang w:eastAsia="es-CO"/>
        </w:rPr>
        <w:drawing>
          <wp:inline distT="0" distB="0" distL="0" distR="0" wp14:anchorId="1DF2E1C2" wp14:editId="09CBA054">
            <wp:extent cx="5322499" cy="2984740"/>
            <wp:effectExtent l="0" t="0" r="12065" b="2540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44FC" w:rsidRPr="006050B7" w:rsidRDefault="003244FC" w:rsidP="003244FC">
      <w:pPr>
        <w:jc w:val="both"/>
        <w:rPr>
          <w:rFonts w:ascii="Arial Narrow" w:hAnsi="Arial Narrow" w:cs="Tahoma"/>
          <w:sz w:val="24"/>
          <w:szCs w:val="24"/>
        </w:rPr>
      </w:pPr>
    </w:p>
    <w:p w:rsidR="003244FC" w:rsidRDefault="009A4102" w:rsidP="003244FC">
      <w:pPr>
        <w:jc w:val="both"/>
        <w:rPr>
          <w:rFonts w:ascii="Arial Narrow" w:hAnsi="Arial Narrow" w:cs="Tahoma"/>
          <w:b/>
          <w:sz w:val="24"/>
          <w:szCs w:val="24"/>
        </w:rPr>
      </w:pPr>
      <w:r w:rsidRPr="009A4102">
        <w:rPr>
          <w:rFonts w:ascii="Arial Narrow" w:hAnsi="Arial Narrow" w:cs="Tahoma"/>
          <w:b/>
          <w:sz w:val="24"/>
          <w:szCs w:val="24"/>
        </w:rPr>
        <w:t xml:space="preserve">TABLAS DE FRECUENCIA </w:t>
      </w:r>
    </w:p>
    <w:p w:rsidR="009A4102" w:rsidRPr="009A4102" w:rsidRDefault="009A4102" w:rsidP="003244FC">
      <w:pPr>
        <w:jc w:val="both"/>
        <w:rPr>
          <w:rFonts w:ascii="Arial Narrow" w:hAnsi="Arial Narrow" w:cs="Tahoma"/>
          <w:b/>
          <w:sz w:val="24"/>
          <w:szCs w:val="24"/>
        </w:rPr>
      </w:pPr>
    </w:p>
    <w:p w:rsidR="009A4102" w:rsidRPr="009A4102" w:rsidRDefault="009A4102" w:rsidP="009A4102">
      <w:pPr>
        <w:pStyle w:val="Prrafodelista"/>
        <w:numPr>
          <w:ilvl w:val="0"/>
          <w:numId w:val="6"/>
        </w:numPr>
        <w:spacing w:before="0" w:beforeAutospacing="0" w:after="160" w:afterAutospacing="0" w:line="259" w:lineRule="auto"/>
        <w:contextualSpacing/>
        <w:jc w:val="both"/>
        <w:rPr>
          <w:rFonts w:ascii="Arial" w:hAnsi="Arial" w:cs="Arial"/>
          <w:b/>
        </w:rPr>
      </w:pPr>
      <w:r w:rsidRPr="009A4102">
        <w:rPr>
          <w:rFonts w:ascii="Arial" w:hAnsi="Arial" w:cs="Arial"/>
          <w:b/>
        </w:rPr>
        <w:t>EDADES DE LOS ESTUDIANTES DEL LOS GRADOS 3RO y 5TO.</w:t>
      </w:r>
    </w:p>
    <w:p w:rsidR="009A4102" w:rsidRDefault="009A4102" w:rsidP="009A4102">
      <w:pPr>
        <w:jc w:val="both"/>
        <w:rPr>
          <w:rFonts w:ascii="Arial" w:hAnsi="Arial" w:cs="Arial"/>
          <w:sz w:val="24"/>
        </w:rPr>
      </w:pPr>
    </w:p>
    <w:tbl>
      <w:tblPr>
        <w:tblStyle w:val="Listaclara-nfasis5"/>
        <w:tblW w:w="887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45"/>
        <w:gridCol w:w="1790"/>
        <w:gridCol w:w="1790"/>
        <w:gridCol w:w="1790"/>
        <w:gridCol w:w="1857"/>
      </w:tblGrid>
      <w:tr w:rsidR="009A4102" w:rsidTr="009A4102">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675" w:type="dxa"/>
          </w:tcPr>
          <w:p w:rsidR="009A4102" w:rsidRDefault="009A4102" w:rsidP="00C80C09">
            <w:pPr>
              <w:jc w:val="center"/>
              <w:rPr>
                <w:rFonts w:ascii="Arial" w:hAnsi="Arial" w:cs="Arial"/>
                <w:sz w:val="24"/>
              </w:rPr>
            </w:pPr>
            <w:r>
              <w:rPr>
                <w:rFonts w:ascii="Arial" w:hAnsi="Arial" w:cs="Arial"/>
                <w:sz w:val="24"/>
              </w:rPr>
              <w:t>EDADES</w:t>
            </w:r>
          </w:p>
        </w:tc>
        <w:tc>
          <w:tcPr>
            <w:tcW w:w="1786" w:type="dxa"/>
          </w:tcPr>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FRECUENCIA</w:t>
            </w:r>
          </w:p>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ABSOLUTA</w:t>
            </w:r>
          </w:p>
        </w:tc>
        <w:tc>
          <w:tcPr>
            <w:tcW w:w="1786" w:type="dxa"/>
          </w:tcPr>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FRECUENCIA</w:t>
            </w:r>
          </w:p>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ACUMULADA</w:t>
            </w:r>
          </w:p>
        </w:tc>
        <w:tc>
          <w:tcPr>
            <w:tcW w:w="1786" w:type="dxa"/>
          </w:tcPr>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FRECUENCIA</w:t>
            </w:r>
          </w:p>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RELATIVA</w:t>
            </w:r>
          </w:p>
        </w:tc>
        <w:tc>
          <w:tcPr>
            <w:tcW w:w="1839" w:type="dxa"/>
          </w:tcPr>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PORCENTAJE</w:t>
            </w:r>
          </w:p>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9A4102" w:rsidTr="009A410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75" w:type="dxa"/>
            <w:tcBorders>
              <w:top w:val="none" w:sz="0" w:space="0" w:color="auto"/>
              <w:left w:val="none" w:sz="0" w:space="0" w:color="auto"/>
              <w:bottom w:val="none" w:sz="0" w:space="0" w:color="auto"/>
            </w:tcBorders>
          </w:tcPr>
          <w:p w:rsidR="009A4102" w:rsidRDefault="009A4102" w:rsidP="00C80C09">
            <w:pPr>
              <w:jc w:val="center"/>
              <w:rPr>
                <w:rFonts w:ascii="Arial" w:hAnsi="Arial" w:cs="Arial"/>
                <w:sz w:val="24"/>
              </w:rPr>
            </w:pPr>
            <w:r>
              <w:rPr>
                <w:rFonts w:ascii="Arial" w:hAnsi="Arial" w:cs="Arial"/>
                <w:sz w:val="24"/>
              </w:rPr>
              <w:t>7</w:t>
            </w:r>
          </w:p>
        </w:tc>
        <w:tc>
          <w:tcPr>
            <w:tcW w:w="1786" w:type="dxa"/>
            <w:tcBorders>
              <w:top w:val="none" w:sz="0" w:space="0" w:color="auto"/>
              <w:bottom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w:t>
            </w:r>
          </w:p>
        </w:tc>
        <w:tc>
          <w:tcPr>
            <w:tcW w:w="1786" w:type="dxa"/>
            <w:tcBorders>
              <w:top w:val="none" w:sz="0" w:space="0" w:color="auto"/>
              <w:bottom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w:t>
            </w:r>
          </w:p>
        </w:tc>
        <w:tc>
          <w:tcPr>
            <w:tcW w:w="1786" w:type="dxa"/>
            <w:tcBorders>
              <w:top w:val="none" w:sz="0" w:space="0" w:color="auto"/>
              <w:bottom w:val="none" w:sz="0" w:space="0" w:color="auto"/>
            </w:tcBorders>
          </w:tcPr>
          <w:p w:rsidR="009A4102" w:rsidRDefault="00BF0E7F"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7</m:t>
                    </m:r>
                  </m:num>
                  <m:den>
                    <m:r>
                      <w:rPr>
                        <w:rFonts w:ascii="Cambria Math" w:hAnsi="Cambria Math" w:cs="Arial"/>
                        <w:sz w:val="24"/>
                      </w:rPr>
                      <m:t>110</m:t>
                    </m:r>
                  </m:den>
                </m:f>
                <m:r>
                  <w:rPr>
                    <w:rFonts w:ascii="Cambria Math" w:hAnsi="Cambria Math" w:cs="Arial"/>
                    <w:sz w:val="24"/>
                  </w:rPr>
                  <m:t>=0,06</m:t>
                </m:r>
              </m:oMath>
            </m:oMathPara>
          </w:p>
        </w:tc>
        <w:tc>
          <w:tcPr>
            <w:tcW w:w="1839" w:type="dxa"/>
            <w:tcBorders>
              <w:top w:val="none" w:sz="0" w:space="0" w:color="auto"/>
              <w:bottom w:val="none" w:sz="0" w:space="0" w:color="auto"/>
              <w:right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w:t>
            </w:r>
          </w:p>
        </w:tc>
      </w:tr>
      <w:tr w:rsidR="009A4102" w:rsidTr="009A4102">
        <w:trPr>
          <w:trHeight w:val="696"/>
        </w:trPr>
        <w:tc>
          <w:tcPr>
            <w:cnfStyle w:val="001000000000" w:firstRow="0" w:lastRow="0" w:firstColumn="1" w:lastColumn="0" w:oddVBand="0" w:evenVBand="0" w:oddHBand="0" w:evenHBand="0" w:firstRowFirstColumn="0" w:firstRowLastColumn="0" w:lastRowFirstColumn="0" w:lastRowLastColumn="0"/>
            <w:tcW w:w="1675" w:type="dxa"/>
          </w:tcPr>
          <w:p w:rsidR="009A4102" w:rsidRDefault="009A4102" w:rsidP="00C80C09">
            <w:pPr>
              <w:jc w:val="center"/>
              <w:rPr>
                <w:rFonts w:ascii="Arial" w:hAnsi="Arial" w:cs="Arial"/>
                <w:sz w:val="24"/>
              </w:rPr>
            </w:pPr>
            <w:r>
              <w:rPr>
                <w:rFonts w:ascii="Arial" w:hAnsi="Arial" w:cs="Arial"/>
                <w:sz w:val="24"/>
              </w:rPr>
              <w:t>8</w:t>
            </w: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29</w:t>
            </w: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36</w:t>
            </w:r>
          </w:p>
        </w:tc>
        <w:tc>
          <w:tcPr>
            <w:tcW w:w="1786" w:type="dxa"/>
          </w:tcPr>
          <w:p w:rsidR="009A4102" w:rsidRDefault="00BF0E7F"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29</m:t>
                    </m:r>
                  </m:num>
                  <m:den>
                    <m:r>
                      <w:rPr>
                        <w:rFonts w:ascii="Cambria Math" w:hAnsi="Cambria Math" w:cs="Arial"/>
                        <w:sz w:val="24"/>
                      </w:rPr>
                      <m:t>110</m:t>
                    </m:r>
                  </m:den>
                </m:f>
                <m:r>
                  <w:rPr>
                    <w:rFonts w:ascii="Cambria Math" w:hAnsi="Cambria Math" w:cs="Arial"/>
                    <w:sz w:val="24"/>
                  </w:rPr>
                  <m:t>=0,26</m:t>
                </m:r>
              </m:oMath>
            </m:oMathPara>
          </w:p>
        </w:tc>
        <w:tc>
          <w:tcPr>
            <w:tcW w:w="1839"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26%</w:t>
            </w:r>
          </w:p>
        </w:tc>
      </w:tr>
      <w:tr w:rsidR="009A4102" w:rsidTr="009A410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675" w:type="dxa"/>
            <w:tcBorders>
              <w:top w:val="none" w:sz="0" w:space="0" w:color="auto"/>
              <w:left w:val="none" w:sz="0" w:space="0" w:color="auto"/>
              <w:bottom w:val="none" w:sz="0" w:space="0" w:color="auto"/>
            </w:tcBorders>
          </w:tcPr>
          <w:p w:rsidR="009A4102" w:rsidRDefault="009A4102" w:rsidP="00C80C09">
            <w:pPr>
              <w:jc w:val="center"/>
              <w:rPr>
                <w:rFonts w:ascii="Arial" w:hAnsi="Arial" w:cs="Arial"/>
                <w:sz w:val="24"/>
              </w:rPr>
            </w:pPr>
            <w:r>
              <w:rPr>
                <w:rFonts w:ascii="Arial" w:hAnsi="Arial" w:cs="Arial"/>
                <w:sz w:val="24"/>
              </w:rPr>
              <w:t>9</w:t>
            </w:r>
          </w:p>
        </w:tc>
        <w:tc>
          <w:tcPr>
            <w:tcW w:w="1786" w:type="dxa"/>
            <w:tcBorders>
              <w:top w:val="none" w:sz="0" w:space="0" w:color="auto"/>
              <w:bottom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29</w:t>
            </w:r>
          </w:p>
        </w:tc>
        <w:tc>
          <w:tcPr>
            <w:tcW w:w="1786" w:type="dxa"/>
            <w:tcBorders>
              <w:top w:val="none" w:sz="0" w:space="0" w:color="auto"/>
              <w:bottom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65</w:t>
            </w:r>
          </w:p>
        </w:tc>
        <w:tc>
          <w:tcPr>
            <w:tcW w:w="1786" w:type="dxa"/>
            <w:tcBorders>
              <w:top w:val="none" w:sz="0" w:space="0" w:color="auto"/>
              <w:bottom w:val="none" w:sz="0" w:space="0" w:color="auto"/>
            </w:tcBorders>
          </w:tcPr>
          <w:p w:rsidR="009A4102" w:rsidRDefault="00BF0E7F"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29</m:t>
                    </m:r>
                  </m:num>
                  <m:den>
                    <m:r>
                      <w:rPr>
                        <w:rFonts w:ascii="Cambria Math" w:hAnsi="Cambria Math" w:cs="Arial"/>
                        <w:sz w:val="24"/>
                      </w:rPr>
                      <m:t>110</m:t>
                    </m:r>
                  </m:den>
                </m:f>
                <m:r>
                  <w:rPr>
                    <w:rFonts w:ascii="Cambria Math" w:hAnsi="Cambria Math" w:cs="Arial"/>
                    <w:sz w:val="24"/>
                  </w:rPr>
                  <m:t>=0,26</m:t>
                </m:r>
              </m:oMath>
            </m:oMathPara>
          </w:p>
        </w:tc>
        <w:tc>
          <w:tcPr>
            <w:tcW w:w="1839" w:type="dxa"/>
            <w:tcBorders>
              <w:top w:val="none" w:sz="0" w:space="0" w:color="auto"/>
              <w:bottom w:val="none" w:sz="0" w:space="0" w:color="auto"/>
              <w:right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26%</w:t>
            </w:r>
          </w:p>
          <w:p w:rsidR="009A4102" w:rsidRDefault="009A4102" w:rsidP="00C80C0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9A4102" w:rsidTr="009A4102">
        <w:trPr>
          <w:trHeight w:val="708"/>
        </w:trPr>
        <w:tc>
          <w:tcPr>
            <w:cnfStyle w:val="001000000000" w:firstRow="0" w:lastRow="0" w:firstColumn="1" w:lastColumn="0" w:oddVBand="0" w:evenVBand="0" w:oddHBand="0" w:evenHBand="0" w:firstRowFirstColumn="0" w:firstRowLastColumn="0" w:lastRowFirstColumn="0" w:lastRowLastColumn="0"/>
            <w:tcW w:w="1675" w:type="dxa"/>
          </w:tcPr>
          <w:p w:rsidR="009A4102" w:rsidRDefault="009A4102" w:rsidP="00C80C09">
            <w:pPr>
              <w:jc w:val="center"/>
              <w:rPr>
                <w:rFonts w:ascii="Arial" w:hAnsi="Arial" w:cs="Arial"/>
                <w:sz w:val="24"/>
              </w:rPr>
            </w:pPr>
            <w:r>
              <w:rPr>
                <w:rFonts w:ascii="Arial" w:hAnsi="Arial" w:cs="Arial"/>
                <w:sz w:val="24"/>
              </w:rPr>
              <w:t>10</w:t>
            </w: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28</w:t>
            </w: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93</w:t>
            </w:r>
          </w:p>
        </w:tc>
        <w:tc>
          <w:tcPr>
            <w:tcW w:w="1786" w:type="dxa"/>
          </w:tcPr>
          <w:p w:rsidR="009A4102" w:rsidRDefault="00BF0E7F"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28</m:t>
                    </m:r>
                  </m:num>
                  <m:den>
                    <m:r>
                      <w:rPr>
                        <w:rFonts w:ascii="Cambria Math" w:hAnsi="Cambria Math" w:cs="Arial"/>
                        <w:sz w:val="24"/>
                      </w:rPr>
                      <m:t>110</m:t>
                    </m:r>
                  </m:den>
                </m:f>
                <m:r>
                  <w:rPr>
                    <w:rFonts w:ascii="Cambria Math" w:hAnsi="Cambria Math" w:cs="Arial"/>
                    <w:sz w:val="24"/>
                  </w:rPr>
                  <m:t>=0,25</m:t>
                </m:r>
              </m:oMath>
            </m:oMathPara>
          </w:p>
        </w:tc>
        <w:tc>
          <w:tcPr>
            <w:tcW w:w="1839"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25%</w:t>
            </w:r>
          </w:p>
        </w:tc>
      </w:tr>
      <w:tr w:rsidR="009A4102" w:rsidTr="009A410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675" w:type="dxa"/>
            <w:tcBorders>
              <w:top w:val="none" w:sz="0" w:space="0" w:color="auto"/>
              <w:left w:val="none" w:sz="0" w:space="0" w:color="auto"/>
              <w:bottom w:val="none" w:sz="0" w:space="0" w:color="auto"/>
            </w:tcBorders>
          </w:tcPr>
          <w:p w:rsidR="009A4102" w:rsidRDefault="009A4102" w:rsidP="00C80C09">
            <w:pPr>
              <w:jc w:val="center"/>
              <w:rPr>
                <w:rFonts w:ascii="Arial" w:hAnsi="Arial" w:cs="Arial"/>
                <w:sz w:val="24"/>
              </w:rPr>
            </w:pPr>
            <w:r>
              <w:rPr>
                <w:rFonts w:ascii="Arial" w:hAnsi="Arial" w:cs="Arial"/>
                <w:sz w:val="24"/>
              </w:rPr>
              <w:t>11</w:t>
            </w:r>
          </w:p>
        </w:tc>
        <w:tc>
          <w:tcPr>
            <w:tcW w:w="1786" w:type="dxa"/>
            <w:tcBorders>
              <w:top w:val="none" w:sz="0" w:space="0" w:color="auto"/>
              <w:bottom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17</w:t>
            </w:r>
          </w:p>
        </w:tc>
        <w:tc>
          <w:tcPr>
            <w:tcW w:w="1786" w:type="dxa"/>
            <w:tcBorders>
              <w:top w:val="none" w:sz="0" w:space="0" w:color="auto"/>
              <w:bottom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110</w:t>
            </w:r>
          </w:p>
        </w:tc>
        <w:tc>
          <w:tcPr>
            <w:tcW w:w="1786" w:type="dxa"/>
            <w:tcBorders>
              <w:top w:val="none" w:sz="0" w:space="0" w:color="auto"/>
              <w:bottom w:val="none" w:sz="0" w:space="0" w:color="auto"/>
            </w:tcBorders>
          </w:tcPr>
          <w:p w:rsidR="009A4102" w:rsidRPr="00AD7EC8" w:rsidRDefault="00BF0E7F" w:rsidP="00C80C09">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rPr>
            </w:pPr>
            <m:oMathPara>
              <m:oMath>
                <m:f>
                  <m:fPr>
                    <m:ctrlPr>
                      <w:rPr>
                        <w:rFonts w:ascii="Cambria Math" w:hAnsi="Cambria Math" w:cs="Arial"/>
                        <w:i/>
                        <w:sz w:val="24"/>
                      </w:rPr>
                    </m:ctrlPr>
                  </m:fPr>
                  <m:num>
                    <m:r>
                      <w:rPr>
                        <w:rFonts w:ascii="Cambria Math" w:hAnsi="Cambria Math" w:cs="Arial"/>
                        <w:sz w:val="24"/>
                      </w:rPr>
                      <m:t>17</m:t>
                    </m:r>
                  </m:num>
                  <m:den>
                    <m:r>
                      <w:rPr>
                        <w:rFonts w:ascii="Cambria Math" w:hAnsi="Cambria Math" w:cs="Arial"/>
                        <w:sz w:val="24"/>
                      </w:rPr>
                      <m:t>110</m:t>
                    </m:r>
                  </m:den>
                </m:f>
                <m:r>
                  <w:rPr>
                    <w:rFonts w:ascii="Cambria Math" w:hAnsi="Cambria Math" w:cs="Arial"/>
                    <w:sz w:val="24"/>
                  </w:rPr>
                  <m:t>=0,15</m:t>
                </m:r>
              </m:oMath>
            </m:oMathPara>
          </w:p>
        </w:tc>
        <w:tc>
          <w:tcPr>
            <w:tcW w:w="1839" w:type="dxa"/>
            <w:tcBorders>
              <w:top w:val="none" w:sz="0" w:space="0" w:color="auto"/>
              <w:bottom w:val="none" w:sz="0" w:space="0" w:color="auto"/>
              <w:right w:val="none" w:sz="0" w:space="0" w:color="auto"/>
            </w:tcBorders>
          </w:tcPr>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9A4102"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w:t>
            </w:r>
          </w:p>
        </w:tc>
      </w:tr>
      <w:tr w:rsidR="009A4102" w:rsidTr="009A4102">
        <w:trPr>
          <w:trHeight w:val="288"/>
        </w:trPr>
        <w:tc>
          <w:tcPr>
            <w:cnfStyle w:val="001000000000" w:firstRow="0" w:lastRow="0" w:firstColumn="1" w:lastColumn="0" w:oddVBand="0" w:evenVBand="0" w:oddHBand="0" w:evenHBand="0" w:firstRowFirstColumn="0" w:firstRowLastColumn="0" w:lastRowFirstColumn="0" w:lastRowLastColumn="0"/>
            <w:tcW w:w="1675" w:type="dxa"/>
          </w:tcPr>
          <w:p w:rsidR="009A4102" w:rsidRDefault="009A4102" w:rsidP="00C80C09">
            <w:pPr>
              <w:jc w:val="center"/>
              <w:rPr>
                <w:rFonts w:ascii="Arial" w:hAnsi="Arial" w:cs="Arial"/>
                <w:sz w:val="24"/>
              </w:rPr>
            </w:pPr>
            <w:r>
              <w:rPr>
                <w:rFonts w:ascii="Arial" w:hAnsi="Arial" w:cs="Arial"/>
                <w:sz w:val="24"/>
              </w:rPr>
              <w:t>TOTAL</w:t>
            </w: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110</w:t>
            </w: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86"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839" w:type="dxa"/>
          </w:tcPr>
          <w:p w:rsidR="009A4102"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98%</w:t>
            </w:r>
          </w:p>
        </w:tc>
      </w:tr>
    </w:tbl>
    <w:p w:rsidR="009A4102" w:rsidRPr="0003358E" w:rsidRDefault="009A4102" w:rsidP="009A4102">
      <w:pPr>
        <w:jc w:val="both"/>
        <w:rPr>
          <w:rFonts w:ascii="Arial" w:hAnsi="Arial" w:cs="Arial"/>
          <w:sz w:val="24"/>
        </w:rPr>
      </w:pPr>
    </w:p>
    <w:p w:rsidR="009A4102" w:rsidRPr="0003358E" w:rsidRDefault="009A4102" w:rsidP="009A4102">
      <w:pPr>
        <w:jc w:val="both"/>
        <w:rPr>
          <w:rFonts w:ascii="Arial" w:hAnsi="Arial" w:cs="Arial"/>
          <w:sz w:val="24"/>
        </w:rPr>
      </w:pPr>
    </w:p>
    <w:p w:rsidR="009A4102" w:rsidRDefault="009A4102" w:rsidP="009A4102">
      <w:pPr>
        <w:pStyle w:val="Prrafodelista"/>
        <w:numPr>
          <w:ilvl w:val="0"/>
          <w:numId w:val="6"/>
        </w:numPr>
        <w:spacing w:before="0" w:beforeAutospacing="0" w:after="160" w:afterAutospacing="0" w:line="259" w:lineRule="auto"/>
        <w:contextualSpacing/>
        <w:jc w:val="both"/>
        <w:rPr>
          <w:rFonts w:ascii="Arial" w:hAnsi="Arial" w:cs="Arial"/>
          <w:b/>
        </w:rPr>
      </w:pPr>
      <w:r w:rsidRPr="009A4102">
        <w:rPr>
          <w:rFonts w:ascii="Arial" w:hAnsi="Arial" w:cs="Arial"/>
          <w:b/>
        </w:rPr>
        <w:t>GRADO CURSADO</w:t>
      </w:r>
    </w:p>
    <w:p w:rsidR="009A4102" w:rsidRPr="009A4102" w:rsidRDefault="009A4102" w:rsidP="009A4102">
      <w:pPr>
        <w:pStyle w:val="Prrafodelista"/>
        <w:spacing w:before="0" w:beforeAutospacing="0" w:after="160" w:afterAutospacing="0" w:line="259" w:lineRule="auto"/>
        <w:ind w:left="720"/>
        <w:contextualSpacing/>
        <w:jc w:val="both"/>
        <w:rPr>
          <w:rFonts w:ascii="Arial" w:hAnsi="Arial" w:cs="Arial"/>
          <w:b/>
        </w:rPr>
      </w:pPr>
    </w:p>
    <w:tbl>
      <w:tblPr>
        <w:tblStyle w:val="Listaclara-nfasis5"/>
        <w:tblW w:w="850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440"/>
        <w:gridCol w:w="1790"/>
        <w:gridCol w:w="1790"/>
        <w:gridCol w:w="1790"/>
        <w:gridCol w:w="1857"/>
      </w:tblGrid>
      <w:tr w:rsidR="009A4102" w:rsidRPr="00A9135F" w:rsidTr="009A4102">
        <w:trPr>
          <w:cnfStyle w:val="100000000000" w:firstRow="1" w:lastRow="0" w:firstColumn="0" w:lastColumn="0" w:oddVBand="0" w:evenVBand="0" w:oddHBand="0"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440" w:type="dxa"/>
            <w:noWrap/>
            <w:hideMark/>
          </w:tcPr>
          <w:p w:rsidR="009A4102" w:rsidRPr="00A9135F" w:rsidRDefault="009A4102" w:rsidP="00C80C09">
            <w:pPr>
              <w:jc w:val="center"/>
              <w:rPr>
                <w:rFonts w:ascii="Arial" w:hAnsi="Arial" w:cs="Arial"/>
                <w:bCs w:val="0"/>
                <w:sz w:val="24"/>
              </w:rPr>
            </w:pPr>
            <w:r>
              <w:rPr>
                <w:rFonts w:ascii="Arial" w:hAnsi="Arial" w:cs="Arial"/>
                <w:sz w:val="24"/>
              </w:rPr>
              <w:t>GRADO CURSADO</w:t>
            </w:r>
          </w:p>
        </w:tc>
        <w:tc>
          <w:tcPr>
            <w:tcW w:w="1650" w:type="dxa"/>
            <w:hideMark/>
          </w:tcPr>
          <w:p w:rsidR="009A4102" w:rsidRPr="00A9135F"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A9135F">
              <w:rPr>
                <w:rFonts w:ascii="Arial" w:hAnsi="Arial" w:cs="Arial"/>
                <w:sz w:val="24"/>
              </w:rPr>
              <w:t xml:space="preserve">FRECUENCIA </w:t>
            </w:r>
            <w:r w:rsidRPr="00A9135F">
              <w:rPr>
                <w:rFonts w:ascii="Arial" w:hAnsi="Arial" w:cs="Arial"/>
                <w:sz w:val="24"/>
              </w:rPr>
              <w:br/>
              <w:t>ABSOLUTA</w:t>
            </w:r>
          </w:p>
        </w:tc>
        <w:tc>
          <w:tcPr>
            <w:tcW w:w="1770" w:type="dxa"/>
          </w:tcPr>
          <w:p w:rsidR="009A4102" w:rsidRPr="00A9135F"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FRECUENCIA ACUMULADA</w:t>
            </w:r>
          </w:p>
        </w:tc>
        <w:tc>
          <w:tcPr>
            <w:tcW w:w="1845" w:type="dxa"/>
          </w:tcPr>
          <w:p w:rsidR="009A4102" w:rsidRPr="00A9135F"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A9135F"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sz w:val="24"/>
              </w:rPr>
              <w:t>FRECUENCIA RELATIVA</w:t>
            </w:r>
          </w:p>
        </w:tc>
        <w:tc>
          <w:tcPr>
            <w:tcW w:w="1795" w:type="dxa"/>
          </w:tcPr>
          <w:p w:rsidR="009A4102"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p>
          <w:p w:rsidR="009A4102" w:rsidRPr="00A9135F"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sz w:val="24"/>
              </w:rPr>
              <w:t>PORCENTAJE %</w:t>
            </w:r>
          </w:p>
        </w:tc>
      </w:tr>
      <w:tr w:rsidR="009A4102" w:rsidRPr="00A9135F"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tcBorders>
            <w:noWrap/>
            <w:hideMark/>
          </w:tcPr>
          <w:p w:rsidR="009A4102" w:rsidRPr="00A9135F" w:rsidRDefault="009A4102" w:rsidP="00C80C09">
            <w:pPr>
              <w:jc w:val="center"/>
              <w:rPr>
                <w:rFonts w:ascii="Arial" w:hAnsi="Arial" w:cs="Arial"/>
                <w:sz w:val="24"/>
              </w:rPr>
            </w:pPr>
            <w:r w:rsidRPr="00A9135F">
              <w:rPr>
                <w:rFonts w:ascii="Arial" w:hAnsi="Arial" w:cs="Arial"/>
                <w:sz w:val="24"/>
              </w:rPr>
              <w:t>QUINTO</w:t>
            </w:r>
          </w:p>
        </w:tc>
        <w:tc>
          <w:tcPr>
            <w:tcW w:w="1650" w:type="dxa"/>
            <w:tcBorders>
              <w:top w:val="none" w:sz="0" w:space="0" w:color="auto"/>
              <w:bottom w:val="none" w:sz="0" w:space="0" w:color="auto"/>
            </w:tcBorders>
            <w:noWrap/>
            <w:hideMark/>
          </w:tcPr>
          <w:p w:rsidR="009A4102" w:rsidRPr="00A9135F"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135F">
              <w:rPr>
                <w:rFonts w:ascii="Arial" w:hAnsi="Arial" w:cs="Arial"/>
                <w:sz w:val="24"/>
              </w:rPr>
              <w:t>61</w:t>
            </w:r>
          </w:p>
        </w:tc>
        <w:tc>
          <w:tcPr>
            <w:tcW w:w="1770" w:type="dxa"/>
            <w:tcBorders>
              <w:top w:val="none" w:sz="0" w:space="0" w:color="auto"/>
              <w:bottom w:val="none" w:sz="0" w:space="0" w:color="auto"/>
            </w:tcBorders>
          </w:tcPr>
          <w:p w:rsidR="009A4102" w:rsidRPr="00A9135F" w:rsidRDefault="009A4102" w:rsidP="00C80C0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61</w:t>
            </w:r>
          </w:p>
        </w:tc>
        <w:tc>
          <w:tcPr>
            <w:tcW w:w="1845" w:type="dxa"/>
            <w:tcBorders>
              <w:top w:val="none" w:sz="0" w:space="0" w:color="auto"/>
              <w:bottom w:val="none" w:sz="0" w:space="0" w:color="auto"/>
            </w:tcBorders>
          </w:tcPr>
          <w:p w:rsidR="009A4102" w:rsidRPr="00A9135F" w:rsidRDefault="00BF0E7F" w:rsidP="00C80C0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61</m:t>
                    </m:r>
                  </m:num>
                  <m:den>
                    <m:r>
                      <w:rPr>
                        <w:rFonts w:ascii="Cambria Math" w:hAnsi="Cambria Math" w:cs="Arial"/>
                        <w:sz w:val="24"/>
                      </w:rPr>
                      <m:t>110</m:t>
                    </m:r>
                  </m:den>
                </m:f>
                <m:r>
                  <w:rPr>
                    <w:rFonts w:ascii="Cambria Math" w:hAnsi="Cambria Math" w:cs="Arial"/>
                    <w:sz w:val="24"/>
                  </w:rPr>
                  <m:t>=0,55</m:t>
                </m:r>
              </m:oMath>
            </m:oMathPara>
          </w:p>
        </w:tc>
        <w:tc>
          <w:tcPr>
            <w:tcW w:w="1795" w:type="dxa"/>
            <w:tcBorders>
              <w:top w:val="none" w:sz="0" w:space="0" w:color="auto"/>
              <w:bottom w:val="none" w:sz="0" w:space="0" w:color="auto"/>
              <w:right w:val="none" w:sz="0" w:space="0" w:color="auto"/>
            </w:tcBorders>
          </w:tcPr>
          <w:p w:rsidR="009A4102" w:rsidRPr="00A9135F"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55%</w:t>
            </w:r>
          </w:p>
        </w:tc>
      </w:tr>
      <w:tr w:rsidR="009A4102" w:rsidRPr="00A9135F" w:rsidTr="009A4102">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rsidR="009A4102" w:rsidRPr="00A9135F" w:rsidRDefault="009A4102" w:rsidP="00C80C09">
            <w:pPr>
              <w:jc w:val="center"/>
              <w:rPr>
                <w:rFonts w:ascii="Arial" w:hAnsi="Arial" w:cs="Arial"/>
                <w:sz w:val="24"/>
              </w:rPr>
            </w:pPr>
            <w:r w:rsidRPr="00A9135F">
              <w:rPr>
                <w:rFonts w:ascii="Arial" w:hAnsi="Arial" w:cs="Arial"/>
                <w:sz w:val="24"/>
              </w:rPr>
              <w:t>TERCERO</w:t>
            </w:r>
          </w:p>
        </w:tc>
        <w:tc>
          <w:tcPr>
            <w:tcW w:w="1650" w:type="dxa"/>
            <w:noWrap/>
            <w:hideMark/>
          </w:tcPr>
          <w:p w:rsidR="009A4102" w:rsidRPr="00A9135F"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135F">
              <w:rPr>
                <w:rFonts w:ascii="Arial" w:hAnsi="Arial" w:cs="Arial"/>
                <w:sz w:val="24"/>
              </w:rPr>
              <w:t>49</w:t>
            </w:r>
          </w:p>
        </w:tc>
        <w:tc>
          <w:tcPr>
            <w:tcW w:w="1770" w:type="dxa"/>
          </w:tcPr>
          <w:p w:rsidR="009A4102" w:rsidRPr="00A9135F" w:rsidRDefault="009A4102" w:rsidP="00C80C0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110</w:t>
            </w:r>
          </w:p>
        </w:tc>
        <w:tc>
          <w:tcPr>
            <w:tcW w:w="1845" w:type="dxa"/>
          </w:tcPr>
          <w:p w:rsidR="009A4102" w:rsidRPr="00A9135F" w:rsidRDefault="00BF0E7F" w:rsidP="00C80C0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49</m:t>
                    </m:r>
                  </m:num>
                  <m:den>
                    <m:r>
                      <w:rPr>
                        <w:rFonts w:ascii="Cambria Math" w:hAnsi="Cambria Math" w:cs="Arial"/>
                        <w:sz w:val="24"/>
                      </w:rPr>
                      <m:t>110</m:t>
                    </m:r>
                  </m:den>
                </m:f>
                <m:r>
                  <w:rPr>
                    <w:rFonts w:ascii="Cambria Math" w:hAnsi="Cambria Math" w:cs="Arial"/>
                    <w:sz w:val="24"/>
                  </w:rPr>
                  <m:t>=0,45</m:t>
                </m:r>
              </m:oMath>
            </m:oMathPara>
          </w:p>
        </w:tc>
        <w:tc>
          <w:tcPr>
            <w:tcW w:w="1795" w:type="dxa"/>
          </w:tcPr>
          <w:p w:rsidR="009A4102" w:rsidRPr="00A9135F"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45%</w:t>
            </w:r>
          </w:p>
        </w:tc>
      </w:tr>
      <w:tr w:rsidR="009A4102" w:rsidRPr="00A9135F"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tcBorders>
            <w:noWrap/>
            <w:hideMark/>
          </w:tcPr>
          <w:p w:rsidR="009A4102" w:rsidRPr="00A9135F" w:rsidRDefault="009A4102" w:rsidP="00C80C09">
            <w:pPr>
              <w:jc w:val="center"/>
              <w:rPr>
                <w:rFonts w:ascii="Arial" w:hAnsi="Arial" w:cs="Arial"/>
                <w:sz w:val="24"/>
              </w:rPr>
            </w:pPr>
            <w:r>
              <w:rPr>
                <w:rFonts w:ascii="Arial" w:hAnsi="Arial" w:cs="Arial"/>
                <w:sz w:val="24"/>
              </w:rPr>
              <w:t>TOTAL</w:t>
            </w:r>
          </w:p>
        </w:tc>
        <w:tc>
          <w:tcPr>
            <w:tcW w:w="1650" w:type="dxa"/>
            <w:tcBorders>
              <w:top w:val="none" w:sz="0" w:space="0" w:color="auto"/>
              <w:bottom w:val="none" w:sz="0" w:space="0" w:color="auto"/>
            </w:tcBorders>
            <w:noWrap/>
            <w:hideMark/>
          </w:tcPr>
          <w:p w:rsidR="009A4102" w:rsidRPr="00A9135F"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135F">
              <w:rPr>
                <w:rFonts w:ascii="Arial" w:hAnsi="Arial" w:cs="Arial"/>
                <w:sz w:val="24"/>
              </w:rPr>
              <w:t>110</w:t>
            </w:r>
          </w:p>
        </w:tc>
        <w:tc>
          <w:tcPr>
            <w:tcW w:w="1770" w:type="dxa"/>
            <w:tcBorders>
              <w:top w:val="none" w:sz="0" w:space="0" w:color="auto"/>
              <w:bottom w:val="none" w:sz="0" w:space="0" w:color="auto"/>
            </w:tcBorders>
          </w:tcPr>
          <w:p w:rsidR="009A4102" w:rsidRPr="00A9135F" w:rsidRDefault="009A4102" w:rsidP="00C80C0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845" w:type="dxa"/>
            <w:tcBorders>
              <w:top w:val="none" w:sz="0" w:space="0" w:color="auto"/>
              <w:bottom w:val="none" w:sz="0" w:space="0" w:color="auto"/>
            </w:tcBorders>
          </w:tcPr>
          <w:p w:rsidR="009A4102" w:rsidRPr="00A9135F" w:rsidRDefault="009A4102" w:rsidP="00C80C0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795" w:type="dxa"/>
            <w:tcBorders>
              <w:top w:val="none" w:sz="0" w:space="0" w:color="auto"/>
              <w:bottom w:val="none" w:sz="0" w:space="0" w:color="auto"/>
              <w:right w:val="none" w:sz="0" w:space="0" w:color="auto"/>
            </w:tcBorders>
          </w:tcPr>
          <w:p w:rsidR="009A4102" w:rsidRPr="00A9135F"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100%</w:t>
            </w:r>
          </w:p>
        </w:tc>
      </w:tr>
    </w:tbl>
    <w:p w:rsidR="009A4102" w:rsidRDefault="009A4102" w:rsidP="009A4102">
      <w:pPr>
        <w:jc w:val="both"/>
        <w:rPr>
          <w:rFonts w:ascii="Arial" w:hAnsi="Arial" w:cs="Arial"/>
          <w:sz w:val="24"/>
        </w:rPr>
      </w:pPr>
    </w:p>
    <w:p w:rsidR="009A4102" w:rsidRDefault="009A4102" w:rsidP="009A4102">
      <w:pPr>
        <w:jc w:val="both"/>
        <w:rPr>
          <w:rFonts w:ascii="Arial" w:hAnsi="Arial" w:cs="Arial"/>
          <w:sz w:val="24"/>
        </w:rPr>
      </w:pPr>
    </w:p>
    <w:p w:rsidR="009A4102" w:rsidRPr="00A9135F" w:rsidRDefault="009A4102" w:rsidP="009A4102">
      <w:pPr>
        <w:jc w:val="both"/>
        <w:rPr>
          <w:rFonts w:ascii="Arial" w:hAnsi="Arial" w:cs="Arial"/>
          <w:sz w:val="24"/>
        </w:rPr>
      </w:pPr>
    </w:p>
    <w:p w:rsidR="009A4102" w:rsidRDefault="009A4102" w:rsidP="009A4102">
      <w:pPr>
        <w:jc w:val="both"/>
        <w:rPr>
          <w:rFonts w:ascii="Arial" w:hAnsi="Arial" w:cs="Arial"/>
          <w:sz w:val="24"/>
        </w:rPr>
      </w:pPr>
    </w:p>
    <w:p w:rsidR="009A4102" w:rsidRDefault="009A4102" w:rsidP="009A4102">
      <w:pPr>
        <w:jc w:val="both"/>
        <w:rPr>
          <w:rFonts w:ascii="Arial" w:hAnsi="Arial" w:cs="Arial"/>
          <w:sz w:val="24"/>
        </w:rPr>
      </w:pPr>
    </w:p>
    <w:p w:rsidR="009A4102" w:rsidRDefault="009A4102" w:rsidP="009A4102">
      <w:pPr>
        <w:jc w:val="both"/>
        <w:rPr>
          <w:rFonts w:ascii="Arial" w:hAnsi="Arial" w:cs="Arial"/>
          <w:sz w:val="24"/>
        </w:rPr>
      </w:pPr>
    </w:p>
    <w:p w:rsidR="009A4102" w:rsidRPr="009A4102" w:rsidRDefault="009A4102" w:rsidP="009A4102">
      <w:pPr>
        <w:pStyle w:val="Prrafodelista"/>
        <w:numPr>
          <w:ilvl w:val="0"/>
          <w:numId w:val="6"/>
        </w:numPr>
        <w:spacing w:before="0" w:beforeAutospacing="0" w:after="160" w:afterAutospacing="0" w:line="259" w:lineRule="auto"/>
        <w:contextualSpacing/>
        <w:jc w:val="both"/>
        <w:rPr>
          <w:rFonts w:ascii="Arial" w:hAnsi="Arial" w:cs="Arial"/>
          <w:b/>
        </w:rPr>
      </w:pPr>
      <w:r w:rsidRPr="009A4102">
        <w:rPr>
          <w:rFonts w:ascii="Arial" w:hAnsi="Arial" w:cs="Arial"/>
          <w:b/>
        </w:rPr>
        <w:t>GÉNERO</w:t>
      </w:r>
    </w:p>
    <w:p w:rsidR="009A4102" w:rsidRDefault="009A4102" w:rsidP="009A4102">
      <w:pPr>
        <w:pStyle w:val="Prrafodelista"/>
        <w:spacing w:before="0" w:beforeAutospacing="0" w:after="160" w:afterAutospacing="0" w:line="259" w:lineRule="auto"/>
        <w:ind w:left="720"/>
        <w:contextualSpacing/>
        <w:jc w:val="both"/>
        <w:rPr>
          <w:rFonts w:ascii="Arial" w:hAnsi="Arial" w:cs="Arial"/>
        </w:rPr>
      </w:pPr>
    </w:p>
    <w:tbl>
      <w:tblPr>
        <w:tblStyle w:val="Listaclara-nfasis5"/>
        <w:tblW w:w="850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70"/>
        <w:gridCol w:w="1790"/>
        <w:gridCol w:w="1790"/>
        <w:gridCol w:w="1790"/>
        <w:gridCol w:w="1857"/>
      </w:tblGrid>
      <w:tr w:rsidR="009A4102" w:rsidRPr="004B3453" w:rsidTr="009A4102">
        <w:trPr>
          <w:cnfStyle w:val="100000000000" w:firstRow="1" w:lastRow="0" w:firstColumn="0" w:lastColumn="0" w:oddVBand="0" w:evenVBand="0" w:oddHBand="0"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1567" w:type="dxa"/>
            <w:noWrap/>
            <w:hideMark/>
          </w:tcPr>
          <w:p w:rsidR="009A4102" w:rsidRPr="00790708" w:rsidRDefault="009A4102" w:rsidP="00C80C09">
            <w:pPr>
              <w:jc w:val="center"/>
              <w:rPr>
                <w:rFonts w:ascii="Arial" w:hAnsi="Arial" w:cs="Arial"/>
                <w:bCs w:val="0"/>
                <w:sz w:val="24"/>
              </w:rPr>
            </w:pPr>
            <w:r w:rsidRPr="00790708">
              <w:rPr>
                <w:rFonts w:ascii="Arial" w:hAnsi="Arial" w:cs="Arial"/>
                <w:sz w:val="24"/>
              </w:rPr>
              <w:t>GÉNERO</w:t>
            </w:r>
          </w:p>
        </w:tc>
        <w:tc>
          <w:tcPr>
            <w:tcW w:w="1605" w:type="dxa"/>
            <w:hideMark/>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 xml:space="preserve">FRECUENCIA </w:t>
            </w:r>
            <w:r w:rsidRPr="00790708">
              <w:rPr>
                <w:rFonts w:ascii="Arial" w:hAnsi="Arial" w:cs="Arial"/>
                <w:sz w:val="24"/>
              </w:rPr>
              <w:br/>
              <w:t>ABSOLUTA</w:t>
            </w:r>
          </w:p>
        </w:tc>
        <w:tc>
          <w:tcPr>
            <w:tcW w:w="1755"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FRECUENCIA ACUMULADA</w:t>
            </w: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tc>
        <w:tc>
          <w:tcPr>
            <w:tcW w:w="1800"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FRECUENCIA RELATIVA</w:t>
            </w: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tc>
        <w:tc>
          <w:tcPr>
            <w:tcW w:w="1773"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PORCENTAJE %</w:t>
            </w: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7" w:type="dxa"/>
            <w:tcBorders>
              <w:top w:val="none" w:sz="0" w:space="0" w:color="auto"/>
              <w:left w:val="none" w:sz="0" w:space="0" w:color="auto"/>
              <w:bottom w:val="none" w:sz="0" w:space="0" w:color="auto"/>
            </w:tcBorders>
            <w:noWrap/>
            <w:hideMark/>
          </w:tcPr>
          <w:p w:rsidR="009A4102" w:rsidRPr="004B3453" w:rsidRDefault="009A4102" w:rsidP="00C80C09">
            <w:pPr>
              <w:jc w:val="center"/>
              <w:rPr>
                <w:rFonts w:ascii="Arial" w:hAnsi="Arial" w:cs="Arial"/>
                <w:sz w:val="24"/>
              </w:rPr>
            </w:pPr>
            <w:r w:rsidRPr="004B3453">
              <w:rPr>
                <w:rFonts w:ascii="Arial" w:hAnsi="Arial" w:cs="Arial"/>
                <w:sz w:val="24"/>
              </w:rPr>
              <w:t>FEMENINO</w:t>
            </w:r>
          </w:p>
        </w:tc>
        <w:tc>
          <w:tcPr>
            <w:tcW w:w="1605" w:type="dxa"/>
            <w:tcBorders>
              <w:top w:val="none" w:sz="0" w:space="0" w:color="auto"/>
              <w:bottom w:val="none" w:sz="0" w:space="0" w:color="auto"/>
            </w:tcBorders>
            <w:noWrap/>
            <w:hideMark/>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453">
              <w:rPr>
                <w:rFonts w:ascii="Arial" w:hAnsi="Arial" w:cs="Arial"/>
                <w:sz w:val="24"/>
              </w:rPr>
              <w:t>73</w:t>
            </w:r>
          </w:p>
        </w:tc>
        <w:tc>
          <w:tcPr>
            <w:tcW w:w="1755"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73</w:t>
            </w:r>
          </w:p>
        </w:tc>
        <w:tc>
          <w:tcPr>
            <w:tcW w:w="1800" w:type="dxa"/>
            <w:tcBorders>
              <w:top w:val="none" w:sz="0" w:space="0" w:color="auto"/>
              <w:bottom w:val="none" w:sz="0" w:space="0" w:color="auto"/>
            </w:tcBorders>
          </w:tcPr>
          <w:p w:rsidR="009A4102" w:rsidRPr="004B3453" w:rsidRDefault="00BF0E7F"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73</m:t>
                    </m:r>
                  </m:num>
                  <m:den>
                    <m:r>
                      <w:rPr>
                        <w:rFonts w:ascii="Cambria Math" w:hAnsi="Cambria Math" w:cs="Arial"/>
                        <w:sz w:val="24"/>
                      </w:rPr>
                      <m:t>110</m:t>
                    </m:r>
                  </m:den>
                </m:f>
                <m:r>
                  <w:rPr>
                    <w:rFonts w:ascii="Cambria Math" w:hAnsi="Cambria Math" w:cs="Arial"/>
                    <w:sz w:val="24"/>
                  </w:rPr>
                  <m:t>=0,66</m:t>
                </m:r>
              </m:oMath>
            </m:oMathPara>
          </w:p>
        </w:tc>
        <w:tc>
          <w:tcPr>
            <w:tcW w:w="1773" w:type="dxa"/>
            <w:tcBorders>
              <w:top w:val="none" w:sz="0" w:space="0" w:color="auto"/>
              <w:bottom w:val="none" w:sz="0" w:space="0" w:color="auto"/>
              <w:right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66%</w:t>
            </w:r>
          </w:p>
        </w:tc>
      </w:tr>
      <w:tr w:rsidR="009A4102" w:rsidRPr="004B3453" w:rsidTr="009A4102">
        <w:trPr>
          <w:trHeight w:val="300"/>
        </w:trPr>
        <w:tc>
          <w:tcPr>
            <w:cnfStyle w:val="001000000000" w:firstRow="0" w:lastRow="0" w:firstColumn="1" w:lastColumn="0" w:oddVBand="0" w:evenVBand="0" w:oddHBand="0" w:evenHBand="0" w:firstRowFirstColumn="0" w:firstRowLastColumn="0" w:lastRowFirstColumn="0" w:lastRowLastColumn="0"/>
            <w:tcW w:w="1567" w:type="dxa"/>
            <w:noWrap/>
            <w:hideMark/>
          </w:tcPr>
          <w:p w:rsidR="009A4102" w:rsidRPr="004B3453" w:rsidRDefault="009A4102" w:rsidP="00C80C09">
            <w:pPr>
              <w:jc w:val="center"/>
              <w:rPr>
                <w:rFonts w:ascii="Arial" w:hAnsi="Arial" w:cs="Arial"/>
                <w:sz w:val="24"/>
              </w:rPr>
            </w:pPr>
            <w:r w:rsidRPr="004B3453">
              <w:rPr>
                <w:rFonts w:ascii="Arial" w:hAnsi="Arial" w:cs="Arial"/>
                <w:sz w:val="24"/>
              </w:rPr>
              <w:t>MASCULINO</w:t>
            </w:r>
          </w:p>
        </w:tc>
        <w:tc>
          <w:tcPr>
            <w:tcW w:w="1605" w:type="dxa"/>
            <w:noWrap/>
            <w:hideMark/>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3453">
              <w:rPr>
                <w:rFonts w:ascii="Arial" w:hAnsi="Arial" w:cs="Arial"/>
                <w:sz w:val="24"/>
              </w:rPr>
              <w:t>37</w:t>
            </w:r>
          </w:p>
        </w:tc>
        <w:tc>
          <w:tcPr>
            <w:tcW w:w="1755"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110</w:t>
            </w:r>
          </w:p>
        </w:tc>
        <w:tc>
          <w:tcPr>
            <w:tcW w:w="1800" w:type="dxa"/>
          </w:tcPr>
          <w:p w:rsidR="009A4102" w:rsidRPr="004B3453" w:rsidRDefault="00BF0E7F"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37</m:t>
                    </m:r>
                  </m:num>
                  <m:den>
                    <m:r>
                      <w:rPr>
                        <w:rFonts w:ascii="Cambria Math" w:hAnsi="Cambria Math" w:cs="Arial"/>
                        <w:sz w:val="24"/>
                      </w:rPr>
                      <m:t>110</m:t>
                    </m:r>
                  </m:den>
                </m:f>
                <m:r>
                  <w:rPr>
                    <w:rFonts w:ascii="Cambria Math" w:hAnsi="Cambria Math" w:cs="Arial"/>
                    <w:sz w:val="24"/>
                  </w:rPr>
                  <m:t>=0,34</m:t>
                </m:r>
              </m:oMath>
            </m:oMathPara>
          </w:p>
        </w:tc>
        <w:tc>
          <w:tcPr>
            <w:tcW w:w="1773"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34%</w:t>
            </w: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7" w:type="dxa"/>
            <w:tcBorders>
              <w:top w:val="none" w:sz="0" w:space="0" w:color="auto"/>
              <w:left w:val="none" w:sz="0" w:space="0" w:color="auto"/>
              <w:bottom w:val="none" w:sz="0" w:space="0" w:color="auto"/>
            </w:tcBorders>
            <w:noWrap/>
            <w:hideMark/>
          </w:tcPr>
          <w:p w:rsidR="009A4102" w:rsidRPr="004B3453" w:rsidRDefault="009A4102" w:rsidP="00C80C09">
            <w:pPr>
              <w:jc w:val="center"/>
              <w:rPr>
                <w:rFonts w:ascii="Arial" w:hAnsi="Arial" w:cs="Arial"/>
                <w:sz w:val="24"/>
              </w:rPr>
            </w:pPr>
            <w:r>
              <w:rPr>
                <w:rFonts w:ascii="Arial" w:hAnsi="Arial" w:cs="Arial"/>
                <w:sz w:val="24"/>
              </w:rPr>
              <w:t>TOTAL</w:t>
            </w:r>
          </w:p>
        </w:tc>
        <w:tc>
          <w:tcPr>
            <w:tcW w:w="1605" w:type="dxa"/>
            <w:tcBorders>
              <w:top w:val="none" w:sz="0" w:space="0" w:color="auto"/>
              <w:bottom w:val="none" w:sz="0" w:space="0" w:color="auto"/>
            </w:tcBorders>
            <w:noWrap/>
            <w:hideMark/>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453">
              <w:rPr>
                <w:rFonts w:ascii="Arial" w:hAnsi="Arial" w:cs="Arial"/>
                <w:sz w:val="24"/>
              </w:rPr>
              <w:t>110</w:t>
            </w:r>
          </w:p>
        </w:tc>
        <w:tc>
          <w:tcPr>
            <w:tcW w:w="1755"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800"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773" w:type="dxa"/>
            <w:tcBorders>
              <w:top w:val="none" w:sz="0" w:space="0" w:color="auto"/>
              <w:bottom w:val="none" w:sz="0" w:space="0" w:color="auto"/>
              <w:right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100%</w:t>
            </w:r>
          </w:p>
        </w:tc>
      </w:tr>
    </w:tbl>
    <w:p w:rsidR="009A4102" w:rsidRPr="00790708" w:rsidRDefault="009A4102" w:rsidP="009A4102">
      <w:pPr>
        <w:rPr>
          <w:rFonts w:ascii="Arial" w:hAnsi="Arial" w:cs="Arial"/>
          <w:sz w:val="24"/>
        </w:rPr>
      </w:pPr>
    </w:p>
    <w:p w:rsidR="009A4102" w:rsidRPr="00790708" w:rsidRDefault="009A4102" w:rsidP="009A4102">
      <w:pPr>
        <w:rPr>
          <w:rFonts w:ascii="Arial" w:hAnsi="Arial" w:cs="Arial"/>
          <w:sz w:val="24"/>
        </w:rPr>
      </w:pPr>
    </w:p>
    <w:p w:rsidR="009A4102" w:rsidRPr="009A4102" w:rsidRDefault="009A4102" w:rsidP="009A4102">
      <w:pPr>
        <w:pStyle w:val="Prrafodelista"/>
        <w:numPr>
          <w:ilvl w:val="0"/>
          <w:numId w:val="6"/>
        </w:numPr>
        <w:spacing w:before="0" w:beforeAutospacing="0" w:after="160" w:afterAutospacing="0" w:line="259" w:lineRule="auto"/>
        <w:contextualSpacing/>
        <w:rPr>
          <w:rFonts w:ascii="Arial" w:hAnsi="Arial" w:cs="Arial"/>
          <w:b/>
        </w:rPr>
      </w:pPr>
      <w:r w:rsidRPr="009A4102">
        <w:rPr>
          <w:rFonts w:ascii="Arial" w:hAnsi="Arial" w:cs="Arial"/>
          <w:b/>
        </w:rPr>
        <w:t xml:space="preserve">MATERIAS CON MAYOR DIFICULTAD </w:t>
      </w:r>
    </w:p>
    <w:p w:rsidR="009A4102" w:rsidRPr="00790708" w:rsidRDefault="009A4102" w:rsidP="009A4102">
      <w:pPr>
        <w:rPr>
          <w:rFonts w:ascii="Arial" w:hAnsi="Arial" w:cs="Arial"/>
          <w:sz w:val="24"/>
        </w:rPr>
      </w:pPr>
    </w:p>
    <w:tbl>
      <w:tblPr>
        <w:tblStyle w:val="Listaclara-nfasis5"/>
        <w:tblW w:w="9209"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131"/>
        <w:gridCol w:w="1782"/>
        <w:gridCol w:w="1782"/>
        <w:gridCol w:w="1782"/>
        <w:gridCol w:w="1849"/>
      </w:tblGrid>
      <w:tr w:rsidR="009A4102" w:rsidRPr="00790708" w:rsidTr="009A4102">
        <w:trPr>
          <w:cnfStyle w:val="100000000000" w:firstRow="1" w:lastRow="0" w:firstColumn="0" w:lastColumn="0" w:oddVBand="0" w:evenVBand="0" w:oddHBand="0"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40" w:type="dxa"/>
            <w:hideMark/>
          </w:tcPr>
          <w:p w:rsidR="009A4102" w:rsidRPr="00790708" w:rsidRDefault="009A4102" w:rsidP="00C80C09">
            <w:pPr>
              <w:jc w:val="center"/>
              <w:rPr>
                <w:rFonts w:ascii="Arial" w:hAnsi="Arial" w:cs="Arial"/>
                <w:bCs w:val="0"/>
                <w:sz w:val="24"/>
              </w:rPr>
            </w:pPr>
            <w:r w:rsidRPr="00790708">
              <w:rPr>
                <w:rFonts w:ascii="Arial" w:hAnsi="Arial" w:cs="Arial"/>
                <w:sz w:val="24"/>
              </w:rPr>
              <w:t>MATERIAS DIFICULTOSAS</w:t>
            </w:r>
          </w:p>
        </w:tc>
        <w:tc>
          <w:tcPr>
            <w:tcW w:w="1515" w:type="dxa"/>
            <w:hideMark/>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 xml:space="preserve">FRECUENCIA </w:t>
            </w:r>
            <w:r w:rsidRPr="00790708">
              <w:rPr>
                <w:rFonts w:ascii="Arial" w:hAnsi="Arial" w:cs="Arial"/>
                <w:sz w:val="24"/>
              </w:rPr>
              <w:br/>
              <w:t>ABSOLUTA</w:t>
            </w:r>
          </w:p>
        </w:tc>
        <w:tc>
          <w:tcPr>
            <w:tcW w:w="1785"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FRECUENCIA ACUMULADA</w:t>
            </w:r>
          </w:p>
        </w:tc>
        <w:tc>
          <w:tcPr>
            <w:tcW w:w="1830"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FRECUENCIA RELATIVA</w:t>
            </w:r>
          </w:p>
        </w:tc>
        <w:tc>
          <w:tcPr>
            <w:tcW w:w="1939"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PORCENTAJE %</w:t>
            </w: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tcBorders>
              <w:top w:val="none" w:sz="0" w:space="0" w:color="auto"/>
              <w:left w:val="none" w:sz="0" w:space="0" w:color="auto"/>
              <w:bottom w:val="none" w:sz="0" w:space="0" w:color="auto"/>
            </w:tcBorders>
            <w:noWrap/>
            <w:hideMark/>
          </w:tcPr>
          <w:p w:rsidR="009A4102" w:rsidRPr="004B3453" w:rsidRDefault="009A4102" w:rsidP="00C80C09">
            <w:pPr>
              <w:jc w:val="center"/>
              <w:rPr>
                <w:rFonts w:ascii="Arial" w:hAnsi="Arial" w:cs="Arial"/>
                <w:sz w:val="24"/>
              </w:rPr>
            </w:pPr>
            <w:r w:rsidRPr="004B3453">
              <w:rPr>
                <w:rFonts w:ascii="Arial" w:hAnsi="Arial" w:cs="Arial"/>
                <w:sz w:val="24"/>
              </w:rPr>
              <w:t>CIENCIAS NATURALES</w:t>
            </w:r>
          </w:p>
        </w:tc>
        <w:tc>
          <w:tcPr>
            <w:tcW w:w="1515" w:type="dxa"/>
            <w:tcBorders>
              <w:top w:val="none" w:sz="0" w:space="0" w:color="auto"/>
              <w:bottom w:val="none" w:sz="0" w:space="0" w:color="auto"/>
            </w:tcBorders>
            <w:noWrap/>
            <w:hideMark/>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453">
              <w:rPr>
                <w:rFonts w:ascii="Arial" w:hAnsi="Arial" w:cs="Arial"/>
                <w:sz w:val="24"/>
              </w:rPr>
              <w:t>14</w:t>
            </w:r>
          </w:p>
        </w:tc>
        <w:tc>
          <w:tcPr>
            <w:tcW w:w="1785"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14</w:t>
            </w:r>
          </w:p>
        </w:tc>
        <w:tc>
          <w:tcPr>
            <w:tcW w:w="1830" w:type="dxa"/>
            <w:tcBorders>
              <w:top w:val="none" w:sz="0" w:space="0" w:color="auto"/>
              <w:bottom w:val="none" w:sz="0" w:space="0" w:color="auto"/>
            </w:tcBorders>
          </w:tcPr>
          <w:p w:rsidR="009A4102" w:rsidRPr="004B3453" w:rsidRDefault="00BF0E7F"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14</m:t>
                    </m:r>
                  </m:num>
                  <m:den>
                    <m:r>
                      <w:rPr>
                        <w:rFonts w:ascii="Cambria Math" w:hAnsi="Cambria Math" w:cs="Arial"/>
                        <w:sz w:val="24"/>
                      </w:rPr>
                      <m:t>110</m:t>
                    </m:r>
                  </m:den>
                </m:f>
                <m:r>
                  <w:rPr>
                    <w:rFonts w:ascii="Cambria Math" w:hAnsi="Cambria Math" w:cs="Arial"/>
                    <w:sz w:val="24"/>
                  </w:rPr>
                  <m:t>=0,13</m:t>
                </m:r>
              </m:oMath>
            </m:oMathPara>
          </w:p>
        </w:tc>
        <w:tc>
          <w:tcPr>
            <w:tcW w:w="1939" w:type="dxa"/>
            <w:tcBorders>
              <w:top w:val="none" w:sz="0" w:space="0" w:color="auto"/>
              <w:bottom w:val="none" w:sz="0" w:space="0" w:color="auto"/>
              <w:right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13%</w:t>
            </w:r>
          </w:p>
        </w:tc>
      </w:tr>
      <w:tr w:rsidR="009A4102" w:rsidRPr="004B3453" w:rsidTr="009A4102">
        <w:trPr>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9A4102" w:rsidRPr="004B3453" w:rsidRDefault="009A4102" w:rsidP="00C80C09">
            <w:pPr>
              <w:jc w:val="center"/>
              <w:rPr>
                <w:rFonts w:ascii="Arial" w:hAnsi="Arial" w:cs="Arial"/>
                <w:sz w:val="24"/>
              </w:rPr>
            </w:pPr>
            <w:r w:rsidRPr="004B3453">
              <w:rPr>
                <w:rFonts w:ascii="Arial" w:hAnsi="Arial" w:cs="Arial"/>
                <w:sz w:val="24"/>
              </w:rPr>
              <w:t>CASTELLANO</w:t>
            </w:r>
          </w:p>
        </w:tc>
        <w:tc>
          <w:tcPr>
            <w:tcW w:w="1515" w:type="dxa"/>
            <w:noWrap/>
            <w:hideMark/>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3453">
              <w:rPr>
                <w:rFonts w:ascii="Arial" w:hAnsi="Arial" w:cs="Arial"/>
                <w:sz w:val="24"/>
              </w:rPr>
              <w:t>35</w:t>
            </w:r>
          </w:p>
        </w:tc>
        <w:tc>
          <w:tcPr>
            <w:tcW w:w="1785"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49</w:t>
            </w:r>
          </w:p>
        </w:tc>
        <w:tc>
          <w:tcPr>
            <w:tcW w:w="1830" w:type="dxa"/>
          </w:tcPr>
          <w:p w:rsidR="009A4102" w:rsidRPr="004B3453" w:rsidRDefault="00BF0E7F"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35</m:t>
                    </m:r>
                  </m:num>
                  <m:den>
                    <m:r>
                      <w:rPr>
                        <w:rFonts w:ascii="Cambria Math" w:hAnsi="Cambria Math" w:cs="Arial"/>
                        <w:sz w:val="24"/>
                      </w:rPr>
                      <m:t>110</m:t>
                    </m:r>
                  </m:den>
                </m:f>
                <m:r>
                  <w:rPr>
                    <w:rFonts w:ascii="Cambria Math" w:hAnsi="Cambria Math" w:cs="Arial"/>
                    <w:sz w:val="24"/>
                  </w:rPr>
                  <m:t>=0,32</m:t>
                </m:r>
              </m:oMath>
            </m:oMathPara>
          </w:p>
        </w:tc>
        <w:tc>
          <w:tcPr>
            <w:tcW w:w="1939"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32%</w:t>
            </w: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tcBorders>
              <w:top w:val="none" w:sz="0" w:space="0" w:color="auto"/>
              <w:left w:val="none" w:sz="0" w:space="0" w:color="auto"/>
              <w:bottom w:val="none" w:sz="0" w:space="0" w:color="auto"/>
            </w:tcBorders>
            <w:noWrap/>
            <w:hideMark/>
          </w:tcPr>
          <w:p w:rsidR="009A4102" w:rsidRPr="004B3453" w:rsidRDefault="009A4102" w:rsidP="00C80C09">
            <w:pPr>
              <w:jc w:val="center"/>
              <w:rPr>
                <w:rFonts w:ascii="Arial" w:hAnsi="Arial" w:cs="Arial"/>
                <w:sz w:val="24"/>
              </w:rPr>
            </w:pPr>
            <w:r w:rsidRPr="004B3453">
              <w:rPr>
                <w:rFonts w:ascii="Arial" w:hAnsi="Arial" w:cs="Arial"/>
                <w:sz w:val="24"/>
              </w:rPr>
              <w:t>CIENCIAS SOCIALES</w:t>
            </w:r>
          </w:p>
        </w:tc>
        <w:tc>
          <w:tcPr>
            <w:tcW w:w="1515" w:type="dxa"/>
            <w:tcBorders>
              <w:top w:val="none" w:sz="0" w:space="0" w:color="auto"/>
              <w:bottom w:val="none" w:sz="0" w:space="0" w:color="auto"/>
            </w:tcBorders>
            <w:noWrap/>
            <w:hideMark/>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453">
              <w:rPr>
                <w:rFonts w:ascii="Arial" w:hAnsi="Arial" w:cs="Arial"/>
                <w:sz w:val="24"/>
              </w:rPr>
              <w:t>13</w:t>
            </w:r>
          </w:p>
        </w:tc>
        <w:tc>
          <w:tcPr>
            <w:tcW w:w="1785"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62</w:t>
            </w:r>
          </w:p>
        </w:tc>
        <w:tc>
          <w:tcPr>
            <w:tcW w:w="1830" w:type="dxa"/>
            <w:tcBorders>
              <w:top w:val="none" w:sz="0" w:space="0" w:color="auto"/>
              <w:bottom w:val="none" w:sz="0" w:space="0" w:color="auto"/>
            </w:tcBorders>
          </w:tcPr>
          <w:p w:rsidR="009A4102" w:rsidRPr="004B3453" w:rsidRDefault="00BF0E7F"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13</m:t>
                    </m:r>
                  </m:num>
                  <m:den>
                    <m:r>
                      <w:rPr>
                        <w:rFonts w:ascii="Cambria Math" w:hAnsi="Cambria Math" w:cs="Arial"/>
                        <w:sz w:val="24"/>
                      </w:rPr>
                      <m:t>110</m:t>
                    </m:r>
                  </m:den>
                </m:f>
                <m:r>
                  <w:rPr>
                    <w:rFonts w:ascii="Cambria Math" w:hAnsi="Cambria Math" w:cs="Arial"/>
                    <w:sz w:val="24"/>
                  </w:rPr>
                  <m:t>=0,12</m:t>
                </m:r>
              </m:oMath>
            </m:oMathPara>
          </w:p>
        </w:tc>
        <w:tc>
          <w:tcPr>
            <w:tcW w:w="1939" w:type="dxa"/>
            <w:tcBorders>
              <w:top w:val="none" w:sz="0" w:space="0" w:color="auto"/>
              <w:bottom w:val="none" w:sz="0" w:space="0" w:color="auto"/>
              <w:right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12%</w:t>
            </w:r>
          </w:p>
        </w:tc>
      </w:tr>
      <w:tr w:rsidR="009A4102" w:rsidRPr="004B3453" w:rsidTr="009A4102">
        <w:trPr>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9A4102" w:rsidRPr="004B3453" w:rsidRDefault="009A4102" w:rsidP="00C80C09">
            <w:pPr>
              <w:jc w:val="center"/>
              <w:rPr>
                <w:rFonts w:ascii="Arial" w:hAnsi="Arial" w:cs="Arial"/>
                <w:sz w:val="24"/>
              </w:rPr>
            </w:pPr>
            <w:r w:rsidRPr="004B3453">
              <w:rPr>
                <w:rFonts w:ascii="Arial" w:hAnsi="Arial" w:cs="Arial"/>
                <w:sz w:val="24"/>
              </w:rPr>
              <w:t>MATEMÁTICAS</w:t>
            </w:r>
          </w:p>
        </w:tc>
        <w:tc>
          <w:tcPr>
            <w:tcW w:w="1515" w:type="dxa"/>
            <w:noWrap/>
            <w:hideMark/>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3453">
              <w:rPr>
                <w:rFonts w:ascii="Arial" w:hAnsi="Arial" w:cs="Arial"/>
                <w:sz w:val="24"/>
              </w:rPr>
              <w:t>48</w:t>
            </w:r>
          </w:p>
        </w:tc>
        <w:tc>
          <w:tcPr>
            <w:tcW w:w="1785"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110</w:t>
            </w:r>
          </w:p>
        </w:tc>
        <w:tc>
          <w:tcPr>
            <w:tcW w:w="1830" w:type="dxa"/>
          </w:tcPr>
          <w:p w:rsidR="009A4102" w:rsidRPr="004B3453" w:rsidRDefault="00BF0E7F"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48</m:t>
                    </m:r>
                  </m:num>
                  <m:den>
                    <m:r>
                      <w:rPr>
                        <w:rFonts w:ascii="Cambria Math" w:hAnsi="Cambria Math" w:cs="Arial"/>
                        <w:sz w:val="24"/>
                      </w:rPr>
                      <m:t>110</m:t>
                    </m:r>
                  </m:den>
                </m:f>
                <m:r>
                  <w:rPr>
                    <w:rFonts w:ascii="Cambria Math" w:hAnsi="Cambria Math" w:cs="Arial"/>
                    <w:sz w:val="24"/>
                  </w:rPr>
                  <m:t>=0,44</m:t>
                </m:r>
              </m:oMath>
            </m:oMathPara>
          </w:p>
        </w:tc>
        <w:tc>
          <w:tcPr>
            <w:tcW w:w="1939"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44%</w:t>
            </w: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tcBorders>
              <w:top w:val="none" w:sz="0" w:space="0" w:color="auto"/>
              <w:left w:val="none" w:sz="0" w:space="0" w:color="auto"/>
              <w:bottom w:val="none" w:sz="0" w:space="0" w:color="auto"/>
            </w:tcBorders>
            <w:noWrap/>
            <w:hideMark/>
          </w:tcPr>
          <w:p w:rsidR="009A4102" w:rsidRPr="00A50B14" w:rsidRDefault="009A4102" w:rsidP="00C80C09">
            <w:pPr>
              <w:jc w:val="center"/>
              <w:rPr>
                <w:rFonts w:ascii="Arial" w:hAnsi="Arial" w:cs="Arial"/>
                <w:bCs w:val="0"/>
                <w:sz w:val="24"/>
              </w:rPr>
            </w:pPr>
            <w:r w:rsidRPr="00A50B14">
              <w:rPr>
                <w:rFonts w:ascii="Arial" w:hAnsi="Arial" w:cs="Arial"/>
                <w:sz w:val="24"/>
              </w:rPr>
              <w:t>TOTAL</w:t>
            </w:r>
          </w:p>
        </w:tc>
        <w:tc>
          <w:tcPr>
            <w:tcW w:w="1515" w:type="dxa"/>
            <w:tcBorders>
              <w:top w:val="none" w:sz="0" w:space="0" w:color="auto"/>
              <w:bottom w:val="none" w:sz="0" w:space="0" w:color="auto"/>
            </w:tcBorders>
            <w:noWrap/>
            <w:hideMark/>
          </w:tcPr>
          <w:p w:rsidR="009A4102" w:rsidRPr="00A50B14"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rPr>
            </w:pPr>
            <w:r w:rsidRPr="00A50B14">
              <w:rPr>
                <w:rFonts w:ascii="Arial" w:hAnsi="Arial" w:cs="Arial"/>
                <w:bCs/>
                <w:sz w:val="24"/>
              </w:rPr>
              <w:t>110</w:t>
            </w:r>
          </w:p>
        </w:tc>
        <w:tc>
          <w:tcPr>
            <w:tcW w:w="1785"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rPr>
            </w:pPr>
          </w:p>
        </w:tc>
        <w:tc>
          <w:tcPr>
            <w:tcW w:w="1830"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rPr>
            </w:pPr>
          </w:p>
        </w:tc>
        <w:tc>
          <w:tcPr>
            <w:tcW w:w="1939" w:type="dxa"/>
            <w:tcBorders>
              <w:top w:val="none" w:sz="0" w:space="0" w:color="auto"/>
              <w:bottom w:val="none" w:sz="0" w:space="0" w:color="auto"/>
              <w:right w:val="none" w:sz="0" w:space="0" w:color="auto"/>
            </w:tcBorders>
          </w:tcPr>
          <w:p w:rsidR="009A4102" w:rsidRPr="00093FF9"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rPr>
            </w:pPr>
            <w:r>
              <w:rPr>
                <w:rFonts w:ascii="Arial" w:hAnsi="Arial" w:cs="Arial"/>
                <w:bCs/>
                <w:sz w:val="24"/>
              </w:rPr>
              <w:t>101%</w:t>
            </w:r>
          </w:p>
        </w:tc>
      </w:tr>
    </w:tbl>
    <w:p w:rsidR="009A4102" w:rsidRDefault="009A4102" w:rsidP="009A4102">
      <w:pPr>
        <w:jc w:val="center"/>
        <w:rPr>
          <w:rFonts w:ascii="Arial" w:hAnsi="Arial" w:cs="Arial"/>
          <w:sz w:val="24"/>
        </w:rPr>
      </w:pPr>
    </w:p>
    <w:p w:rsidR="009A4102" w:rsidRDefault="009A4102" w:rsidP="009A4102">
      <w:pPr>
        <w:rPr>
          <w:rFonts w:ascii="Arial" w:hAnsi="Arial" w:cs="Arial"/>
          <w:sz w:val="24"/>
        </w:rPr>
      </w:pPr>
    </w:p>
    <w:p w:rsidR="009A4102" w:rsidRDefault="009A4102" w:rsidP="009A4102">
      <w:pPr>
        <w:rPr>
          <w:rFonts w:ascii="Arial" w:hAnsi="Arial" w:cs="Arial"/>
          <w:sz w:val="24"/>
        </w:rPr>
      </w:pPr>
    </w:p>
    <w:p w:rsidR="009A4102" w:rsidRPr="009A4102" w:rsidRDefault="009A4102" w:rsidP="009A4102">
      <w:pPr>
        <w:rPr>
          <w:rFonts w:ascii="Arial" w:hAnsi="Arial" w:cs="Arial"/>
          <w:b/>
          <w:sz w:val="24"/>
        </w:rPr>
      </w:pPr>
    </w:p>
    <w:p w:rsidR="009A4102" w:rsidRPr="004B3453" w:rsidRDefault="009A4102" w:rsidP="009A4102">
      <w:pPr>
        <w:pStyle w:val="Prrafodelista"/>
        <w:numPr>
          <w:ilvl w:val="0"/>
          <w:numId w:val="6"/>
        </w:numPr>
        <w:spacing w:before="0" w:beforeAutospacing="0" w:after="160" w:afterAutospacing="0" w:line="259" w:lineRule="auto"/>
        <w:contextualSpacing/>
        <w:rPr>
          <w:rFonts w:ascii="Arial" w:hAnsi="Arial" w:cs="Arial"/>
        </w:rPr>
      </w:pPr>
      <w:r w:rsidRPr="009A4102">
        <w:rPr>
          <w:rFonts w:ascii="Arial" w:hAnsi="Arial" w:cs="Arial"/>
          <w:b/>
        </w:rPr>
        <w:lastRenderedPageBreak/>
        <w:t>TIPO DE INSTITUCION</w:t>
      </w:r>
    </w:p>
    <w:p w:rsidR="009A4102" w:rsidRDefault="009A4102" w:rsidP="009A4102">
      <w:pPr>
        <w:rPr>
          <w:rFonts w:ascii="Arial" w:hAnsi="Arial" w:cs="Arial"/>
          <w:sz w:val="24"/>
        </w:rPr>
      </w:pPr>
    </w:p>
    <w:tbl>
      <w:tblPr>
        <w:tblStyle w:val="Listaclara-nfasis5"/>
        <w:tblW w:w="9209"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1696"/>
        <w:gridCol w:w="1985"/>
        <w:gridCol w:w="1843"/>
        <w:gridCol w:w="1842"/>
        <w:gridCol w:w="1843"/>
      </w:tblGrid>
      <w:tr w:rsidR="009A4102" w:rsidRPr="004B3453" w:rsidTr="009A4102">
        <w:trPr>
          <w:cnfStyle w:val="100000000000" w:firstRow="1" w:lastRow="0" w:firstColumn="0" w:lastColumn="0" w:oddVBand="0" w:evenVBand="0" w:oddHBand="0"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696" w:type="dxa"/>
            <w:hideMark/>
          </w:tcPr>
          <w:p w:rsidR="009A4102" w:rsidRPr="00790708" w:rsidRDefault="009A4102" w:rsidP="00C80C09">
            <w:pPr>
              <w:jc w:val="center"/>
              <w:rPr>
                <w:rFonts w:ascii="Arial" w:hAnsi="Arial" w:cs="Arial"/>
                <w:bCs w:val="0"/>
                <w:sz w:val="24"/>
              </w:rPr>
            </w:pPr>
            <w:r w:rsidRPr="00790708">
              <w:rPr>
                <w:rFonts w:ascii="Arial" w:hAnsi="Arial" w:cs="Arial"/>
                <w:sz w:val="24"/>
              </w:rPr>
              <w:t>TIPO DE INSTITUCIÓN</w:t>
            </w:r>
          </w:p>
        </w:tc>
        <w:tc>
          <w:tcPr>
            <w:tcW w:w="1985" w:type="dxa"/>
            <w:hideMark/>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 xml:space="preserve">FRECUENCIA </w:t>
            </w:r>
            <w:r w:rsidRPr="00790708">
              <w:rPr>
                <w:rFonts w:ascii="Arial" w:hAnsi="Arial" w:cs="Arial"/>
                <w:sz w:val="24"/>
              </w:rPr>
              <w:br/>
              <w:t>ABSOLUTA</w:t>
            </w:r>
          </w:p>
        </w:tc>
        <w:tc>
          <w:tcPr>
            <w:tcW w:w="1843"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FRECUENCIA ACUMULADA</w:t>
            </w:r>
          </w:p>
        </w:tc>
        <w:tc>
          <w:tcPr>
            <w:tcW w:w="1842"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FRECUENCIA RELATIVA</w:t>
            </w:r>
          </w:p>
        </w:tc>
        <w:tc>
          <w:tcPr>
            <w:tcW w:w="1843" w:type="dxa"/>
          </w:tcPr>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p>
          <w:p w:rsidR="009A4102" w:rsidRPr="00790708" w:rsidRDefault="009A4102" w:rsidP="00C80C0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790708">
              <w:rPr>
                <w:rFonts w:ascii="Arial" w:hAnsi="Arial" w:cs="Arial"/>
                <w:sz w:val="24"/>
              </w:rPr>
              <w:t>PORCENTAJE %</w:t>
            </w: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tcBorders>
            <w:noWrap/>
            <w:hideMark/>
          </w:tcPr>
          <w:p w:rsidR="009A4102" w:rsidRPr="004B3453" w:rsidRDefault="009A4102" w:rsidP="00C80C09">
            <w:pPr>
              <w:jc w:val="center"/>
              <w:rPr>
                <w:rFonts w:ascii="Arial" w:hAnsi="Arial" w:cs="Arial"/>
                <w:sz w:val="24"/>
              </w:rPr>
            </w:pPr>
            <w:r w:rsidRPr="004B3453">
              <w:rPr>
                <w:rFonts w:ascii="Arial" w:hAnsi="Arial" w:cs="Arial"/>
                <w:sz w:val="24"/>
              </w:rPr>
              <w:t>PRIVADO</w:t>
            </w:r>
          </w:p>
        </w:tc>
        <w:tc>
          <w:tcPr>
            <w:tcW w:w="1985" w:type="dxa"/>
            <w:tcBorders>
              <w:top w:val="none" w:sz="0" w:space="0" w:color="auto"/>
              <w:bottom w:val="none" w:sz="0" w:space="0" w:color="auto"/>
            </w:tcBorders>
            <w:noWrap/>
            <w:hideMark/>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453">
              <w:rPr>
                <w:rFonts w:ascii="Arial" w:hAnsi="Arial" w:cs="Arial"/>
                <w:sz w:val="24"/>
              </w:rPr>
              <w:t>63</w:t>
            </w:r>
          </w:p>
        </w:tc>
        <w:tc>
          <w:tcPr>
            <w:tcW w:w="1843"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63</w:t>
            </w:r>
          </w:p>
        </w:tc>
        <w:tc>
          <w:tcPr>
            <w:tcW w:w="1842" w:type="dxa"/>
            <w:tcBorders>
              <w:top w:val="none" w:sz="0" w:space="0" w:color="auto"/>
              <w:bottom w:val="none" w:sz="0" w:space="0" w:color="auto"/>
            </w:tcBorders>
          </w:tcPr>
          <w:p w:rsidR="009A4102" w:rsidRPr="004B3453" w:rsidRDefault="00BF0E7F" w:rsidP="00C80C09">
            <w:pPr>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63</m:t>
                    </m:r>
                  </m:num>
                  <m:den>
                    <m:r>
                      <w:rPr>
                        <w:rFonts w:ascii="Cambria Math" w:hAnsi="Cambria Math" w:cs="Arial"/>
                        <w:sz w:val="24"/>
                      </w:rPr>
                      <m:t>110</m:t>
                    </m:r>
                  </m:den>
                </m:f>
                <m:r>
                  <w:rPr>
                    <w:rFonts w:ascii="Cambria Math" w:hAnsi="Cambria Math" w:cs="Arial"/>
                    <w:sz w:val="24"/>
                  </w:rPr>
                  <m:t>=0,57</m:t>
                </m:r>
              </m:oMath>
            </m:oMathPara>
          </w:p>
        </w:tc>
        <w:tc>
          <w:tcPr>
            <w:tcW w:w="1843" w:type="dxa"/>
            <w:tcBorders>
              <w:top w:val="none" w:sz="0" w:space="0" w:color="auto"/>
              <w:bottom w:val="none" w:sz="0" w:space="0" w:color="auto"/>
              <w:right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57%</w:t>
            </w:r>
          </w:p>
        </w:tc>
      </w:tr>
      <w:tr w:rsidR="009A4102" w:rsidRPr="004B3453" w:rsidTr="009A4102">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9A4102" w:rsidRPr="004B3453" w:rsidRDefault="009A4102" w:rsidP="00C80C09">
            <w:pPr>
              <w:jc w:val="center"/>
              <w:rPr>
                <w:rFonts w:ascii="Arial" w:hAnsi="Arial" w:cs="Arial"/>
                <w:sz w:val="24"/>
              </w:rPr>
            </w:pPr>
            <w:r w:rsidRPr="004B3453">
              <w:rPr>
                <w:rFonts w:ascii="Arial" w:hAnsi="Arial" w:cs="Arial"/>
                <w:sz w:val="24"/>
              </w:rPr>
              <w:t>PÚBLICO</w:t>
            </w:r>
          </w:p>
        </w:tc>
        <w:tc>
          <w:tcPr>
            <w:tcW w:w="1985" w:type="dxa"/>
            <w:noWrap/>
            <w:hideMark/>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3453">
              <w:rPr>
                <w:rFonts w:ascii="Arial" w:hAnsi="Arial" w:cs="Arial"/>
                <w:sz w:val="24"/>
              </w:rPr>
              <w:t>47</w:t>
            </w:r>
          </w:p>
        </w:tc>
        <w:tc>
          <w:tcPr>
            <w:tcW w:w="1843"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110</w:t>
            </w:r>
          </w:p>
        </w:tc>
        <w:tc>
          <w:tcPr>
            <w:tcW w:w="1842" w:type="dxa"/>
          </w:tcPr>
          <w:p w:rsidR="009A4102" w:rsidRPr="004B3453" w:rsidRDefault="00BF0E7F" w:rsidP="00C80C09">
            <w:pPr>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47</m:t>
                    </m:r>
                  </m:num>
                  <m:den>
                    <m:r>
                      <w:rPr>
                        <w:rFonts w:ascii="Cambria Math" w:hAnsi="Cambria Math" w:cs="Arial"/>
                        <w:sz w:val="24"/>
                      </w:rPr>
                      <m:t>110</m:t>
                    </m:r>
                  </m:den>
                </m:f>
                <m:r>
                  <w:rPr>
                    <w:rFonts w:ascii="Cambria Math" w:hAnsi="Cambria Math" w:cs="Arial"/>
                    <w:sz w:val="24"/>
                  </w:rPr>
                  <m:t>=0,43</m:t>
                </m:r>
              </m:oMath>
            </m:oMathPara>
          </w:p>
        </w:tc>
        <w:tc>
          <w:tcPr>
            <w:tcW w:w="1843" w:type="dxa"/>
          </w:tcPr>
          <w:p w:rsidR="009A4102" w:rsidRPr="004B3453" w:rsidRDefault="009A4102" w:rsidP="00C80C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43%</w:t>
            </w:r>
          </w:p>
        </w:tc>
      </w:tr>
      <w:tr w:rsidR="009A4102" w:rsidRPr="004B3453" w:rsidTr="009A41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tcBorders>
            <w:noWrap/>
            <w:hideMark/>
          </w:tcPr>
          <w:p w:rsidR="009A4102" w:rsidRPr="00A50B14" w:rsidRDefault="009A4102" w:rsidP="00C80C09">
            <w:pPr>
              <w:jc w:val="center"/>
              <w:rPr>
                <w:rFonts w:ascii="Arial" w:hAnsi="Arial" w:cs="Arial"/>
                <w:bCs w:val="0"/>
                <w:sz w:val="24"/>
              </w:rPr>
            </w:pPr>
            <w:r w:rsidRPr="00A50B14">
              <w:rPr>
                <w:rFonts w:ascii="Arial" w:hAnsi="Arial" w:cs="Arial"/>
                <w:sz w:val="24"/>
              </w:rPr>
              <w:t>TOTAL</w:t>
            </w:r>
          </w:p>
        </w:tc>
        <w:tc>
          <w:tcPr>
            <w:tcW w:w="1985" w:type="dxa"/>
            <w:tcBorders>
              <w:top w:val="none" w:sz="0" w:space="0" w:color="auto"/>
              <w:bottom w:val="none" w:sz="0" w:space="0" w:color="auto"/>
            </w:tcBorders>
            <w:noWrap/>
            <w:hideMark/>
          </w:tcPr>
          <w:p w:rsidR="009A4102" w:rsidRPr="00A50B14"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rPr>
            </w:pPr>
            <w:r w:rsidRPr="00A50B14">
              <w:rPr>
                <w:rFonts w:ascii="Arial" w:hAnsi="Arial" w:cs="Arial"/>
                <w:bCs/>
                <w:sz w:val="24"/>
              </w:rPr>
              <w:t>110</w:t>
            </w:r>
          </w:p>
        </w:tc>
        <w:tc>
          <w:tcPr>
            <w:tcW w:w="1843" w:type="dxa"/>
            <w:tcBorders>
              <w:top w:val="none" w:sz="0" w:space="0" w:color="auto"/>
              <w:bottom w:val="none" w:sz="0" w:space="0" w:color="auto"/>
            </w:tcBorders>
          </w:tcPr>
          <w:p w:rsidR="009A4102" w:rsidRPr="004B3453"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rPr>
            </w:pPr>
          </w:p>
        </w:tc>
        <w:tc>
          <w:tcPr>
            <w:tcW w:w="1842" w:type="dxa"/>
            <w:tcBorders>
              <w:top w:val="none" w:sz="0" w:space="0" w:color="auto"/>
              <w:bottom w:val="none" w:sz="0" w:space="0" w:color="auto"/>
            </w:tcBorders>
          </w:tcPr>
          <w:p w:rsidR="009A4102" w:rsidRPr="004B3453" w:rsidRDefault="009A4102" w:rsidP="00C80C09">
            <w:pPr>
              <w:cnfStyle w:val="000000100000" w:firstRow="0" w:lastRow="0" w:firstColumn="0" w:lastColumn="0" w:oddVBand="0" w:evenVBand="0" w:oddHBand="1" w:evenHBand="0" w:firstRowFirstColumn="0" w:firstRowLastColumn="0" w:lastRowFirstColumn="0" w:lastRowLastColumn="0"/>
              <w:rPr>
                <w:rFonts w:ascii="Arial" w:hAnsi="Arial" w:cs="Arial"/>
                <w:b/>
                <w:bCs/>
                <w:sz w:val="24"/>
              </w:rPr>
            </w:pPr>
          </w:p>
        </w:tc>
        <w:tc>
          <w:tcPr>
            <w:tcW w:w="1843" w:type="dxa"/>
            <w:tcBorders>
              <w:top w:val="none" w:sz="0" w:space="0" w:color="auto"/>
              <w:bottom w:val="none" w:sz="0" w:space="0" w:color="auto"/>
              <w:right w:val="none" w:sz="0" w:space="0" w:color="auto"/>
            </w:tcBorders>
          </w:tcPr>
          <w:p w:rsidR="009A4102" w:rsidRPr="00093FF9" w:rsidRDefault="009A4102" w:rsidP="00C80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rPr>
            </w:pPr>
            <w:r>
              <w:rPr>
                <w:rFonts w:ascii="Arial" w:hAnsi="Arial" w:cs="Arial"/>
                <w:bCs/>
                <w:sz w:val="24"/>
              </w:rPr>
              <w:t>100%</w:t>
            </w:r>
          </w:p>
        </w:tc>
      </w:tr>
    </w:tbl>
    <w:p w:rsidR="009A4102" w:rsidRDefault="009A4102" w:rsidP="009A4102">
      <w:pPr>
        <w:rPr>
          <w:rFonts w:ascii="Arial" w:hAnsi="Arial" w:cs="Arial"/>
          <w:sz w:val="24"/>
        </w:rPr>
      </w:pPr>
    </w:p>
    <w:p w:rsidR="009A4102" w:rsidRDefault="00C80C09" w:rsidP="009A4102">
      <w:pPr>
        <w:rPr>
          <w:rFonts w:ascii="Arial" w:hAnsi="Arial" w:cs="Arial"/>
          <w:sz w:val="24"/>
        </w:rPr>
      </w:pPr>
      <w:r>
        <w:rPr>
          <w:rFonts w:ascii="Arial" w:hAnsi="Arial" w:cs="Arial"/>
          <w:sz w:val="24"/>
        </w:rPr>
        <w:t xml:space="preserve">VARIABLE CONTINUA </w:t>
      </w:r>
    </w:p>
    <w:tbl>
      <w:tblPr>
        <w:tblW w:w="4740" w:type="dxa"/>
        <w:tblInd w:w="55" w:type="dxa"/>
        <w:tblCellMar>
          <w:left w:w="70" w:type="dxa"/>
          <w:right w:w="70" w:type="dxa"/>
        </w:tblCellMar>
        <w:tblLook w:val="04A0" w:firstRow="1" w:lastRow="0" w:firstColumn="1" w:lastColumn="0" w:noHBand="0" w:noVBand="1"/>
      </w:tblPr>
      <w:tblGrid>
        <w:gridCol w:w="2340"/>
        <w:gridCol w:w="1200"/>
        <w:gridCol w:w="1200"/>
      </w:tblGrid>
      <w:tr w:rsidR="00C80C09" w:rsidRPr="00C80C09" w:rsidTr="00C80C09">
        <w:trPr>
          <w:trHeight w:val="600"/>
        </w:trPr>
        <w:tc>
          <w:tcPr>
            <w:tcW w:w="2340" w:type="dxa"/>
            <w:tcBorders>
              <w:top w:val="single" w:sz="4" w:space="0" w:color="auto"/>
              <w:left w:val="single" w:sz="4" w:space="0" w:color="auto"/>
              <w:bottom w:val="single" w:sz="4" w:space="0" w:color="auto"/>
              <w:right w:val="single" w:sz="4" w:space="0" w:color="auto"/>
            </w:tcBorders>
            <w:shd w:val="clear" w:color="000000" w:fill="4BACC6"/>
            <w:vAlign w:val="center"/>
            <w:hideMark/>
          </w:tcPr>
          <w:p w:rsidR="00C80C09" w:rsidRPr="00C80C09" w:rsidRDefault="00C80C09" w:rsidP="00C80C09">
            <w:pPr>
              <w:spacing w:after="0" w:line="240" w:lineRule="auto"/>
              <w:jc w:val="center"/>
              <w:rPr>
                <w:rFonts w:ascii="Calibri" w:eastAsia="Times New Roman" w:hAnsi="Calibri" w:cs="Calibri"/>
                <w:b/>
                <w:bCs/>
                <w:color w:val="000000"/>
                <w:lang w:val="es-ES" w:eastAsia="es-ES"/>
              </w:rPr>
            </w:pPr>
            <w:r w:rsidRPr="00C80C09">
              <w:rPr>
                <w:rFonts w:ascii="Calibri" w:eastAsia="Times New Roman" w:hAnsi="Calibri" w:cs="Calibri"/>
                <w:b/>
                <w:bCs/>
                <w:color w:val="000000"/>
                <w:lang w:val="es-ES" w:eastAsia="es-ES"/>
              </w:rPr>
              <w:t>Número de materias con desempeño básico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Frecuancia</w:t>
            </w:r>
            <w:proofErr w:type="spellEnd"/>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Frecuancia</w:t>
            </w:r>
            <w:proofErr w:type="spellEnd"/>
            <w:r w:rsidRPr="00C80C09">
              <w:rPr>
                <w:rFonts w:ascii="Calibri" w:eastAsia="Times New Roman" w:hAnsi="Calibri" w:cs="Calibri"/>
                <w:color w:val="000000"/>
                <w:lang w:val="es-ES" w:eastAsia="es-ES"/>
              </w:rPr>
              <w:br/>
              <w:t xml:space="preserve"> Acumulada</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3,4</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6</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9</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3,6</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12</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3,7</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8</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20</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3,8</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33</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3,9</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36</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41</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54</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56</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110</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110</w:t>
            </w:r>
          </w:p>
        </w:tc>
        <w:tc>
          <w:tcPr>
            <w:tcW w:w="1200" w:type="dxa"/>
            <w:tcBorders>
              <w:top w:val="nil"/>
              <w:left w:val="nil"/>
              <w:bottom w:val="nil"/>
              <w:right w:val="nil"/>
            </w:tcBorders>
            <w:shd w:val="clear" w:color="auto" w:fill="auto"/>
            <w:noWrap/>
            <w:vAlign w:val="bottom"/>
            <w:hideMark/>
          </w:tcPr>
          <w:p w:rsidR="00C80C09" w:rsidRPr="00C80C09" w:rsidRDefault="00C80C09" w:rsidP="00C80C09">
            <w:pPr>
              <w:spacing w:after="0" w:line="240" w:lineRule="auto"/>
              <w:rPr>
                <w:rFonts w:ascii="Calibri" w:eastAsia="Times New Roman" w:hAnsi="Calibri" w:cs="Calibri"/>
                <w:color w:val="000000"/>
                <w:lang w:val="es-ES" w:eastAsia="es-ES"/>
              </w:rPr>
            </w:pPr>
          </w:p>
        </w:tc>
      </w:tr>
    </w:tbl>
    <w:p w:rsidR="00C80C09" w:rsidRDefault="00C80C09" w:rsidP="009A4102">
      <w:pPr>
        <w:rPr>
          <w:rFonts w:ascii="Arial" w:hAnsi="Arial" w:cs="Arial"/>
          <w:sz w:val="24"/>
        </w:rPr>
      </w:pPr>
    </w:p>
    <w:tbl>
      <w:tblPr>
        <w:tblW w:w="3540" w:type="dxa"/>
        <w:tblInd w:w="55" w:type="dxa"/>
        <w:tblCellMar>
          <w:left w:w="70" w:type="dxa"/>
          <w:right w:w="70" w:type="dxa"/>
        </w:tblCellMar>
        <w:tblLook w:val="04A0" w:firstRow="1" w:lastRow="0" w:firstColumn="1" w:lastColumn="0" w:noHBand="0" w:noVBand="1"/>
      </w:tblPr>
      <w:tblGrid>
        <w:gridCol w:w="2340"/>
        <w:gridCol w:w="1200"/>
      </w:tblGrid>
      <w:tr w:rsidR="00C80C09" w:rsidRPr="00C80C09" w:rsidTr="00C80C09">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Media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4,46</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Mediana</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Moda</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r>
      <w:tr w:rsidR="00C80C09" w:rsidRPr="00C80C09" w:rsidTr="00C80C09">
        <w:trPr>
          <w:trHeight w:val="300"/>
        </w:trPr>
        <w:tc>
          <w:tcPr>
            <w:tcW w:w="2340" w:type="dxa"/>
            <w:tcBorders>
              <w:top w:val="nil"/>
              <w:left w:val="nil"/>
              <w:bottom w:val="nil"/>
              <w:right w:val="nil"/>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p>
        </w:tc>
        <w:tc>
          <w:tcPr>
            <w:tcW w:w="1200" w:type="dxa"/>
            <w:tcBorders>
              <w:top w:val="nil"/>
              <w:left w:val="nil"/>
              <w:bottom w:val="nil"/>
              <w:right w:val="nil"/>
            </w:tcBorders>
            <w:shd w:val="clear" w:color="auto" w:fill="auto"/>
            <w:noWrap/>
            <w:vAlign w:val="bottom"/>
            <w:hideMark/>
          </w:tcPr>
          <w:p w:rsidR="00C80C09" w:rsidRPr="00C80C09" w:rsidRDefault="00C80C09" w:rsidP="00C80C09">
            <w:pPr>
              <w:spacing w:after="0" w:line="240" w:lineRule="auto"/>
              <w:rPr>
                <w:rFonts w:ascii="Calibri" w:eastAsia="Times New Roman" w:hAnsi="Calibri" w:cs="Calibri"/>
                <w:color w:val="000000"/>
                <w:lang w:val="es-ES" w:eastAsia="es-ES"/>
              </w:rPr>
            </w:pPr>
          </w:p>
        </w:tc>
      </w:tr>
      <w:tr w:rsidR="00C80C09" w:rsidRPr="00C80C09" w:rsidTr="00C80C09">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3,8</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2</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4</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Decil</w:t>
            </w:r>
            <w:proofErr w:type="spellEnd"/>
            <w:r w:rsidRPr="00C80C09">
              <w:rPr>
                <w:rFonts w:ascii="Calibri" w:eastAsia="Times New Roman" w:hAnsi="Calibri" w:cs="Calibri"/>
                <w:color w:val="000000"/>
                <w:lang w:val="es-ES" w:eastAsia="es-ES"/>
              </w:rPr>
              <w:t xml:space="preserve"> 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3,4</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Decil</w:t>
            </w:r>
            <w:proofErr w:type="spellEnd"/>
            <w:r w:rsidRPr="00C80C09">
              <w:rPr>
                <w:rFonts w:ascii="Calibri" w:eastAsia="Times New Roman" w:hAnsi="Calibri" w:cs="Calibri"/>
                <w:color w:val="000000"/>
                <w:lang w:val="es-ES" w:eastAsia="es-ES"/>
              </w:rPr>
              <w:t xml:space="preserve"> 7</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3,5</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Percentil 25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3,4</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lastRenderedPageBreak/>
              <w:t>Percentil 75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3,5</w:t>
            </w:r>
          </w:p>
        </w:tc>
      </w:tr>
    </w:tbl>
    <w:p w:rsidR="00C80C09" w:rsidRDefault="00C80C09" w:rsidP="009A4102">
      <w:pPr>
        <w:rPr>
          <w:rFonts w:ascii="Arial" w:hAnsi="Arial" w:cs="Arial"/>
          <w:sz w:val="24"/>
        </w:rPr>
      </w:pPr>
    </w:p>
    <w:p w:rsidR="00C80C09" w:rsidRDefault="00C80C09" w:rsidP="009A4102">
      <w:pPr>
        <w:rPr>
          <w:rFonts w:ascii="Arial" w:hAnsi="Arial" w:cs="Arial"/>
          <w:sz w:val="24"/>
        </w:rPr>
      </w:pPr>
      <w:r>
        <w:rPr>
          <w:rFonts w:ascii="Arial" w:hAnsi="Arial" w:cs="Arial"/>
          <w:sz w:val="24"/>
        </w:rPr>
        <w:t xml:space="preserve">VARIABLE DISCRETA </w:t>
      </w:r>
    </w:p>
    <w:tbl>
      <w:tblPr>
        <w:tblW w:w="4740" w:type="dxa"/>
        <w:tblInd w:w="55" w:type="dxa"/>
        <w:tblCellMar>
          <w:left w:w="70" w:type="dxa"/>
          <w:right w:w="70" w:type="dxa"/>
        </w:tblCellMar>
        <w:tblLook w:val="04A0" w:firstRow="1" w:lastRow="0" w:firstColumn="1" w:lastColumn="0" w:noHBand="0" w:noVBand="1"/>
      </w:tblPr>
      <w:tblGrid>
        <w:gridCol w:w="2340"/>
        <w:gridCol w:w="1200"/>
        <w:gridCol w:w="1200"/>
      </w:tblGrid>
      <w:tr w:rsidR="00C80C09" w:rsidRPr="00C80C09" w:rsidTr="00C80C09">
        <w:trPr>
          <w:trHeight w:val="600"/>
        </w:trPr>
        <w:tc>
          <w:tcPr>
            <w:tcW w:w="2340" w:type="dxa"/>
            <w:tcBorders>
              <w:top w:val="single" w:sz="4" w:space="0" w:color="auto"/>
              <w:left w:val="single" w:sz="4" w:space="0" w:color="auto"/>
              <w:bottom w:val="single" w:sz="4" w:space="0" w:color="auto"/>
              <w:right w:val="single" w:sz="4" w:space="0" w:color="auto"/>
            </w:tcBorders>
            <w:shd w:val="clear" w:color="000000" w:fill="4BACC6"/>
            <w:vAlign w:val="center"/>
            <w:hideMark/>
          </w:tcPr>
          <w:p w:rsidR="00C80C09" w:rsidRPr="00C80C09" w:rsidRDefault="00C80C09" w:rsidP="00C80C09">
            <w:pPr>
              <w:spacing w:after="0" w:line="240" w:lineRule="auto"/>
              <w:jc w:val="center"/>
              <w:rPr>
                <w:rFonts w:ascii="Calibri" w:eastAsia="Times New Roman" w:hAnsi="Calibri" w:cs="Calibri"/>
                <w:b/>
                <w:bCs/>
                <w:color w:val="000000"/>
                <w:lang w:val="es-ES" w:eastAsia="es-ES"/>
              </w:rPr>
            </w:pPr>
            <w:r w:rsidRPr="00C80C09">
              <w:rPr>
                <w:rFonts w:ascii="Calibri" w:eastAsia="Times New Roman" w:hAnsi="Calibri" w:cs="Calibri"/>
                <w:b/>
                <w:bCs/>
                <w:color w:val="000000"/>
                <w:lang w:val="es-ES" w:eastAsia="es-ES"/>
              </w:rPr>
              <w:t>Número de materias con desempeño básico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Frecuancia</w:t>
            </w:r>
            <w:proofErr w:type="spellEnd"/>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Frecuancia</w:t>
            </w:r>
            <w:proofErr w:type="spellEnd"/>
            <w:r w:rsidRPr="00C80C09">
              <w:rPr>
                <w:rFonts w:ascii="Calibri" w:eastAsia="Times New Roman" w:hAnsi="Calibri" w:cs="Calibri"/>
                <w:color w:val="000000"/>
                <w:lang w:val="es-ES" w:eastAsia="es-ES"/>
              </w:rPr>
              <w:br/>
              <w:t xml:space="preserve"> Acumulada</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36</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39</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75</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22</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97</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9</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106</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6</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109</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000000" w:fill="E6B8B7"/>
            <w:noWrap/>
            <w:vAlign w:val="bottom"/>
            <w:hideMark/>
          </w:tcPr>
          <w:p w:rsidR="00C80C09" w:rsidRPr="00C80C09" w:rsidRDefault="00C80C09" w:rsidP="00C80C09">
            <w:pPr>
              <w:spacing w:after="0" w:line="240" w:lineRule="auto"/>
              <w:jc w:val="center"/>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7</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110</w:t>
            </w:r>
          </w:p>
        </w:tc>
      </w:tr>
      <w:tr w:rsidR="00C80C09" w:rsidRPr="00C80C09" w:rsidTr="00C80C0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110</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 </w:t>
            </w:r>
          </w:p>
        </w:tc>
      </w:tr>
      <w:tr w:rsidR="00C80C09" w:rsidRPr="00C80C09" w:rsidTr="00C80C09">
        <w:trPr>
          <w:gridAfter w:val="1"/>
          <w:wAfter w:w="1200" w:type="dxa"/>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i/>
                <w:iCs/>
                <w:color w:val="000000"/>
                <w:lang w:val="es-ES" w:eastAsia="es-ES"/>
              </w:rPr>
            </w:pPr>
            <w:r w:rsidRPr="00C80C09">
              <w:rPr>
                <w:rFonts w:ascii="Calibri" w:eastAsia="Times New Roman" w:hAnsi="Calibri" w:cs="Calibri"/>
                <w:i/>
                <w:iCs/>
                <w:color w:val="000000"/>
                <w:lang w:val="es-ES" w:eastAsia="es-ES"/>
              </w:rPr>
              <w:t>Media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3,12</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Mediana</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Moda</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r w:rsidR="00C80C09" w:rsidRPr="00C80C09" w:rsidTr="00C80C09">
        <w:trPr>
          <w:gridAfter w:val="1"/>
          <w:wAfter w:w="1200" w:type="dxa"/>
          <w:trHeight w:val="300"/>
        </w:trPr>
        <w:tc>
          <w:tcPr>
            <w:tcW w:w="2340" w:type="dxa"/>
            <w:tcBorders>
              <w:top w:val="nil"/>
              <w:left w:val="nil"/>
              <w:bottom w:val="nil"/>
              <w:right w:val="nil"/>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p>
        </w:tc>
        <w:tc>
          <w:tcPr>
            <w:tcW w:w="1200" w:type="dxa"/>
            <w:tcBorders>
              <w:top w:val="nil"/>
              <w:left w:val="nil"/>
              <w:bottom w:val="nil"/>
              <w:right w:val="nil"/>
            </w:tcBorders>
            <w:shd w:val="clear" w:color="auto" w:fill="auto"/>
            <w:noWrap/>
            <w:vAlign w:val="bottom"/>
            <w:hideMark/>
          </w:tcPr>
          <w:p w:rsidR="00C80C09" w:rsidRPr="00C80C09" w:rsidRDefault="00C80C09" w:rsidP="00C80C09">
            <w:pPr>
              <w:spacing w:after="0" w:line="240" w:lineRule="auto"/>
              <w:rPr>
                <w:rFonts w:ascii="Calibri" w:eastAsia="Times New Roman" w:hAnsi="Calibri" w:cs="Calibri"/>
                <w:color w:val="000000"/>
                <w:lang w:val="es-ES" w:eastAsia="es-ES"/>
              </w:rPr>
            </w:pPr>
          </w:p>
        </w:tc>
      </w:tr>
      <w:tr w:rsidR="00C80C09" w:rsidRPr="00C80C09" w:rsidTr="00C80C09">
        <w:trPr>
          <w:gridAfter w:val="1"/>
          <w:wAfter w:w="1200" w:type="dxa"/>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2</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2</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3</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Cuartil 4</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Decil</w:t>
            </w:r>
            <w:proofErr w:type="spellEnd"/>
            <w:r w:rsidRPr="00C80C09">
              <w:rPr>
                <w:rFonts w:ascii="Calibri" w:eastAsia="Times New Roman" w:hAnsi="Calibri" w:cs="Calibri"/>
                <w:color w:val="000000"/>
                <w:lang w:val="es-ES" w:eastAsia="es-ES"/>
              </w:rPr>
              <w:t xml:space="preserve"> 5 </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proofErr w:type="spellStart"/>
            <w:r w:rsidRPr="00C80C09">
              <w:rPr>
                <w:rFonts w:ascii="Calibri" w:eastAsia="Times New Roman" w:hAnsi="Calibri" w:cs="Calibri"/>
                <w:color w:val="000000"/>
                <w:lang w:val="es-ES" w:eastAsia="es-ES"/>
              </w:rPr>
              <w:t>Decil</w:t>
            </w:r>
            <w:proofErr w:type="spellEnd"/>
            <w:r w:rsidRPr="00C80C09">
              <w:rPr>
                <w:rFonts w:ascii="Calibri" w:eastAsia="Times New Roman" w:hAnsi="Calibri" w:cs="Calibri"/>
                <w:color w:val="000000"/>
                <w:lang w:val="es-ES" w:eastAsia="es-ES"/>
              </w:rPr>
              <w:t xml:space="preserve"> 7</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4</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Percentil 30</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2</w:t>
            </w:r>
          </w:p>
        </w:tc>
      </w:tr>
      <w:tr w:rsidR="00C80C09" w:rsidRPr="00C80C09" w:rsidTr="00C80C09">
        <w:trPr>
          <w:gridAfter w:val="1"/>
          <w:wAfter w:w="1200" w:type="dxa"/>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Percentil 50</w:t>
            </w:r>
          </w:p>
        </w:tc>
        <w:tc>
          <w:tcPr>
            <w:tcW w:w="1200" w:type="dxa"/>
            <w:tcBorders>
              <w:top w:val="nil"/>
              <w:left w:val="nil"/>
              <w:bottom w:val="single" w:sz="4" w:space="0" w:color="auto"/>
              <w:right w:val="single" w:sz="4" w:space="0" w:color="auto"/>
            </w:tcBorders>
            <w:shd w:val="clear" w:color="auto" w:fill="auto"/>
            <w:noWrap/>
            <w:vAlign w:val="bottom"/>
            <w:hideMark/>
          </w:tcPr>
          <w:p w:rsidR="00C80C09" w:rsidRPr="00C80C09" w:rsidRDefault="00C80C09" w:rsidP="00C80C09">
            <w:pPr>
              <w:spacing w:after="0" w:line="240" w:lineRule="auto"/>
              <w:jc w:val="right"/>
              <w:rPr>
                <w:rFonts w:ascii="Calibri" w:eastAsia="Times New Roman" w:hAnsi="Calibri" w:cs="Calibri"/>
                <w:color w:val="000000"/>
                <w:lang w:val="es-ES" w:eastAsia="es-ES"/>
              </w:rPr>
            </w:pPr>
            <w:r w:rsidRPr="00C80C09">
              <w:rPr>
                <w:rFonts w:ascii="Calibri" w:eastAsia="Times New Roman" w:hAnsi="Calibri" w:cs="Calibri"/>
                <w:color w:val="000000"/>
                <w:lang w:val="es-ES" w:eastAsia="es-ES"/>
              </w:rPr>
              <w:t>3</w:t>
            </w:r>
          </w:p>
        </w:tc>
      </w:tr>
    </w:tbl>
    <w:p w:rsidR="009A4102" w:rsidRDefault="009A4102"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C80C09">
      <w:pPr>
        <w:spacing w:after="0" w:line="240" w:lineRule="auto"/>
        <w:jc w:val="both"/>
        <w:rPr>
          <w:rFonts w:ascii="Arial" w:hAnsi="Arial" w:cs="Arial"/>
          <w:b/>
          <w:color w:val="FF0000"/>
          <w:sz w:val="24"/>
          <w:szCs w:val="24"/>
        </w:rPr>
      </w:pPr>
    </w:p>
    <w:p w:rsidR="00C80C09" w:rsidRDefault="00C80C09" w:rsidP="00C80C09">
      <w:pPr>
        <w:pStyle w:val="MAGDA1"/>
      </w:pPr>
    </w:p>
    <w:p w:rsidR="00C80C09" w:rsidRPr="00450DAA" w:rsidRDefault="00C80C09" w:rsidP="00C80C09">
      <w:pPr>
        <w:spacing w:after="160" w:line="259" w:lineRule="auto"/>
        <w:jc w:val="center"/>
        <w:rPr>
          <w:rFonts w:ascii="Algerian" w:hAnsi="Algerian" w:cs="Arial"/>
          <w:sz w:val="32"/>
          <w:szCs w:val="32"/>
        </w:rPr>
      </w:pPr>
      <w:r>
        <w:rPr>
          <w:rFonts w:ascii="Algerian" w:hAnsi="Algerian" w:cs="Arial"/>
          <w:i/>
          <w:sz w:val="32"/>
          <w:szCs w:val="32"/>
        </w:rPr>
        <w:t xml:space="preserve">LABORATORIO </w:t>
      </w:r>
    </w:p>
    <w:p w:rsidR="00C80C09" w:rsidRDefault="00C80C09" w:rsidP="00C80C09">
      <w:pPr>
        <w:pStyle w:val="MAGDA1"/>
      </w:pPr>
    </w:p>
    <w:p w:rsidR="00C80C09" w:rsidRDefault="00C80C09" w:rsidP="00C80C09">
      <w:pPr>
        <w:pStyle w:val="MAGDA1"/>
      </w:pPr>
    </w:p>
    <w:p w:rsidR="00C80C09" w:rsidRDefault="00C80C09" w:rsidP="00C80C09">
      <w:pPr>
        <w:pStyle w:val="MAGDA1"/>
      </w:pPr>
    </w:p>
    <w:p w:rsidR="00C80C09" w:rsidRDefault="00C80C09" w:rsidP="00C80C09">
      <w:pPr>
        <w:pStyle w:val="MAGDA1"/>
      </w:pPr>
      <w:r w:rsidRPr="004B3AB2">
        <w:t>Ejercicios:</w:t>
      </w:r>
    </w:p>
    <w:p w:rsidR="00C80C09" w:rsidRDefault="00C80C09" w:rsidP="00C80C09">
      <w:pPr>
        <w:pStyle w:val="MAGDA1"/>
      </w:pPr>
    </w:p>
    <w:p w:rsidR="00C80C09" w:rsidRPr="00C03CE5" w:rsidRDefault="00C80C09" w:rsidP="00C80C09">
      <w:pPr>
        <w:pStyle w:val="MAGDA1"/>
      </w:pPr>
    </w:p>
    <w:p w:rsidR="00C80C09" w:rsidRPr="00C03CE5" w:rsidRDefault="00C80C09" w:rsidP="00C80C09">
      <w:pPr>
        <w:pStyle w:val="MAGDA1"/>
      </w:pPr>
    </w:p>
    <w:p w:rsidR="00C80C09" w:rsidRPr="00C03CE5" w:rsidRDefault="00C80C09" w:rsidP="00C80C09">
      <w:pPr>
        <w:pStyle w:val="Prrafodelista"/>
        <w:widowControl w:val="0"/>
        <w:numPr>
          <w:ilvl w:val="0"/>
          <w:numId w:val="7"/>
        </w:numPr>
        <w:adjustRightInd w:val="0"/>
        <w:spacing w:before="0" w:beforeAutospacing="0" w:after="0" w:afterAutospacing="0" w:line="360" w:lineRule="atLeast"/>
        <w:contextualSpacing/>
        <w:jc w:val="both"/>
        <w:textAlignment w:val="baseline"/>
        <w:rPr>
          <w:rFonts w:ascii="Arial" w:hAnsi="Arial" w:cs="Arial"/>
        </w:rPr>
      </w:pPr>
      <w:r w:rsidRPr="00C03CE5">
        <w:rPr>
          <w:rFonts w:ascii="Arial" w:hAnsi="Arial" w:cs="Arial"/>
        </w:rPr>
        <w:t>La Agencia Especial de Alimentos y Bebidas en Ibagué, presenta   un nuevo sabor de Kola-sun, muy popular entre los clientes del Tolima. La compañía está interesada  en determinar la preferencia de consumo entre el mencionado producto, Coca-Cola, Pepsi y Lima-limón. Se solicitó a 100  consumidores en forma aleatoria que degustaran cada una de las bebidas  y eligieran la bebida que más les gustara. Los resultados de la prueba se resumen en la tabla 1.</w:t>
      </w:r>
    </w:p>
    <w:p w:rsidR="00C80C09" w:rsidRPr="00C03CE5" w:rsidRDefault="00C80C09" w:rsidP="00C80C09">
      <w:pPr>
        <w:pStyle w:val="MAGDA1"/>
      </w:pPr>
    </w:p>
    <w:p w:rsidR="00C80C09" w:rsidRPr="00C03CE5" w:rsidRDefault="00C80C09" w:rsidP="00C80C09">
      <w:pPr>
        <w:pStyle w:val="MAGDA1"/>
      </w:pPr>
    </w:p>
    <w:p w:rsidR="00C80C09" w:rsidRPr="00C03CE5" w:rsidRDefault="00C80C09" w:rsidP="00C80C09">
      <w:pPr>
        <w:pStyle w:val="MAGDA1"/>
      </w:pPr>
    </w:p>
    <w:tbl>
      <w:tblPr>
        <w:tblW w:w="2400" w:type="dxa"/>
        <w:jc w:val="center"/>
        <w:tblCellMar>
          <w:left w:w="70" w:type="dxa"/>
          <w:right w:w="70" w:type="dxa"/>
        </w:tblCellMar>
        <w:tblLook w:val="04A0" w:firstRow="1" w:lastRow="0" w:firstColumn="1" w:lastColumn="0" w:noHBand="0" w:noVBand="1"/>
      </w:tblPr>
      <w:tblGrid>
        <w:gridCol w:w="1380"/>
        <w:gridCol w:w="1047"/>
      </w:tblGrid>
      <w:tr w:rsidR="00C80C09" w:rsidRPr="00C03CE5" w:rsidTr="00C80C09">
        <w:trPr>
          <w:trHeight w:val="315"/>
          <w:jc w:val="center"/>
        </w:trPr>
        <w:tc>
          <w:tcPr>
            <w:tcW w:w="2400" w:type="dxa"/>
            <w:gridSpan w:val="2"/>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b/>
                <w:bCs/>
                <w:sz w:val="24"/>
                <w:szCs w:val="24"/>
                <w:lang w:eastAsia="es-CO"/>
              </w:rPr>
            </w:pPr>
            <w:r w:rsidRPr="00C03CE5">
              <w:rPr>
                <w:rFonts w:ascii="Arial" w:eastAsia="Times New Roman" w:hAnsi="Arial" w:cs="Arial"/>
                <w:b/>
                <w:bCs/>
                <w:sz w:val="24"/>
                <w:szCs w:val="24"/>
                <w:lang w:eastAsia="es-CO"/>
              </w:rPr>
              <w:t>Tabla 1</w:t>
            </w:r>
          </w:p>
        </w:tc>
      </w:tr>
      <w:tr w:rsidR="00C80C09" w:rsidRPr="00C03CE5" w:rsidTr="00C80C09">
        <w:trPr>
          <w:trHeight w:val="330"/>
          <w:jc w:val="center"/>
        </w:trPr>
        <w:tc>
          <w:tcPr>
            <w:tcW w:w="138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b/>
                <w:bCs/>
                <w:sz w:val="24"/>
                <w:szCs w:val="24"/>
                <w:lang w:eastAsia="es-CO"/>
              </w:rPr>
            </w:pPr>
          </w:p>
        </w:tc>
        <w:tc>
          <w:tcPr>
            <w:tcW w:w="102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sz w:val="24"/>
                <w:szCs w:val="24"/>
                <w:lang w:eastAsia="es-CO"/>
              </w:rPr>
            </w:pPr>
          </w:p>
        </w:tc>
      </w:tr>
      <w:tr w:rsidR="00C80C09" w:rsidRPr="00C03CE5" w:rsidTr="00C80C09">
        <w:trPr>
          <w:trHeight w:val="345"/>
          <w:jc w:val="center"/>
        </w:trPr>
        <w:tc>
          <w:tcPr>
            <w:tcW w:w="13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b/>
                <w:bCs/>
                <w:sz w:val="24"/>
                <w:szCs w:val="24"/>
                <w:lang w:eastAsia="es-CO"/>
              </w:rPr>
            </w:pPr>
            <w:r w:rsidRPr="00C03CE5">
              <w:rPr>
                <w:rFonts w:ascii="Arial" w:eastAsia="Times New Roman" w:hAnsi="Arial" w:cs="Arial"/>
                <w:b/>
                <w:bCs/>
                <w:sz w:val="24"/>
                <w:szCs w:val="24"/>
                <w:lang w:eastAsia="es-CO"/>
              </w:rPr>
              <w:t>Bebida</w:t>
            </w:r>
          </w:p>
        </w:tc>
        <w:tc>
          <w:tcPr>
            <w:tcW w:w="1020" w:type="dxa"/>
            <w:tcBorders>
              <w:top w:val="single" w:sz="12" w:space="0" w:color="auto"/>
              <w:left w:val="nil"/>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b/>
                <w:bCs/>
                <w:sz w:val="24"/>
                <w:szCs w:val="24"/>
                <w:lang w:eastAsia="es-CO"/>
              </w:rPr>
            </w:pPr>
            <w:r w:rsidRPr="00C03CE5">
              <w:rPr>
                <w:rFonts w:ascii="Arial" w:eastAsia="Times New Roman" w:hAnsi="Arial" w:cs="Arial"/>
                <w:b/>
                <w:bCs/>
                <w:sz w:val="24"/>
                <w:szCs w:val="24"/>
                <w:lang w:eastAsia="es-CO"/>
              </w:rPr>
              <w:t>Número</w:t>
            </w:r>
          </w:p>
        </w:tc>
      </w:tr>
      <w:tr w:rsidR="00C80C09" w:rsidRPr="00C03CE5" w:rsidTr="00C80C09">
        <w:trPr>
          <w:trHeight w:val="345"/>
          <w:jc w:val="center"/>
        </w:trPr>
        <w:tc>
          <w:tcPr>
            <w:tcW w:w="1380" w:type="dxa"/>
            <w:tcBorders>
              <w:top w:val="nil"/>
              <w:left w:val="single" w:sz="12" w:space="0" w:color="auto"/>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Kola-sun</w:t>
            </w:r>
          </w:p>
        </w:tc>
        <w:tc>
          <w:tcPr>
            <w:tcW w:w="1020" w:type="dxa"/>
            <w:tcBorders>
              <w:top w:val="nil"/>
              <w:left w:val="nil"/>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40</w:t>
            </w:r>
          </w:p>
        </w:tc>
      </w:tr>
      <w:tr w:rsidR="00C80C09" w:rsidRPr="00C03CE5" w:rsidTr="00C80C09">
        <w:trPr>
          <w:trHeight w:val="345"/>
          <w:jc w:val="center"/>
        </w:trPr>
        <w:tc>
          <w:tcPr>
            <w:tcW w:w="1380" w:type="dxa"/>
            <w:tcBorders>
              <w:top w:val="nil"/>
              <w:left w:val="single" w:sz="12" w:space="0" w:color="auto"/>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Coca-Cola</w:t>
            </w:r>
          </w:p>
        </w:tc>
        <w:tc>
          <w:tcPr>
            <w:tcW w:w="1020" w:type="dxa"/>
            <w:tcBorders>
              <w:top w:val="nil"/>
              <w:left w:val="nil"/>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25</w:t>
            </w:r>
          </w:p>
        </w:tc>
      </w:tr>
      <w:tr w:rsidR="00C80C09" w:rsidRPr="00C03CE5" w:rsidTr="00C80C09">
        <w:trPr>
          <w:trHeight w:val="345"/>
          <w:jc w:val="center"/>
        </w:trPr>
        <w:tc>
          <w:tcPr>
            <w:tcW w:w="1380" w:type="dxa"/>
            <w:tcBorders>
              <w:top w:val="nil"/>
              <w:left w:val="single" w:sz="12" w:space="0" w:color="auto"/>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Pepsi</w:t>
            </w:r>
          </w:p>
        </w:tc>
        <w:tc>
          <w:tcPr>
            <w:tcW w:w="1020" w:type="dxa"/>
            <w:tcBorders>
              <w:top w:val="nil"/>
              <w:left w:val="nil"/>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20</w:t>
            </w:r>
          </w:p>
        </w:tc>
      </w:tr>
      <w:tr w:rsidR="00C80C09" w:rsidRPr="00C03CE5" w:rsidTr="00C80C09">
        <w:trPr>
          <w:trHeight w:val="345"/>
          <w:jc w:val="center"/>
        </w:trPr>
        <w:tc>
          <w:tcPr>
            <w:tcW w:w="1380" w:type="dxa"/>
            <w:tcBorders>
              <w:top w:val="nil"/>
              <w:left w:val="single" w:sz="12" w:space="0" w:color="auto"/>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Lima-limón</w:t>
            </w:r>
          </w:p>
        </w:tc>
        <w:tc>
          <w:tcPr>
            <w:tcW w:w="1020" w:type="dxa"/>
            <w:tcBorders>
              <w:top w:val="nil"/>
              <w:left w:val="nil"/>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15</w:t>
            </w:r>
          </w:p>
        </w:tc>
      </w:tr>
      <w:tr w:rsidR="00C80C09" w:rsidRPr="00C03CE5" w:rsidTr="00C80C09">
        <w:trPr>
          <w:trHeight w:val="345"/>
          <w:jc w:val="center"/>
        </w:trPr>
        <w:tc>
          <w:tcPr>
            <w:tcW w:w="1380" w:type="dxa"/>
            <w:tcBorders>
              <w:top w:val="nil"/>
              <w:left w:val="single" w:sz="12" w:space="0" w:color="auto"/>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Total</w:t>
            </w:r>
          </w:p>
        </w:tc>
        <w:tc>
          <w:tcPr>
            <w:tcW w:w="1020" w:type="dxa"/>
            <w:tcBorders>
              <w:top w:val="nil"/>
              <w:left w:val="nil"/>
              <w:bottom w:val="single" w:sz="12" w:space="0" w:color="auto"/>
              <w:right w:val="single" w:sz="12"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100</w:t>
            </w:r>
          </w:p>
        </w:tc>
      </w:tr>
    </w:tbl>
    <w:p w:rsidR="00C80C09" w:rsidRPr="00C03CE5" w:rsidRDefault="00C80C09" w:rsidP="00C80C09">
      <w:pPr>
        <w:pStyle w:val="MAGDA1"/>
      </w:pPr>
    </w:p>
    <w:p w:rsidR="00C80C09" w:rsidRDefault="00C80C09" w:rsidP="00C80C09">
      <w:pPr>
        <w:pStyle w:val="Prrafodelista"/>
        <w:numPr>
          <w:ilvl w:val="0"/>
          <w:numId w:val="8"/>
        </w:numPr>
        <w:spacing w:before="0" w:beforeAutospacing="0" w:after="200" w:afterAutospacing="0" w:line="276" w:lineRule="auto"/>
        <w:contextualSpacing/>
        <w:rPr>
          <w:rFonts w:ascii="Arial" w:hAnsi="Arial" w:cs="Arial"/>
        </w:rPr>
      </w:pPr>
      <w:r w:rsidRPr="00C03CE5">
        <w:rPr>
          <w:rFonts w:ascii="Arial" w:hAnsi="Arial" w:cs="Arial"/>
        </w:rPr>
        <w:t>¿A qué tipo de variable corresponden los datos?</w:t>
      </w:r>
    </w:p>
    <w:p w:rsidR="00C80C09" w:rsidRPr="00450DAA" w:rsidRDefault="00C80C09" w:rsidP="00C80C09">
      <w:pPr>
        <w:pStyle w:val="Prrafodelista"/>
        <w:spacing w:after="200" w:line="276" w:lineRule="auto"/>
        <w:rPr>
          <w:rFonts w:ascii="Arial" w:hAnsi="Arial" w:cs="Arial"/>
          <w:sz w:val="22"/>
          <w:szCs w:val="22"/>
        </w:rPr>
      </w:pPr>
      <w:r>
        <w:rPr>
          <w:rFonts w:ascii="Arial" w:hAnsi="Arial" w:cs="Arial"/>
          <w:sz w:val="22"/>
          <w:szCs w:val="22"/>
        </w:rPr>
        <w:t>La</w:t>
      </w:r>
      <w:r w:rsidRPr="00450DAA">
        <w:rPr>
          <w:rFonts w:ascii="Arial" w:hAnsi="Arial" w:cs="Arial"/>
          <w:sz w:val="22"/>
          <w:szCs w:val="22"/>
        </w:rPr>
        <w:t xml:space="preserve"> variable</w:t>
      </w:r>
      <w:r>
        <w:rPr>
          <w:rFonts w:ascii="Arial" w:hAnsi="Arial" w:cs="Arial"/>
          <w:sz w:val="22"/>
          <w:szCs w:val="22"/>
        </w:rPr>
        <w:t xml:space="preserve"> corresponde a</w:t>
      </w:r>
      <w:r w:rsidRPr="00450DAA">
        <w:rPr>
          <w:rFonts w:ascii="Arial" w:hAnsi="Arial" w:cs="Arial"/>
          <w:sz w:val="22"/>
          <w:szCs w:val="22"/>
        </w:rPr>
        <w:t xml:space="preserve"> cuantitativa discreta</w:t>
      </w:r>
    </w:p>
    <w:p w:rsidR="00C80C09" w:rsidRDefault="00C80C09" w:rsidP="00C80C09">
      <w:pPr>
        <w:pStyle w:val="Prrafodelista"/>
        <w:numPr>
          <w:ilvl w:val="0"/>
          <w:numId w:val="8"/>
        </w:numPr>
        <w:spacing w:before="0" w:beforeAutospacing="0" w:after="200" w:afterAutospacing="0" w:line="276" w:lineRule="auto"/>
        <w:contextualSpacing/>
        <w:rPr>
          <w:rFonts w:ascii="Arial" w:hAnsi="Arial" w:cs="Arial"/>
        </w:rPr>
      </w:pPr>
      <w:r w:rsidRPr="00C03CE5">
        <w:rPr>
          <w:rFonts w:ascii="Arial" w:hAnsi="Arial" w:cs="Arial"/>
        </w:rPr>
        <w:lastRenderedPageBreak/>
        <w:t>Elabore una gráfica para describir la información.</w:t>
      </w:r>
      <w:r>
        <w:rPr>
          <w:rFonts w:ascii="Arial" w:hAnsi="Arial" w:cs="Arial"/>
          <w:noProof/>
        </w:rPr>
        <w:drawing>
          <wp:inline distT="0" distB="0" distL="0" distR="0" wp14:anchorId="12BBB742" wp14:editId="46721899">
            <wp:extent cx="4582151" cy="23285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847" cy="2357850"/>
                    </a:xfrm>
                    <a:prstGeom prst="rect">
                      <a:avLst/>
                    </a:prstGeom>
                    <a:noFill/>
                  </pic:spPr>
                </pic:pic>
              </a:graphicData>
            </a:graphic>
          </wp:inline>
        </w:drawing>
      </w:r>
    </w:p>
    <w:p w:rsidR="00C80C09" w:rsidRPr="00906B06" w:rsidRDefault="00C80C09" w:rsidP="00C80C09">
      <w:pPr>
        <w:pStyle w:val="Prrafodelista"/>
        <w:spacing w:after="200" w:line="276" w:lineRule="auto"/>
        <w:rPr>
          <w:rFonts w:ascii="Arial" w:hAnsi="Arial" w:cs="Arial"/>
        </w:rPr>
      </w:pPr>
    </w:p>
    <w:p w:rsidR="00C80C09" w:rsidRDefault="00C80C09" w:rsidP="00C80C09">
      <w:pPr>
        <w:pStyle w:val="Prrafodelista"/>
        <w:numPr>
          <w:ilvl w:val="0"/>
          <w:numId w:val="8"/>
        </w:numPr>
        <w:spacing w:before="0" w:beforeAutospacing="0" w:after="200" w:afterAutospacing="0" w:line="276" w:lineRule="auto"/>
        <w:contextualSpacing/>
        <w:rPr>
          <w:rFonts w:ascii="Arial" w:hAnsi="Arial" w:cs="Arial"/>
        </w:rPr>
      </w:pPr>
      <w:r w:rsidRPr="00C03CE5">
        <w:rPr>
          <w:rFonts w:ascii="Arial" w:hAnsi="Arial" w:cs="Arial"/>
        </w:rPr>
        <w:t>Mencione dos conclusiones a partir del gráfico.</w:t>
      </w:r>
    </w:p>
    <w:p w:rsidR="00C80C09" w:rsidRPr="00C52CF7" w:rsidRDefault="00C80C09" w:rsidP="00C80C09">
      <w:pPr>
        <w:pStyle w:val="Prrafodelista"/>
        <w:rPr>
          <w:rFonts w:ascii="Arial" w:hAnsi="Arial" w:cs="Arial"/>
        </w:rPr>
      </w:pPr>
    </w:p>
    <w:p w:rsidR="00C80C09" w:rsidRPr="00450DAA" w:rsidRDefault="00C80C09" w:rsidP="00C80C09">
      <w:pPr>
        <w:pStyle w:val="Prrafodelista"/>
        <w:numPr>
          <w:ilvl w:val="0"/>
          <w:numId w:val="10"/>
        </w:numPr>
        <w:spacing w:before="0" w:beforeAutospacing="0" w:after="200" w:afterAutospacing="0" w:line="276" w:lineRule="auto"/>
        <w:contextualSpacing/>
        <w:rPr>
          <w:rFonts w:ascii="Arial" w:hAnsi="Arial" w:cs="Arial"/>
          <w:sz w:val="22"/>
          <w:szCs w:val="22"/>
        </w:rPr>
      </w:pPr>
      <w:r w:rsidRPr="00450DAA">
        <w:rPr>
          <w:rFonts w:ascii="Arial" w:hAnsi="Arial" w:cs="Arial"/>
          <w:sz w:val="22"/>
          <w:szCs w:val="22"/>
        </w:rPr>
        <w:t>En esta grafica  se muestra que el consumo mayor de bebida es la Kola-sun.</w:t>
      </w:r>
    </w:p>
    <w:p w:rsidR="00C80C09" w:rsidRPr="0068764F" w:rsidRDefault="00C80C09" w:rsidP="00C80C09">
      <w:pPr>
        <w:pStyle w:val="Prrafodelista"/>
        <w:numPr>
          <w:ilvl w:val="0"/>
          <w:numId w:val="10"/>
        </w:numPr>
        <w:spacing w:before="0" w:beforeAutospacing="0" w:after="200" w:afterAutospacing="0" w:line="276" w:lineRule="auto"/>
        <w:contextualSpacing/>
        <w:rPr>
          <w:rFonts w:ascii="Arial" w:hAnsi="Arial" w:cs="Arial"/>
          <w:sz w:val="22"/>
          <w:szCs w:val="22"/>
        </w:rPr>
      </w:pPr>
      <w:r w:rsidRPr="0068764F">
        <w:rPr>
          <w:rFonts w:ascii="Arial" w:hAnsi="Arial" w:cs="Arial"/>
          <w:sz w:val="22"/>
          <w:szCs w:val="22"/>
        </w:rPr>
        <w:t xml:space="preserve"> La representación gráfica demuestra que la menos consumida es la Lima – limón.</w:t>
      </w:r>
    </w:p>
    <w:p w:rsidR="00C80C09" w:rsidRPr="00C03CE5" w:rsidRDefault="00C80C09" w:rsidP="00C80C09">
      <w:pPr>
        <w:pStyle w:val="Prrafodelista"/>
        <w:widowControl w:val="0"/>
        <w:numPr>
          <w:ilvl w:val="0"/>
          <w:numId w:val="7"/>
        </w:numPr>
        <w:adjustRightInd w:val="0"/>
        <w:spacing w:before="0" w:beforeAutospacing="0" w:after="0" w:afterAutospacing="0" w:line="360" w:lineRule="atLeast"/>
        <w:contextualSpacing/>
        <w:jc w:val="both"/>
        <w:textAlignment w:val="baseline"/>
        <w:rPr>
          <w:rFonts w:ascii="Arial" w:hAnsi="Arial" w:cs="Arial"/>
        </w:rPr>
      </w:pPr>
      <w:r w:rsidRPr="00C03CE5">
        <w:rPr>
          <w:rFonts w:ascii="Arial" w:hAnsi="Arial" w:cs="Arial"/>
        </w:rPr>
        <w:t>En un  artículo de la revista “La Máquina” se  presenta la  información sobre el octanaje de combustible para motores de varias marcas de gasolina.</w:t>
      </w:r>
    </w:p>
    <w:p w:rsidR="00C80C09" w:rsidRPr="00C03CE5" w:rsidRDefault="00C80C09" w:rsidP="00C80C09">
      <w:pPr>
        <w:rPr>
          <w:rFonts w:ascii="Arial" w:hAnsi="Arial" w:cs="Arial"/>
          <w:sz w:val="24"/>
          <w:szCs w:val="24"/>
        </w:rPr>
      </w:pP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C80C09" w:rsidRPr="00C03CE5" w:rsidTr="00C80C09">
        <w:trPr>
          <w:trHeight w:val="300"/>
          <w:jc w:val="center"/>
        </w:trPr>
        <w:tc>
          <w:tcPr>
            <w:tcW w:w="1200" w:type="dxa"/>
            <w:tcBorders>
              <w:top w:val="single" w:sz="8" w:space="0" w:color="auto"/>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88,5</w:t>
            </w:r>
          </w:p>
        </w:tc>
        <w:tc>
          <w:tcPr>
            <w:tcW w:w="1200" w:type="dxa"/>
            <w:tcBorders>
              <w:top w:val="single" w:sz="8" w:space="0" w:color="auto"/>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93,4</w:t>
            </w:r>
          </w:p>
        </w:tc>
        <w:tc>
          <w:tcPr>
            <w:tcW w:w="1200" w:type="dxa"/>
            <w:tcBorders>
              <w:top w:val="single" w:sz="8" w:space="0" w:color="auto"/>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91,1</w:t>
            </w:r>
          </w:p>
        </w:tc>
        <w:tc>
          <w:tcPr>
            <w:tcW w:w="1200" w:type="dxa"/>
            <w:tcBorders>
              <w:top w:val="single" w:sz="8" w:space="0" w:color="auto"/>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93,2</w:t>
            </w:r>
          </w:p>
        </w:tc>
        <w:tc>
          <w:tcPr>
            <w:tcW w:w="1200" w:type="dxa"/>
            <w:tcBorders>
              <w:top w:val="single" w:sz="8" w:space="0" w:color="auto"/>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91,1</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94,7</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96,1</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90,5</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88,6</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86,7</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84,3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89,6</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100,3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88,7</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89,7</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90,1</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90,4</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87,6</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92,7</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93,3</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91,6</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92,7</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89,3</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87,4</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89,8</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90,7</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87,9</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92,2</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91,6</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88,6</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87,5</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96,5</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94,4</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87,8</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84,3</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94,2</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90,4</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88,3</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89,9</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91,5</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85,3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91,2</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89,2</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91,8</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89,9</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90,1</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86,7</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92,3</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92,2</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98,8</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94,2</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88,9</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88,2</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88,3</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91,1</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90,8</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89,8</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92,6</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90,4</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92,2</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90,1</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92,7</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91,2</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83,4</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91,8</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93,3</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87,7</w:t>
            </w:r>
          </w:p>
        </w:tc>
      </w:tr>
      <w:tr w:rsidR="00C80C09" w:rsidRPr="00C03CE5" w:rsidTr="00C80C09">
        <w:trPr>
          <w:trHeight w:val="300"/>
          <w:jc w:val="center"/>
        </w:trPr>
        <w:tc>
          <w:tcPr>
            <w:tcW w:w="1200" w:type="dxa"/>
            <w:tcBorders>
              <w:top w:val="nil"/>
              <w:left w:val="single" w:sz="8" w:space="0" w:color="auto"/>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90,6</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91</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88,4</w:t>
            </w:r>
          </w:p>
        </w:tc>
        <w:tc>
          <w:tcPr>
            <w:tcW w:w="12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86,7</w:t>
            </w:r>
          </w:p>
        </w:tc>
        <w:tc>
          <w:tcPr>
            <w:tcW w:w="1200" w:type="dxa"/>
            <w:tcBorders>
              <w:top w:val="nil"/>
              <w:left w:val="nil"/>
              <w:bottom w:val="nil"/>
              <w:right w:val="single" w:sz="8" w:space="0" w:color="auto"/>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88,5</w:t>
            </w:r>
          </w:p>
        </w:tc>
      </w:tr>
      <w:tr w:rsidR="00C80C09" w:rsidRPr="00C03CE5" w:rsidTr="00C80C09">
        <w:trPr>
          <w:trHeight w:val="315"/>
          <w:jc w:val="center"/>
        </w:trPr>
        <w:tc>
          <w:tcPr>
            <w:tcW w:w="1200" w:type="dxa"/>
            <w:tcBorders>
              <w:top w:val="nil"/>
              <w:left w:val="single" w:sz="8" w:space="0" w:color="auto"/>
              <w:bottom w:val="single" w:sz="8" w:space="0" w:color="auto"/>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93,7</w:t>
            </w:r>
          </w:p>
        </w:tc>
        <w:tc>
          <w:tcPr>
            <w:tcW w:w="1200" w:type="dxa"/>
            <w:tcBorders>
              <w:top w:val="nil"/>
              <w:left w:val="nil"/>
              <w:bottom w:val="single" w:sz="8" w:space="0" w:color="auto"/>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90,9</w:t>
            </w:r>
          </w:p>
        </w:tc>
        <w:tc>
          <w:tcPr>
            <w:tcW w:w="1200" w:type="dxa"/>
            <w:tcBorders>
              <w:top w:val="nil"/>
              <w:left w:val="nil"/>
              <w:bottom w:val="single" w:sz="8" w:space="0" w:color="auto"/>
              <w:right w:val="nil"/>
            </w:tcBorders>
            <w:shd w:val="clear" w:color="auto" w:fill="auto"/>
            <w:noWrap/>
            <w:vAlign w:val="bottom"/>
            <w:hideMark/>
          </w:tcPr>
          <w:p w:rsidR="00C80C09" w:rsidRPr="00C03CE5" w:rsidRDefault="00C80C09" w:rsidP="00C80C09">
            <w:pPr>
              <w:spacing w:after="0" w:line="240" w:lineRule="auto"/>
              <w:jc w:val="right"/>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104,5</w:t>
            </w:r>
          </w:p>
        </w:tc>
        <w:tc>
          <w:tcPr>
            <w:tcW w:w="1200" w:type="dxa"/>
            <w:tcBorders>
              <w:top w:val="nil"/>
              <w:left w:val="nil"/>
              <w:bottom w:val="single" w:sz="8" w:space="0" w:color="auto"/>
              <w:right w:val="nil"/>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 </w:t>
            </w:r>
          </w:p>
        </w:tc>
        <w:tc>
          <w:tcPr>
            <w:tcW w:w="1200" w:type="dxa"/>
            <w:tcBorders>
              <w:top w:val="nil"/>
              <w:left w:val="nil"/>
              <w:bottom w:val="single" w:sz="8" w:space="0" w:color="auto"/>
              <w:right w:val="single" w:sz="8" w:space="0" w:color="auto"/>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 </w:t>
            </w:r>
          </w:p>
        </w:tc>
      </w:tr>
    </w:tbl>
    <w:p w:rsidR="00C80C09" w:rsidRPr="00C03CE5" w:rsidRDefault="00C80C09" w:rsidP="00C80C09">
      <w:pPr>
        <w:rPr>
          <w:rFonts w:ascii="Arial" w:hAnsi="Arial" w:cs="Arial"/>
          <w:sz w:val="24"/>
          <w:szCs w:val="24"/>
        </w:rPr>
      </w:pPr>
    </w:p>
    <w:p w:rsidR="00C80C09" w:rsidRDefault="00C80C09" w:rsidP="00C80C09">
      <w:pPr>
        <w:pStyle w:val="Prrafodelista"/>
        <w:numPr>
          <w:ilvl w:val="0"/>
          <w:numId w:val="9"/>
        </w:numPr>
        <w:spacing w:before="0" w:beforeAutospacing="0" w:after="200" w:afterAutospacing="0" w:line="276" w:lineRule="auto"/>
        <w:contextualSpacing/>
        <w:rPr>
          <w:rFonts w:ascii="Arial" w:hAnsi="Arial" w:cs="Arial"/>
        </w:rPr>
      </w:pPr>
      <w:r w:rsidRPr="0031337A">
        <w:rPr>
          <w:rFonts w:ascii="Arial" w:hAnsi="Arial" w:cs="Arial"/>
        </w:rPr>
        <w:t>Realizar un histograma de frecuencias para la variable: octanaje</w:t>
      </w:r>
    </w:p>
    <w:p w:rsidR="0068764F" w:rsidRDefault="0068764F" w:rsidP="0068764F">
      <w:pPr>
        <w:pStyle w:val="Prrafodelista"/>
        <w:spacing w:before="0" w:beforeAutospacing="0" w:after="200" w:afterAutospacing="0" w:line="276" w:lineRule="auto"/>
        <w:ind w:left="720"/>
        <w:contextualSpacing/>
        <w:rPr>
          <w:rFonts w:ascii="Arial" w:hAnsi="Arial" w:cs="Arial"/>
        </w:rPr>
      </w:pPr>
    </w:p>
    <w:p w:rsidR="0068764F" w:rsidRDefault="0068764F" w:rsidP="0068764F">
      <w:pPr>
        <w:pStyle w:val="Prrafodelista"/>
        <w:spacing w:before="0" w:beforeAutospacing="0" w:after="200" w:afterAutospacing="0" w:line="276" w:lineRule="auto"/>
        <w:ind w:left="720"/>
        <w:contextualSpacing/>
        <w:rPr>
          <w:rFonts w:ascii="Arial" w:hAnsi="Arial" w:cs="Arial"/>
        </w:rPr>
      </w:pPr>
    </w:p>
    <w:p w:rsidR="00C80C09" w:rsidRDefault="00C80C09" w:rsidP="00C80C09">
      <w:pPr>
        <w:pStyle w:val="Prrafodelista"/>
        <w:spacing w:after="200" w:line="276" w:lineRule="auto"/>
        <w:rPr>
          <w:rFonts w:ascii="Arial" w:hAnsi="Arial" w:cs="Arial"/>
        </w:rPr>
      </w:pPr>
      <w:r>
        <w:rPr>
          <w:noProof/>
        </w:rPr>
        <w:drawing>
          <wp:inline distT="0" distB="0" distL="0" distR="0" wp14:anchorId="3B5B222F" wp14:editId="323B2CB5">
            <wp:extent cx="5462649" cy="3657600"/>
            <wp:effectExtent l="0" t="0" r="508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0C09" w:rsidRDefault="00C80C09" w:rsidP="00C80C09">
      <w:pPr>
        <w:pStyle w:val="Prrafodelista"/>
        <w:spacing w:after="200" w:line="276" w:lineRule="auto"/>
        <w:rPr>
          <w:rFonts w:ascii="Arial" w:hAnsi="Arial" w:cs="Arial"/>
        </w:rPr>
      </w:pPr>
    </w:p>
    <w:p w:rsidR="00C80C09" w:rsidRDefault="00C80C09" w:rsidP="00C80C09">
      <w:pPr>
        <w:pStyle w:val="Prrafodelista"/>
        <w:spacing w:after="200" w:line="276" w:lineRule="auto"/>
        <w:rPr>
          <w:rFonts w:ascii="Arial" w:hAnsi="Arial" w:cs="Arial"/>
        </w:rPr>
      </w:pPr>
    </w:p>
    <w:p w:rsidR="00C80C09" w:rsidRDefault="00C80C09" w:rsidP="00C80C09">
      <w:pPr>
        <w:pStyle w:val="Prrafodelista"/>
        <w:numPr>
          <w:ilvl w:val="0"/>
          <w:numId w:val="9"/>
        </w:numPr>
        <w:spacing w:before="0" w:beforeAutospacing="0" w:after="200" w:afterAutospacing="0" w:line="276" w:lineRule="auto"/>
        <w:contextualSpacing/>
        <w:rPr>
          <w:rFonts w:ascii="Arial" w:hAnsi="Arial" w:cs="Arial"/>
        </w:rPr>
      </w:pPr>
      <w:r>
        <w:rPr>
          <w:rFonts w:ascii="Arial" w:hAnsi="Arial" w:cs="Arial"/>
        </w:rPr>
        <w:t>Realizar un polígono de frecuencias</w:t>
      </w:r>
    </w:p>
    <w:p w:rsidR="00C80C09" w:rsidRDefault="00C80C09" w:rsidP="00C80C09">
      <w:pPr>
        <w:pStyle w:val="Prrafodelista"/>
        <w:spacing w:after="200" w:line="276" w:lineRule="auto"/>
        <w:rPr>
          <w:rFonts w:ascii="Arial" w:hAnsi="Arial" w:cs="Arial"/>
        </w:rPr>
      </w:pPr>
      <w:r>
        <w:rPr>
          <w:noProof/>
        </w:rPr>
        <w:lastRenderedPageBreak/>
        <w:drawing>
          <wp:inline distT="0" distB="0" distL="0" distR="0" wp14:anchorId="5463895F" wp14:editId="0999E7A5">
            <wp:extent cx="5586413" cy="2795588"/>
            <wp:effectExtent l="0" t="0" r="14605" b="508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0C09" w:rsidRDefault="00C80C09" w:rsidP="00C80C09">
      <w:pPr>
        <w:pStyle w:val="Prrafodelista"/>
        <w:spacing w:after="200" w:line="276" w:lineRule="auto"/>
        <w:rPr>
          <w:rFonts w:ascii="Arial" w:hAnsi="Arial" w:cs="Arial"/>
        </w:rPr>
      </w:pPr>
    </w:p>
    <w:p w:rsidR="00C80C09" w:rsidRDefault="00C80C09" w:rsidP="00C80C09">
      <w:pPr>
        <w:pStyle w:val="Prrafodelista"/>
        <w:spacing w:after="200" w:line="276" w:lineRule="auto"/>
        <w:rPr>
          <w:rFonts w:ascii="Arial" w:hAnsi="Arial" w:cs="Arial"/>
        </w:rPr>
      </w:pPr>
    </w:p>
    <w:p w:rsidR="00C80C09" w:rsidRPr="0031337A" w:rsidRDefault="00C80C09" w:rsidP="00C80C09">
      <w:pPr>
        <w:pStyle w:val="Prrafodelista"/>
        <w:spacing w:after="200" w:line="276" w:lineRule="auto"/>
        <w:rPr>
          <w:rFonts w:ascii="Arial" w:hAnsi="Arial" w:cs="Arial"/>
        </w:rPr>
      </w:pPr>
    </w:p>
    <w:p w:rsidR="00C80C09" w:rsidRDefault="00C80C09" w:rsidP="00C80C09">
      <w:pPr>
        <w:pStyle w:val="Prrafodelista"/>
        <w:numPr>
          <w:ilvl w:val="0"/>
          <w:numId w:val="9"/>
        </w:numPr>
        <w:spacing w:before="0" w:beforeAutospacing="0" w:after="200" w:afterAutospacing="0" w:line="276" w:lineRule="auto"/>
        <w:contextualSpacing/>
        <w:rPr>
          <w:rFonts w:ascii="Arial" w:hAnsi="Arial" w:cs="Arial"/>
        </w:rPr>
      </w:pPr>
      <w:r w:rsidRPr="0031337A">
        <w:rPr>
          <w:rFonts w:ascii="Arial" w:hAnsi="Arial" w:cs="Arial"/>
        </w:rPr>
        <w:t>Mencione dos conclusiones a partir del gráfico.</w:t>
      </w:r>
    </w:p>
    <w:p w:rsidR="00C80C09" w:rsidRPr="00450DAA" w:rsidRDefault="00C80C09" w:rsidP="00C80C09">
      <w:pPr>
        <w:pStyle w:val="Prrafodelista"/>
        <w:numPr>
          <w:ilvl w:val="0"/>
          <w:numId w:val="11"/>
        </w:numPr>
        <w:spacing w:before="0" w:beforeAutospacing="0" w:after="200" w:afterAutospacing="0" w:line="276" w:lineRule="auto"/>
        <w:contextualSpacing/>
        <w:rPr>
          <w:rFonts w:ascii="Arial" w:hAnsi="Arial" w:cs="Arial"/>
          <w:sz w:val="22"/>
          <w:szCs w:val="22"/>
        </w:rPr>
      </w:pPr>
      <w:r w:rsidRPr="00450DAA">
        <w:rPr>
          <w:rFonts w:ascii="Arial" w:hAnsi="Arial" w:cs="Arial"/>
          <w:sz w:val="22"/>
          <w:szCs w:val="22"/>
        </w:rPr>
        <w:t>La grafica del histograma demuestra la mayoría de frecuencia de octanaje que se da que son entre 90,43 a 92,77.</w:t>
      </w:r>
    </w:p>
    <w:p w:rsidR="00C80C09" w:rsidRPr="00450DAA" w:rsidRDefault="00C80C09" w:rsidP="00C80C09">
      <w:pPr>
        <w:pStyle w:val="Prrafodelista"/>
        <w:numPr>
          <w:ilvl w:val="0"/>
          <w:numId w:val="11"/>
        </w:numPr>
        <w:spacing w:before="0" w:beforeAutospacing="0" w:after="200" w:afterAutospacing="0" w:line="276" w:lineRule="auto"/>
        <w:contextualSpacing/>
        <w:rPr>
          <w:rFonts w:ascii="Arial" w:hAnsi="Arial" w:cs="Arial"/>
          <w:sz w:val="22"/>
          <w:szCs w:val="22"/>
        </w:rPr>
      </w:pPr>
      <w:r w:rsidRPr="00450DAA">
        <w:rPr>
          <w:rFonts w:ascii="Arial" w:hAnsi="Arial" w:cs="Arial"/>
          <w:sz w:val="22"/>
          <w:szCs w:val="22"/>
        </w:rPr>
        <w:t>En el polígono de frecuencia se refleja la poca utilidad que tienen los octanajes en los motores.</w:t>
      </w:r>
    </w:p>
    <w:p w:rsidR="00C80C09" w:rsidRPr="00C03CE5" w:rsidRDefault="00C80C09" w:rsidP="00C80C09">
      <w:pPr>
        <w:pStyle w:val="Prrafodelista"/>
        <w:widowControl w:val="0"/>
        <w:numPr>
          <w:ilvl w:val="0"/>
          <w:numId w:val="7"/>
        </w:numPr>
        <w:adjustRightInd w:val="0"/>
        <w:spacing w:before="0" w:beforeAutospacing="0" w:after="0" w:afterAutospacing="0" w:line="360" w:lineRule="atLeast"/>
        <w:contextualSpacing/>
        <w:jc w:val="both"/>
        <w:textAlignment w:val="baseline"/>
        <w:rPr>
          <w:rFonts w:ascii="Arial" w:hAnsi="Arial" w:cs="Arial"/>
        </w:rPr>
      </w:pPr>
      <w:r w:rsidRPr="00C03CE5">
        <w:rPr>
          <w:rFonts w:ascii="Arial" w:hAnsi="Arial" w:cs="Arial"/>
        </w:rPr>
        <w:t>Las importaciones de un grupo de proveedores de motocicletas aparecen en la siguiente distribución de frecuencias.</w:t>
      </w:r>
    </w:p>
    <w:tbl>
      <w:tblPr>
        <w:tblW w:w="3481" w:type="dxa"/>
        <w:jc w:val="center"/>
        <w:tblCellMar>
          <w:left w:w="70" w:type="dxa"/>
          <w:right w:w="70" w:type="dxa"/>
        </w:tblCellMar>
        <w:tblLook w:val="04A0" w:firstRow="1" w:lastRow="0" w:firstColumn="1" w:lastColumn="0" w:noHBand="0" w:noVBand="1"/>
      </w:tblPr>
      <w:tblGrid>
        <w:gridCol w:w="1781"/>
        <w:gridCol w:w="1700"/>
      </w:tblGrid>
      <w:tr w:rsidR="00C80C09" w:rsidRPr="00C03CE5" w:rsidTr="00C80C09">
        <w:trPr>
          <w:trHeight w:val="315"/>
          <w:jc w:val="center"/>
        </w:trPr>
        <w:tc>
          <w:tcPr>
            <w:tcW w:w="3481" w:type="dxa"/>
            <w:gridSpan w:val="2"/>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b/>
                <w:bCs/>
                <w:sz w:val="24"/>
                <w:szCs w:val="24"/>
                <w:lang w:eastAsia="es-CO"/>
              </w:rPr>
            </w:pPr>
            <w:r w:rsidRPr="00C03CE5">
              <w:rPr>
                <w:rFonts w:ascii="Arial" w:eastAsia="Times New Roman" w:hAnsi="Arial" w:cs="Arial"/>
                <w:b/>
                <w:bCs/>
                <w:sz w:val="24"/>
                <w:szCs w:val="24"/>
                <w:lang w:eastAsia="es-CO"/>
              </w:rPr>
              <w:t>Tabla 2</w:t>
            </w:r>
          </w:p>
        </w:tc>
      </w:tr>
      <w:tr w:rsidR="00C80C09" w:rsidRPr="00C03CE5" w:rsidTr="00C80C09">
        <w:trPr>
          <w:trHeight w:val="330"/>
          <w:jc w:val="center"/>
        </w:trPr>
        <w:tc>
          <w:tcPr>
            <w:tcW w:w="1781"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b/>
                <w:bCs/>
                <w:sz w:val="24"/>
                <w:szCs w:val="24"/>
                <w:lang w:eastAsia="es-CO"/>
              </w:rPr>
            </w:pPr>
          </w:p>
        </w:tc>
        <w:tc>
          <w:tcPr>
            <w:tcW w:w="1700" w:type="dxa"/>
            <w:tcBorders>
              <w:top w:val="nil"/>
              <w:left w:val="nil"/>
              <w:bottom w:val="nil"/>
              <w:right w:val="nil"/>
            </w:tcBorders>
            <w:shd w:val="clear" w:color="auto" w:fill="auto"/>
            <w:noWrap/>
            <w:vAlign w:val="bottom"/>
            <w:hideMark/>
          </w:tcPr>
          <w:p w:rsidR="00C80C09" w:rsidRPr="00C03CE5" w:rsidRDefault="00C80C09" w:rsidP="00C80C09">
            <w:pPr>
              <w:spacing w:after="0" w:line="240" w:lineRule="auto"/>
              <w:rPr>
                <w:rFonts w:ascii="Arial" w:eastAsia="Times New Roman" w:hAnsi="Arial" w:cs="Arial"/>
                <w:sz w:val="24"/>
                <w:szCs w:val="24"/>
                <w:lang w:eastAsia="es-CO"/>
              </w:rPr>
            </w:pPr>
          </w:p>
        </w:tc>
      </w:tr>
      <w:tr w:rsidR="00C80C09" w:rsidRPr="00C03CE5" w:rsidTr="00C80C09">
        <w:trPr>
          <w:trHeight w:val="300"/>
          <w:jc w:val="center"/>
        </w:trPr>
        <w:tc>
          <w:tcPr>
            <w:tcW w:w="1781"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C80C09" w:rsidRPr="00C03CE5" w:rsidRDefault="00C80C09" w:rsidP="00C80C09">
            <w:pPr>
              <w:spacing w:after="0" w:line="240" w:lineRule="auto"/>
              <w:jc w:val="center"/>
              <w:rPr>
                <w:rFonts w:ascii="Arial" w:eastAsia="Times New Roman" w:hAnsi="Arial" w:cs="Arial"/>
                <w:b/>
                <w:bCs/>
                <w:color w:val="000000"/>
                <w:sz w:val="24"/>
                <w:szCs w:val="24"/>
                <w:lang w:eastAsia="es-CO"/>
              </w:rPr>
            </w:pPr>
            <w:r w:rsidRPr="00C03CE5">
              <w:rPr>
                <w:rFonts w:ascii="Arial" w:eastAsia="Times New Roman" w:hAnsi="Arial" w:cs="Arial"/>
                <w:b/>
                <w:bCs/>
                <w:color w:val="000000"/>
                <w:sz w:val="24"/>
                <w:szCs w:val="24"/>
                <w:lang w:eastAsia="es-CO"/>
              </w:rPr>
              <w:t>Importaciones (millones US)</w:t>
            </w:r>
          </w:p>
        </w:tc>
        <w:tc>
          <w:tcPr>
            <w:tcW w:w="1700"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rsidR="00C80C09" w:rsidRPr="00C03CE5" w:rsidRDefault="00C80C09" w:rsidP="00C80C09">
            <w:pPr>
              <w:spacing w:after="0" w:line="240" w:lineRule="auto"/>
              <w:jc w:val="center"/>
              <w:rPr>
                <w:rFonts w:ascii="Arial" w:eastAsia="Times New Roman" w:hAnsi="Arial" w:cs="Arial"/>
                <w:b/>
                <w:bCs/>
                <w:color w:val="000000"/>
                <w:sz w:val="24"/>
                <w:szCs w:val="24"/>
                <w:lang w:eastAsia="es-CO"/>
              </w:rPr>
            </w:pPr>
            <w:r w:rsidRPr="00C03CE5">
              <w:rPr>
                <w:rFonts w:ascii="Arial" w:eastAsia="Times New Roman" w:hAnsi="Arial" w:cs="Arial"/>
                <w:b/>
                <w:bCs/>
                <w:color w:val="000000"/>
                <w:sz w:val="24"/>
                <w:szCs w:val="24"/>
                <w:lang w:eastAsia="es-CO"/>
              </w:rPr>
              <w:t>No de proveedores</w:t>
            </w:r>
          </w:p>
        </w:tc>
      </w:tr>
      <w:tr w:rsidR="00C80C09" w:rsidRPr="00C03CE5" w:rsidTr="00C80C09">
        <w:trPr>
          <w:trHeight w:val="300"/>
          <w:jc w:val="center"/>
        </w:trPr>
        <w:tc>
          <w:tcPr>
            <w:tcW w:w="1781" w:type="dxa"/>
            <w:vMerge/>
            <w:tcBorders>
              <w:top w:val="single" w:sz="8" w:space="0" w:color="auto"/>
              <w:left w:val="single" w:sz="8" w:space="0" w:color="auto"/>
              <w:bottom w:val="single" w:sz="4" w:space="0" w:color="auto"/>
              <w:right w:val="single" w:sz="4" w:space="0" w:color="auto"/>
            </w:tcBorders>
            <w:vAlign w:val="center"/>
            <w:hideMark/>
          </w:tcPr>
          <w:p w:rsidR="00C80C09" w:rsidRPr="00C03CE5" w:rsidRDefault="00C80C09" w:rsidP="00C80C09">
            <w:pPr>
              <w:spacing w:after="0" w:line="240" w:lineRule="auto"/>
              <w:rPr>
                <w:rFonts w:ascii="Arial" w:eastAsia="Times New Roman" w:hAnsi="Arial" w:cs="Arial"/>
                <w:b/>
                <w:bCs/>
                <w:color w:val="000000"/>
                <w:sz w:val="24"/>
                <w:szCs w:val="24"/>
                <w:lang w:eastAsia="es-CO"/>
              </w:rPr>
            </w:pPr>
          </w:p>
        </w:tc>
        <w:tc>
          <w:tcPr>
            <w:tcW w:w="1700" w:type="dxa"/>
            <w:vMerge/>
            <w:tcBorders>
              <w:top w:val="single" w:sz="8" w:space="0" w:color="auto"/>
              <w:left w:val="single" w:sz="4" w:space="0" w:color="auto"/>
              <w:bottom w:val="single" w:sz="4" w:space="0" w:color="auto"/>
              <w:right w:val="single" w:sz="8" w:space="0" w:color="auto"/>
            </w:tcBorders>
            <w:vAlign w:val="center"/>
            <w:hideMark/>
          </w:tcPr>
          <w:p w:rsidR="00C80C09" w:rsidRPr="00C03CE5" w:rsidRDefault="00C80C09" w:rsidP="00C80C09">
            <w:pPr>
              <w:spacing w:after="0" w:line="240" w:lineRule="auto"/>
              <w:rPr>
                <w:rFonts w:ascii="Arial" w:eastAsia="Times New Roman" w:hAnsi="Arial" w:cs="Arial"/>
                <w:b/>
                <w:bCs/>
                <w:color w:val="000000"/>
                <w:sz w:val="24"/>
                <w:szCs w:val="24"/>
                <w:lang w:eastAsia="es-CO"/>
              </w:rPr>
            </w:pPr>
          </w:p>
        </w:tc>
      </w:tr>
      <w:tr w:rsidR="00C80C09" w:rsidRPr="00C03CE5" w:rsidTr="00C80C09">
        <w:trPr>
          <w:trHeight w:val="300"/>
          <w:jc w:val="center"/>
        </w:trPr>
        <w:tc>
          <w:tcPr>
            <w:tcW w:w="1781" w:type="dxa"/>
            <w:vMerge/>
            <w:tcBorders>
              <w:top w:val="single" w:sz="8" w:space="0" w:color="auto"/>
              <w:left w:val="single" w:sz="8" w:space="0" w:color="auto"/>
              <w:bottom w:val="single" w:sz="4" w:space="0" w:color="auto"/>
              <w:right w:val="single" w:sz="4" w:space="0" w:color="auto"/>
            </w:tcBorders>
            <w:vAlign w:val="center"/>
            <w:hideMark/>
          </w:tcPr>
          <w:p w:rsidR="00C80C09" w:rsidRPr="00C03CE5" w:rsidRDefault="00C80C09" w:rsidP="00C80C09">
            <w:pPr>
              <w:spacing w:after="0" w:line="240" w:lineRule="auto"/>
              <w:rPr>
                <w:rFonts w:ascii="Arial" w:eastAsia="Times New Roman" w:hAnsi="Arial" w:cs="Arial"/>
                <w:b/>
                <w:bCs/>
                <w:color w:val="000000"/>
                <w:sz w:val="24"/>
                <w:szCs w:val="24"/>
                <w:lang w:eastAsia="es-CO"/>
              </w:rPr>
            </w:pPr>
          </w:p>
        </w:tc>
        <w:tc>
          <w:tcPr>
            <w:tcW w:w="1700" w:type="dxa"/>
            <w:vMerge/>
            <w:tcBorders>
              <w:top w:val="single" w:sz="8" w:space="0" w:color="auto"/>
              <w:left w:val="single" w:sz="4" w:space="0" w:color="auto"/>
              <w:bottom w:val="single" w:sz="4" w:space="0" w:color="auto"/>
              <w:right w:val="single" w:sz="8" w:space="0" w:color="auto"/>
            </w:tcBorders>
            <w:vAlign w:val="center"/>
            <w:hideMark/>
          </w:tcPr>
          <w:p w:rsidR="00C80C09" w:rsidRPr="00C03CE5" w:rsidRDefault="00C80C09" w:rsidP="00C80C09">
            <w:pPr>
              <w:spacing w:after="0" w:line="240" w:lineRule="auto"/>
              <w:rPr>
                <w:rFonts w:ascii="Arial" w:eastAsia="Times New Roman" w:hAnsi="Arial" w:cs="Arial"/>
                <w:b/>
                <w:bCs/>
                <w:color w:val="000000"/>
                <w:sz w:val="24"/>
                <w:szCs w:val="24"/>
                <w:lang w:eastAsia="es-CO"/>
              </w:rPr>
            </w:pPr>
          </w:p>
        </w:tc>
      </w:tr>
      <w:tr w:rsidR="00C80C09" w:rsidRPr="00C03CE5" w:rsidTr="00C80C09">
        <w:trPr>
          <w:trHeight w:val="315"/>
          <w:jc w:val="center"/>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2 a 5</w:t>
            </w:r>
          </w:p>
        </w:tc>
        <w:tc>
          <w:tcPr>
            <w:tcW w:w="1700" w:type="dxa"/>
            <w:tcBorders>
              <w:top w:val="nil"/>
              <w:left w:val="nil"/>
              <w:bottom w:val="single" w:sz="4" w:space="0" w:color="auto"/>
              <w:right w:val="single" w:sz="8"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6</w:t>
            </w:r>
          </w:p>
        </w:tc>
      </w:tr>
      <w:tr w:rsidR="00C80C09" w:rsidRPr="00C03CE5" w:rsidTr="00C80C09">
        <w:trPr>
          <w:trHeight w:val="315"/>
          <w:jc w:val="center"/>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5 a 8</w:t>
            </w:r>
          </w:p>
        </w:tc>
        <w:tc>
          <w:tcPr>
            <w:tcW w:w="1700" w:type="dxa"/>
            <w:tcBorders>
              <w:top w:val="nil"/>
              <w:left w:val="nil"/>
              <w:bottom w:val="single" w:sz="4" w:space="0" w:color="auto"/>
              <w:right w:val="single" w:sz="8"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13</w:t>
            </w:r>
          </w:p>
        </w:tc>
      </w:tr>
      <w:tr w:rsidR="00C80C09" w:rsidRPr="00C03CE5" w:rsidTr="00C80C09">
        <w:trPr>
          <w:trHeight w:val="315"/>
          <w:jc w:val="center"/>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8 a 11</w:t>
            </w:r>
          </w:p>
        </w:tc>
        <w:tc>
          <w:tcPr>
            <w:tcW w:w="1700" w:type="dxa"/>
            <w:tcBorders>
              <w:top w:val="nil"/>
              <w:left w:val="nil"/>
              <w:bottom w:val="single" w:sz="4" w:space="0" w:color="auto"/>
              <w:right w:val="single" w:sz="8"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20</w:t>
            </w:r>
          </w:p>
        </w:tc>
      </w:tr>
      <w:tr w:rsidR="00C80C09" w:rsidRPr="00C03CE5" w:rsidTr="00C80C09">
        <w:trPr>
          <w:trHeight w:val="315"/>
          <w:jc w:val="center"/>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11 a 14</w:t>
            </w:r>
          </w:p>
        </w:tc>
        <w:tc>
          <w:tcPr>
            <w:tcW w:w="1700" w:type="dxa"/>
            <w:tcBorders>
              <w:top w:val="nil"/>
              <w:left w:val="nil"/>
              <w:bottom w:val="single" w:sz="4" w:space="0" w:color="auto"/>
              <w:right w:val="single" w:sz="8"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10</w:t>
            </w:r>
          </w:p>
        </w:tc>
      </w:tr>
      <w:tr w:rsidR="00C80C09" w:rsidRPr="00C03CE5" w:rsidTr="00C80C09">
        <w:trPr>
          <w:trHeight w:val="330"/>
          <w:jc w:val="center"/>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14 a 17</w:t>
            </w:r>
          </w:p>
        </w:tc>
        <w:tc>
          <w:tcPr>
            <w:tcW w:w="1700" w:type="dxa"/>
            <w:tcBorders>
              <w:top w:val="nil"/>
              <w:left w:val="nil"/>
              <w:bottom w:val="single" w:sz="8" w:space="0" w:color="auto"/>
              <w:right w:val="single" w:sz="8" w:space="0" w:color="auto"/>
            </w:tcBorders>
            <w:shd w:val="clear" w:color="auto" w:fill="auto"/>
            <w:noWrap/>
            <w:vAlign w:val="bottom"/>
            <w:hideMark/>
          </w:tcPr>
          <w:p w:rsidR="00C80C09" w:rsidRPr="00C03CE5" w:rsidRDefault="00C80C09" w:rsidP="00C80C09">
            <w:pPr>
              <w:spacing w:after="0" w:line="240" w:lineRule="auto"/>
              <w:jc w:val="center"/>
              <w:rPr>
                <w:rFonts w:ascii="Arial" w:eastAsia="Times New Roman" w:hAnsi="Arial" w:cs="Arial"/>
                <w:color w:val="000000"/>
                <w:sz w:val="24"/>
                <w:szCs w:val="24"/>
                <w:lang w:eastAsia="es-CO"/>
              </w:rPr>
            </w:pPr>
            <w:r w:rsidRPr="00C03CE5">
              <w:rPr>
                <w:rFonts w:ascii="Arial" w:eastAsia="Times New Roman" w:hAnsi="Arial" w:cs="Arial"/>
                <w:color w:val="000000"/>
                <w:sz w:val="24"/>
                <w:szCs w:val="24"/>
                <w:lang w:eastAsia="es-CO"/>
              </w:rPr>
              <w:t>1</w:t>
            </w:r>
          </w:p>
        </w:tc>
      </w:tr>
    </w:tbl>
    <w:p w:rsidR="00C80C09" w:rsidRPr="00C03CE5" w:rsidRDefault="00C80C09" w:rsidP="00C80C09">
      <w:pPr>
        <w:pStyle w:val="MAGDA1"/>
      </w:pPr>
    </w:p>
    <w:p w:rsidR="00C80C09" w:rsidRDefault="00C80C09" w:rsidP="00C80C09">
      <w:pPr>
        <w:pStyle w:val="MAGDA1"/>
        <w:numPr>
          <w:ilvl w:val="0"/>
          <w:numId w:val="12"/>
        </w:numPr>
      </w:pPr>
      <w:r w:rsidRPr="00C03CE5">
        <w:t>Construya un polígono de frecuencias para la variable importaciones.</w:t>
      </w:r>
    </w:p>
    <w:p w:rsidR="00C80C09" w:rsidRDefault="00C80C09" w:rsidP="00C80C09">
      <w:pPr>
        <w:pStyle w:val="MAGDA1"/>
        <w:ind w:left="720"/>
      </w:pPr>
    </w:p>
    <w:p w:rsidR="00C80C09" w:rsidRDefault="00C80C09" w:rsidP="00C80C09">
      <w:pPr>
        <w:pStyle w:val="MAGDA1"/>
        <w:ind w:left="720"/>
      </w:pPr>
      <w:r>
        <w:rPr>
          <w:noProof/>
          <w:lang w:val="es-CO" w:eastAsia="es-CO"/>
        </w:rPr>
        <w:lastRenderedPageBreak/>
        <w:drawing>
          <wp:inline distT="0" distB="0" distL="0" distR="0" wp14:anchorId="53FCEE00" wp14:editId="29434799">
            <wp:extent cx="4595814" cy="3233738"/>
            <wp:effectExtent l="0" t="0" r="14605" b="508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0C09" w:rsidRPr="00C03CE5" w:rsidRDefault="00C80C09" w:rsidP="00C80C09">
      <w:pPr>
        <w:pStyle w:val="MAGDA1"/>
        <w:ind w:left="720"/>
      </w:pPr>
    </w:p>
    <w:p w:rsidR="00C80C09" w:rsidRDefault="00C80C09" w:rsidP="00C80C09">
      <w:pPr>
        <w:pStyle w:val="MAGDA1"/>
        <w:numPr>
          <w:ilvl w:val="0"/>
          <w:numId w:val="12"/>
        </w:numPr>
      </w:pPr>
      <w:r w:rsidRPr="00C03CE5">
        <w:t xml:space="preserve">Consigne dos conclusiones a partir del gráfico. </w:t>
      </w:r>
    </w:p>
    <w:p w:rsidR="00C80C09" w:rsidRPr="00C03CE5" w:rsidRDefault="00C80C09" w:rsidP="00C80C09">
      <w:pPr>
        <w:pStyle w:val="MAGDA1"/>
        <w:ind w:left="720"/>
      </w:pPr>
    </w:p>
    <w:p w:rsidR="00C80C09" w:rsidRPr="0027293B" w:rsidRDefault="00C80C09" w:rsidP="00C80C09">
      <w:pPr>
        <w:pStyle w:val="Prrafodelista"/>
        <w:widowControl w:val="0"/>
        <w:numPr>
          <w:ilvl w:val="0"/>
          <w:numId w:val="13"/>
        </w:numPr>
        <w:tabs>
          <w:tab w:val="left" w:pos="0"/>
        </w:tabs>
        <w:adjustRightInd w:val="0"/>
        <w:spacing w:before="0" w:beforeAutospacing="0" w:after="0" w:afterAutospacing="0"/>
        <w:contextualSpacing/>
        <w:jc w:val="both"/>
        <w:textAlignment w:val="baseline"/>
        <w:rPr>
          <w:rFonts w:ascii="Arial" w:hAnsi="Arial" w:cs="Arial"/>
          <w:sz w:val="22"/>
          <w:szCs w:val="22"/>
          <w:lang w:val="es-ES"/>
        </w:rPr>
      </w:pPr>
      <w:r w:rsidRPr="0027293B">
        <w:rPr>
          <w:rFonts w:ascii="Arial" w:hAnsi="Arial" w:cs="Arial"/>
          <w:sz w:val="22"/>
          <w:szCs w:val="22"/>
          <w:lang w:val="es-ES"/>
        </w:rPr>
        <w:t>La grafica demuestra que el grupo más alto de proveedores se encuentra en la cima y que están entre un rango de</w:t>
      </w:r>
      <w:r w:rsidRPr="0027293B">
        <w:rPr>
          <w:rFonts w:ascii="Arial" w:hAnsi="Arial" w:cs="Arial"/>
          <w:b/>
          <w:bCs/>
          <w:color w:val="000000"/>
          <w:sz w:val="22"/>
          <w:szCs w:val="22"/>
        </w:rPr>
        <w:t xml:space="preserve"> </w:t>
      </w:r>
      <w:r w:rsidRPr="0027293B">
        <w:rPr>
          <w:rFonts w:ascii="Arial" w:hAnsi="Arial" w:cs="Arial"/>
          <w:bCs/>
          <w:color w:val="000000"/>
          <w:sz w:val="22"/>
          <w:szCs w:val="22"/>
        </w:rPr>
        <w:t>8 a 11 millones US</w:t>
      </w:r>
      <w:r w:rsidRPr="0027293B">
        <w:rPr>
          <w:rFonts w:ascii="Arial" w:hAnsi="Arial" w:cs="Arial"/>
          <w:sz w:val="22"/>
          <w:szCs w:val="22"/>
          <w:lang w:val="es-ES"/>
        </w:rPr>
        <w:t>.</w:t>
      </w:r>
    </w:p>
    <w:p w:rsidR="00C80C09" w:rsidRPr="0027293B" w:rsidRDefault="00C80C09" w:rsidP="00C80C09">
      <w:pPr>
        <w:pStyle w:val="Prrafodelista"/>
        <w:widowControl w:val="0"/>
        <w:numPr>
          <w:ilvl w:val="0"/>
          <w:numId w:val="13"/>
        </w:numPr>
        <w:tabs>
          <w:tab w:val="left" w:pos="0"/>
        </w:tabs>
        <w:adjustRightInd w:val="0"/>
        <w:spacing w:before="0" w:beforeAutospacing="0" w:after="0" w:afterAutospacing="0"/>
        <w:contextualSpacing/>
        <w:jc w:val="both"/>
        <w:textAlignment w:val="baseline"/>
        <w:rPr>
          <w:rFonts w:ascii="Arial" w:hAnsi="Arial" w:cs="Arial"/>
          <w:lang w:val="es-ES"/>
        </w:rPr>
      </w:pPr>
      <w:r>
        <w:rPr>
          <w:rFonts w:ascii="Arial" w:hAnsi="Arial" w:cs="Arial"/>
          <w:lang w:val="es-ES"/>
        </w:rPr>
        <w:t xml:space="preserve"> </w:t>
      </w:r>
      <w:r>
        <w:rPr>
          <w:rFonts w:ascii="Arial" w:hAnsi="Arial" w:cs="Arial"/>
          <w:sz w:val="22"/>
          <w:szCs w:val="22"/>
          <w:lang w:val="es-ES"/>
        </w:rPr>
        <w:t>El que más genera ganancia pero solo lo realiza un proveedor se encuentra en la parte baja pero con ubicación hacia la derecha.</w:t>
      </w:r>
    </w:p>
    <w:p w:rsidR="00C80C09" w:rsidRPr="00C03CE5" w:rsidRDefault="00C80C09" w:rsidP="00C80C09">
      <w:pPr>
        <w:pStyle w:val="MAGDA1"/>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C80C09" w:rsidRDefault="00C80C09" w:rsidP="003244FC">
      <w:pPr>
        <w:jc w:val="both"/>
        <w:rPr>
          <w:rFonts w:ascii="Arial Narrow" w:hAnsi="Arial Narrow" w:cs="Tahoma"/>
          <w:b/>
          <w:sz w:val="24"/>
          <w:szCs w:val="24"/>
        </w:rPr>
      </w:pPr>
    </w:p>
    <w:p w:rsidR="0068764F" w:rsidRDefault="0068764F" w:rsidP="003244FC">
      <w:pPr>
        <w:jc w:val="both"/>
        <w:rPr>
          <w:rFonts w:ascii="Arial Narrow" w:hAnsi="Arial Narrow" w:cs="Tahoma"/>
          <w:b/>
          <w:sz w:val="24"/>
          <w:szCs w:val="24"/>
        </w:rPr>
      </w:pPr>
    </w:p>
    <w:p w:rsidR="0068764F" w:rsidRDefault="0068764F" w:rsidP="003244FC">
      <w:pPr>
        <w:jc w:val="both"/>
        <w:rPr>
          <w:rFonts w:ascii="Arial Narrow" w:hAnsi="Arial Narrow" w:cs="Tahoma"/>
          <w:b/>
          <w:sz w:val="24"/>
          <w:szCs w:val="24"/>
        </w:rPr>
      </w:pPr>
    </w:p>
    <w:p w:rsidR="0068764F" w:rsidRDefault="0068764F" w:rsidP="003244FC">
      <w:pPr>
        <w:jc w:val="both"/>
        <w:rPr>
          <w:rFonts w:ascii="Arial Narrow" w:hAnsi="Arial Narrow" w:cs="Tahoma"/>
          <w:b/>
          <w:sz w:val="24"/>
          <w:szCs w:val="24"/>
        </w:rPr>
      </w:pPr>
    </w:p>
    <w:p w:rsidR="0068764F" w:rsidRDefault="0068764F" w:rsidP="003244FC">
      <w:pPr>
        <w:jc w:val="both"/>
        <w:rPr>
          <w:rFonts w:ascii="Arial Narrow" w:hAnsi="Arial Narrow" w:cs="Tahoma"/>
          <w:b/>
          <w:sz w:val="24"/>
          <w:szCs w:val="24"/>
        </w:rPr>
      </w:pPr>
    </w:p>
    <w:p w:rsidR="003244FC" w:rsidRPr="004C36BB" w:rsidRDefault="003244FC" w:rsidP="003244FC">
      <w:pPr>
        <w:jc w:val="center"/>
        <w:rPr>
          <w:rFonts w:ascii="Arial Narrow" w:hAnsi="Arial Narrow" w:cs="Tahoma"/>
          <w:b/>
          <w:sz w:val="24"/>
          <w:szCs w:val="24"/>
        </w:rPr>
      </w:pPr>
      <w:r w:rsidRPr="004C36BB">
        <w:rPr>
          <w:rFonts w:ascii="Arial Narrow" w:hAnsi="Arial Narrow" w:cs="Tahoma"/>
          <w:b/>
          <w:sz w:val="24"/>
          <w:szCs w:val="24"/>
        </w:rPr>
        <w:t>CONCLUSIONES:</w:t>
      </w:r>
    </w:p>
    <w:p w:rsidR="003244FC" w:rsidRDefault="003244FC" w:rsidP="003244FC">
      <w:pPr>
        <w:jc w:val="both"/>
        <w:rPr>
          <w:rFonts w:ascii="Arial Narrow" w:hAnsi="Arial Narrow" w:cs="Tahoma"/>
          <w:sz w:val="24"/>
          <w:szCs w:val="24"/>
        </w:rPr>
      </w:pPr>
    </w:p>
    <w:p w:rsidR="003244FC" w:rsidRPr="00347859" w:rsidRDefault="003244FC" w:rsidP="003244FC">
      <w:pPr>
        <w:pStyle w:val="Prrafodelista"/>
        <w:numPr>
          <w:ilvl w:val="0"/>
          <w:numId w:val="4"/>
        </w:numPr>
        <w:spacing w:before="0" w:beforeAutospacing="0" w:after="0" w:afterAutospacing="0" w:line="360" w:lineRule="auto"/>
        <w:jc w:val="both"/>
        <w:rPr>
          <w:rFonts w:ascii="Arial Narrow" w:hAnsi="Arial Narrow" w:cs="Tahoma"/>
        </w:rPr>
      </w:pPr>
      <w:r>
        <w:rPr>
          <w:rFonts w:ascii="Arial Narrow" w:hAnsi="Arial Narrow" w:cs="Tahoma"/>
        </w:rPr>
        <w:t xml:space="preserve">La mayoría de los </w:t>
      </w:r>
      <w:r w:rsidR="009D20E3">
        <w:rPr>
          <w:rFonts w:ascii="Arial Narrow" w:hAnsi="Arial Narrow" w:cs="Tahoma"/>
        </w:rPr>
        <w:t xml:space="preserve">estudiantes son de género femenino </w:t>
      </w:r>
    </w:p>
    <w:p w:rsidR="009D20E3" w:rsidRDefault="003244FC" w:rsidP="003244FC">
      <w:pPr>
        <w:pStyle w:val="Prrafodelista"/>
        <w:numPr>
          <w:ilvl w:val="0"/>
          <w:numId w:val="4"/>
        </w:numPr>
        <w:spacing w:before="0" w:beforeAutospacing="0" w:after="0" w:afterAutospacing="0" w:line="360" w:lineRule="auto"/>
        <w:jc w:val="both"/>
        <w:rPr>
          <w:rFonts w:ascii="Arial Narrow" w:hAnsi="Arial Narrow" w:cs="Tahoma"/>
        </w:rPr>
      </w:pPr>
      <w:r w:rsidRPr="009D20E3">
        <w:rPr>
          <w:rFonts w:ascii="Arial Narrow" w:hAnsi="Arial Narrow" w:cs="Tahoma"/>
        </w:rPr>
        <w:t>La mayoría de los</w:t>
      </w:r>
      <w:r w:rsidR="009D20E3">
        <w:rPr>
          <w:rFonts w:ascii="Arial Narrow" w:hAnsi="Arial Narrow" w:cs="Tahoma"/>
        </w:rPr>
        <w:t xml:space="preserve"> </w:t>
      </w:r>
      <w:r w:rsidRPr="009D20E3">
        <w:rPr>
          <w:rFonts w:ascii="Arial Narrow" w:hAnsi="Arial Narrow" w:cs="Tahoma"/>
        </w:rPr>
        <w:t xml:space="preserve"> </w:t>
      </w:r>
      <w:r w:rsidR="009D20E3">
        <w:rPr>
          <w:rFonts w:ascii="Arial Narrow" w:hAnsi="Arial Narrow" w:cs="Tahoma"/>
        </w:rPr>
        <w:t xml:space="preserve">acudientes de los estudiantes tienen un medio alto grado de escolaridad </w:t>
      </w:r>
    </w:p>
    <w:p w:rsidR="00E64299" w:rsidRDefault="00E64299"/>
    <w:sectPr w:rsidR="00E64299" w:rsidSect="00C80C09">
      <w:headerReference w:type="default" r:id="rId16"/>
      <w:pgSz w:w="12240" w:h="15840" w:code="1"/>
      <w:pgMar w:top="1452" w:right="1452" w:bottom="1135" w:left="14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E7F" w:rsidRDefault="00BF0E7F">
      <w:pPr>
        <w:spacing w:after="0" w:line="240" w:lineRule="auto"/>
      </w:pPr>
      <w:r>
        <w:separator/>
      </w:r>
    </w:p>
  </w:endnote>
  <w:endnote w:type="continuationSeparator" w:id="0">
    <w:p w:rsidR="00BF0E7F" w:rsidRDefault="00BF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E7F" w:rsidRDefault="00BF0E7F">
      <w:pPr>
        <w:spacing w:after="0" w:line="240" w:lineRule="auto"/>
      </w:pPr>
      <w:r>
        <w:separator/>
      </w:r>
    </w:p>
  </w:footnote>
  <w:footnote w:type="continuationSeparator" w:id="0">
    <w:p w:rsidR="00BF0E7F" w:rsidRDefault="00BF0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C09" w:rsidRDefault="00C80C09" w:rsidP="00C80C09">
    <w:pPr>
      <w:pStyle w:val="Encabezado"/>
    </w:pPr>
    <w:r>
      <w:rPr>
        <w:noProof/>
        <w:lang w:eastAsia="es-CO"/>
      </w:rPr>
      <w:drawing>
        <wp:anchor distT="0" distB="0" distL="114935" distR="114935" simplePos="0" relativeHeight="251659264" behindDoc="1" locked="0" layoutInCell="1" allowOverlap="1" wp14:anchorId="3ABED2FC" wp14:editId="45B0EEE1">
          <wp:simplePos x="0" y="0"/>
          <wp:positionH relativeFrom="column">
            <wp:posOffset>4709795</wp:posOffset>
          </wp:positionH>
          <wp:positionV relativeFrom="paragraph">
            <wp:posOffset>-353060</wp:posOffset>
          </wp:positionV>
          <wp:extent cx="1789430" cy="81915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9430" cy="8191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UNIVERSIDAD NACIONAL ABIERTA Y A DISTANCIA  </w:t>
    </w:r>
  </w:p>
  <w:p w:rsidR="00C80C09" w:rsidRDefault="00C80C09" w:rsidP="00C80C09">
    <w:pPr>
      <w:pStyle w:val="Encabezado"/>
    </w:pPr>
  </w:p>
  <w:p w:rsidR="00C80C09" w:rsidRDefault="00C80C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324D6"/>
    <w:multiLevelType w:val="hybridMultilevel"/>
    <w:tmpl w:val="C89C9E2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342E93"/>
    <w:multiLevelType w:val="hybridMultilevel"/>
    <w:tmpl w:val="F0AA69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7275A4"/>
    <w:multiLevelType w:val="hybridMultilevel"/>
    <w:tmpl w:val="B3486C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5E0D0E"/>
    <w:multiLevelType w:val="hybridMultilevel"/>
    <w:tmpl w:val="6B22829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1061150"/>
    <w:multiLevelType w:val="hybridMultilevel"/>
    <w:tmpl w:val="3B8A7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D2482F"/>
    <w:multiLevelType w:val="hybridMultilevel"/>
    <w:tmpl w:val="DBA042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6B7383"/>
    <w:multiLevelType w:val="hybridMultilevel"/>
    <w:tmpl w:val="D29AFA3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D30B4B"/>
    <w:multiLevelType w:val="hybridMultilevel"/>
    <w:tmpl w:val="B26E97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6D71098"/>
    <w:multiLevelType w:val="hybridMultilevel"/>
    <w:tmpl w:val="A1CC7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7D409E"/>
    <w:multiLevelType w:val="hybridMultilevel"/>
    <w:tmpl w:val="B596B66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E074C27"/>
    <w:multiLevelType w:val="hybridMultilevel"/>
    <w:tmpl w:val="6D8C319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1C6172C"/>
    <w:multiLevelType w:val="hybridMultilevel"/>
    <w:tmpl w:val="675220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993D92"/>
    <w:multiLevelType w:val="hybridMultilevel"/>
    <w:tmpl w:val="C422DE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4"/>
  </w:num>
  <w:num w:numId="5">
    <w:abstractNumId w:val="8"/>
  </w:num>
  <w:num w:numId="6">
    <w:abstractNumId w:val="2"/>
  </w:num>
  <w:num w:numId="7">
    <w:abstractNumId w:val="1"/>
  </w:num>
  <w:num w:numId="8">
    <w:abstractNumId w:val="7"/>
  </w:num>
  <w:num w:numId="9">
    <w:abstractNumId w:val="0"/>
  </w:num>
  <w:num w:numId="10">
    <w:abstractNumId w:val="9"/>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FC"/>
    <w:rsid w:val="001D4F45"/>
    <w:rsid w:val="00203EC5"/>
    <w:rsid w:val="002C65EB"/>
    <w:rsid w:val="003244FC"/>
    <w:rsid w:val="003A4435"/>
    <w:rsid w:val="0068764F"/>
    <w:rsid w:val="006941BA"/>
    <w:rsid w:val="00956EAF"/>
    <w:rsid w:val="009A4102"/>
    <w:rsid w:val="009D20E3"/>
    <w:rsid w:val="00BF0E7F"/>
    <w:rsid w:val="00C80C09"/>
    <w:rsid w:val="00E64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68948-60AF-4A61-951B-E9C0EC91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4F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44FC"/>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244FC"/>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3244FC"/>
    <w:pPr>
      <w:spacing w:after="0" w:line="240" w:lineRule="auto"/>
    </w:pPr>
    <w:rPr>
      <w:lang w:val="es-CO"/>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3244FC"/>
    <w:pPr>
      <w:spacing w:after="0" w:line="240" w:lineRule="auto"/>
    </w:pPr>
    <w:rPr>
      <w:lang w:val="es-CO"/>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Encabezado">
    <w:name w:val="header"/>
    <w:basedOn w:val="Normal"/>
    <w:link w:val="EncabezadoCar"/>
    <w:unhideWhenUsed/>
    <w:rsid w:val="003244FC"/>
    <w:pPr>
      <w:tabs>
        <w:tab w:val="center" w:pos="4252"/>
        <w:tab w:val="right" w:pos="8504"/>
      </w:tabs>
      <w:spacing w:after="0" w:line="240" w:lineRule="auto"/>
    </w:pPr>
  </w:style>
  <w:style w:type="character" w:customStyle="1" w:styleId="EncabezadoCar">
    <w:name w:val="Encabezado Car"/>
    <w:basedOn w:val="Fuentedeprrafopredeter"/>
    <w:link w:val="Encabezado"/>
    <w:rsid w:val="003244FC"/>
    <w:rPr>
      <w:lang w:val="es-CO"/>
    </w:rPr>
  </w:style>
  <w:style w:type="paragraph" w:styleId="Textodeglobo">
    <w:name w:val="Balloon Text"/>
    <w:basedOn w:val="Normal"/>
    <w:link w:val="TextodegloboCar"/>
    <w:uiPriority w:val="99"/>
    <w:semiHidden/>
    <w:unhideWhenUsed/>
    <w:rsid w:val="003244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44FC"/>
    <w:rPr>
      <w:rFonts w:ascii="Tahoma" w:hAnsi="Tahoma" w:cs="Tahoma"/>
      <w:sz w:val="16"/>
      <w:szCs w:val="16"/>
      <w:lang w:val="es-CO"/>
    </w:rPr>
  </w:style>
  <w:style w:type="paragraph" w:customStyle="1" w:styleId="MAGDA1">
    <w:name w:val="MAGDA1"/>
    <w:basedOn w:val="Normal"/>
    <w:autoRedefine/>
    <w:rsid w:val="00C80C09"/>
    <w:pPr>
      <w:tabs>
        <w:tab w:val="left" w:pos="0"/>
      </w:tabs>
      <w:spacing w:after="0" w:line="240" w:lineRule="auto"/>
      <w:jc w:val="both"/>
    </w:pPr>
    <w:rPr>
      <w:rFonts w:ascii="Arial" w:eastAsia="Times New Roman"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6701">
      <w:bodyDiv w:val="1"/>
      <w:marLeft w:val="0"/>
      <w:marRight w:val="0"/>
      <w:marTop w:val="0"/>
      <w:marBottom w:val="0"/>
      <w:divBdr>
        <w:top w:val="none" w:sz="0" w:space="0" w:color="auto"/>
        <w:left w:val="none" w:sz="0" w:space="0" w:color="auto"/>
        <w:bottom w:val="none" w:sz="0" w:space="0" w:color="auto"/>
        <w:right w:val="none" w:sz="0" w:space="0" w:color="auto"/>
      </w:divBdr>
    </w:div>
    <w:div w:id="645203571">
      <w:bodyDiv w:val="1"/>
      <w:marLeft w:val="0"/>
      <w:marRight w:val="0"/>
      <w:marTop w:val="0"/>
      <w:marBottom w:val="0"/>
      <w:divBdr>
        <w:top w:val="none" w:sz="0" w:space="0" w:color="auto"/>
        <w:left w:val="none" w:sz="0" w:space="0" w:color="auto"/>
        <w:bottom w:val="none" w:sz="0" w:space="0" w:color="auto"/>
        <w:right w:val="none" w:sz="0" w:space="0" w:color="auto"/>
      </w:divBdr>
    </w:div>
    <w:div w:id="1080758703">
      <w:bodyDiv w:val="1"/>
      <w:marLeft w:val="0"/>
      <w:marRight w:val="0"/>
      <w:marTop w:val="0"/>
      <w:marBottom w:val="0"/>
      <w:divBdr>
        <w:top w:val="none" w:sz="0" w:space="0" w:color="auto"/>
        <w:left w:val="none" w:sz="0" w:space="0" w:color="auto"/>
        <w:bottom w:val="none" w:sz="0" w:space="0" w:color="auto"/>
        <w:right w:val="none" w:sz="0" w:space="0" w:color="auto"/>
      </w:divBdr>
    </w:div>
    <w:div w:id="1254431131">
      <w:bodyDiv w:val="1"/>
      <w:marLeft w:val="0"/>
      <w:marRight w:val="0"/>
      <w:marTop w:val="0"/>
      <w:marBottom w:val="0"/>
      <w:divBdr>
        <w:top w:val="none" w:sz="0" w:space="0" w:color="auto"/>
        <w:left w:val="none" w:sz="0" w:space="0" w:color="auto"/>
        <w:bottom w:val="none" w:sz="0" w:space="0" w:color="auto"/>
        <w:right w:val="none" w:sz="0" w:space="0" w:color="auto"/>
      </w:divBdr>
    </w:div>
    <w:div w:id="1261523279">
      <w:bodyDiv w:val="1"/>
      <w:marLeft w:val="0"/>
      <w:marRight w:val="0"/>
      <w:marTop w:val="0"/>
      <w:marBottom w:val="0"/>
      <w:divBdr>
        <w:top w:val="none" w:sz="0" w:space="0" w:color="auto"/>
        <w:left w:val="none" w:sz="0" w:space="0" w:color="auto"/>
        <w:bottom w:val="none" w:sz="0" w:space="0" w:color="auto"/>
        <w:right w:val="none" w:sz="0" w:space="0" w:color="auto"/>
      </w:divBdr>
    </w:div>
    <w:div w:id="20405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8.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GENERO ESTUDIANTES</c:v>
                </c:pt>
              </c:strCache>
            </c:strRef>
          </c:tx>
          <c:cat>
            <c:strRef>
              <c:f>Hoja1!$A$2:$A$3</c:f>
              <c:strCache>
                <c:ptCount val="2"/>
                <c:pt idx="0">
                  <c:v>MASCULINO </c:v>
                </c:pt>
                <c:pt idx="1">
                  <c:v>FEMENINO </c:v>
                </c:pt>
              </c:strCache>
            </c:strRef>
          </c:cat>
          <c:val>
            <c:numRef>
              <c:f>Hoja1!$B$2:$B$3</c:f>
              <c:numCache>
                <c:formatCode>General</c:formatCode>
                <c:ptCount val="2"/>
                <c:pt idx="0">
                  <c:v>37</c:v>
                </c:pt>
                <c:pt idx="1">
                  <c:v>73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GRADO CURSADO </c:v>
                </c:pt>
              </c:strCache>
            </c:strRef>
          </c:tx>
          <c:invertIfNegative val="0"/>
          <c:cat>
            <c:strRef>
              <c:f>Hoja1!$A$2:$A$3</c:f>
              <c:strCache>
                <c:ptCount val="2"/>
                <c:pt idx="0">
                  <c:v>QUINTO</c:v>
                </c:pt>
                <c:pt idx="1">
                  <c:v>TERCERO</c:v>
                </c:pt>
              </c:strCache>
            </c:strRef>
          </c:cat>
          <c:val>
            <c:numRef>
              <c:f>Hoja1!$B$2:$B$3</c:f>
              <c:numCache>
                <c:formatCode>General</c:formatCode>
                <c:ptCount val="2"/>
                <c:pt idx="0">
                  <c:v>61</c:v>
                </c:pt>
                <c:pt idx="1">
                  <c:v>49</c:v>
                </c:pt>
              </c:numCache>
            </c:numRef>
          </c:val>
        </c:ser>
        <c:dLbls>
          <c:showLegendKey val="0"/>
          <c:showVal val="0"/>
          <c:showCatName val="0"/>
          <c:showSerName val="0"/>
          <c:showPercent val="0"/>
          <c:showBubbleSize val="0"/>
        </c:dLbls>
        <c:gapWidth val="150"/>
        <c:axId val="2139856992"/>
        <c:axId val="2139849920"/>
      </c:barChart>
      <c:catAx>
        <c:axId val="2139856992"/>
        <c:scaling>
          <c:orientation val="minMax"/>
        </c:scaling>
        <c:delete val="0"/>
        <c:axPos val="b"/>
        <c:numFmt formatCode="General" sourceLinked="0"/>
        <c:majorTickMark val="out"/>
        <c:minorTickMark val="none"/>
        <c:tickLblPos val="nextTo"/>
        <c:crossAx val="2139849920"/>
        <c:crosses val="autoZero"/>
        <c:auto val="1"/>
        <c:lblAlgn val="ctr"/>
        <c:lblOffset val="100"/>
        <c:noMultiLvlLbl val="0"/>
      </c:catAx>
      <c:valAx>
        <c:axId val="2139849920"/>
        <c:scaling>
          <c:orientation val="minMax"/>
        </c:scaling>
        <c:delete val="0"/>
        <c:axPos val="l"/>
        <c:majorGridlines/>
        <c:numFmt formatCode="General" sourceLinked="1"/>
        <c:majorTickMark val="out"/>
        <c:minorTickMark val="none"/>
        <c:tickLblPos val="nextTo"/>
        <c:crossAx val="21398569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Hoja1!$B$1</c:f>
              <c:strCache>
                <c:ptCount val="1"/>
                <c:pt idx="0">
                  <c:v>GENERO </c:v>
                </c:pt>
              </c:strCache>
            </c:strRef>
          </c:tx>
          <c:cat>
            <c:strRef>
              <c:f>Hoja1!$A$2:$A$3</c:f>
              <c:strCache>
                <c:ptCount val="2"/>
                <c:pt idx="0">
                  <c:v>MASCULINO</c:v>
                </c:pt>
                <c:pt idx="1">
                  <c:v>FEMENINO</c:v>
                </c:pt>
              </c:strCache>
            </c:strRef>
          </c:cat>
          <c:val>
            <c:numRef>
              <c:f>Hoja1!$B$2:$B$3</c:f>
              <c:numCache>
                <c:formatCode>General</c:formatCode>
                <c:ptCount val="2"/>
                <c:pt idx="0">
                  <c:v>37</c:v>
                </c:pt>
                <c:pt idx="1">
                  <c:v>73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30162397767041577"/>
          <c:y val="0.17032480780488196"/>
          <c:w val="0.49157183527144771"/>
          <c:h val="0.70861223608999158"/>
        </c:manualLayout>
      </c:layout>
      <c:pieChart>
        <c:varyColors val="1"/>
        <c:ser>
          <c:idx val="0"/>
          <c:order val="0"/>
          <c:tx>
            <c:strRef>
              <c:f>Hoja1!$B$1</c:f>
              <c:strCache>
                <c:ptCount val="1"/>
                <c:pt idx="0">
                  <c:v>GRADO DE ESCOLARIDAD </c:v>
                </c:pt>
              </c:strCache>
            </c:strRef>
          </c:tx>
          <c:explosion val="25"/>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Hoja1!$A$2:$A$6</c:f>
              <c:strCache>
                <c:ptCount val="5"/>
                <c:pt idx="0">
                  <c:v>NINGUNA</c:v>
                </c:pt>
                <c:pt idx="1">
                  <c:v>BASICA</c:v>
                </c:pt>
                <c:pt idx="2">
                  <c:v>MEDIA</c:v>
                </c:pt>
                <c:pt idx="3">
                  <c:v>SEGUNDARIA</c:v>
                </c:pt>
                <c:pt idx="4">
                  <c:v>UNIVERSITARIA</c:v>
                </c:pt>
              </c:strCache>
            </c:strRef>
          </c:cat>
          <c:val>
            <c:numRef>
              <c:f>Hoja1!$B$2:$B$6</c:f>
              <c:numCache>
                <c:formatCode>General</c:formatCode>
                <c:ptCount val="5"/>
                <c:pt idx="0">
                  <c:v>1</c:v>
                </c:pt>
                <c:pt idx="1">
                  <c:v>4</c:v>
                </c:pt>
                <c:pt idx="2">
                  <c:v>49</c:v>
                </c:pt>
                <c:pt idx="3">
                  <c:v>7</c:v>
                </c:pt>
                <c:pt idx="4">
                  <c:v>49</c:v>
                </c:pt>
              </c:numCache>
            </c:numRef>
          </c:val>
        </c:ser>
        <c:dLbls>
          <c:showLegendKey val="0"/>
          <c:showVal val="0"/>
          <c:showCatName val="1"/>
          <c:showSerName val="0"/>
          <c:showPercent val="1"/>
          <c:showBubbleSize val="0"/>
          <c:showLeaderLines val="1"/>
        </c:dLbls>
        <c:firstSliceAng val="0"/>
      </c:pieChart>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Hoja1!$B$1</c:f>
              <c:strCache>
                <c:ptCount val="1"/>
                <c:pt idx="0">
                  <c:v>Serie 1</c:v>
                </c:pt>
              </c:strCache>
            </c:strRef>
          </c:tx>
          <c:invertIfNegative val="0"/>
          <c:cat>
            <c:numRef>
              <c:f>Hoja1!$A$2:$A$6</c:f>
              <c:numCache>
                <c:formatCode>General</c:formatCode>
                <c:ptCount val="5"/>
                <c:pt idx="0">
                  <c:v>7</c:v>
                </c:pt>
                <c:pt idx="1">
                  <c:v>29</c:v>
                </c:pt>
                <c:pt idx="2">
                  <c:v>29</c:v>
                </c:pt>
                <c:pt idx="3">
                  <c:v>29</c:v>
                </c:pt>
                <c:pt idx="4">
                  <c:v>17</c:v>
                </c:pt>
              </c:numCache>
            </c:numRef>
          </c:cat>
          <c:val>
            <c:numRef>
              <c:f>Hoja1!$B$2:$B$6</c:f>
              <c:numCache>
                <c:formatCode>General</c:formatCode>
                <c:ptCount val="5"/>
                <c:pt idx="0">
                  <c:v>7</c:v>
                </c:pt>
                <c:pt idx="1">
                  <c:v>8</c:v>
                </c:pt>
                <c:pt idx="2">
                  <c:v>9</c:v>
                </c:pt>
                <c:pt idx="3">
                  <c:v>10</c:v>
                </c:pt>
                <c:pt idx="4">
                  <c:v>11</c:v>
                </c:pt>
              </c:numCache>
            </c:numRef>
          </c:val>
        </c:ser>
        <c:dLbls>
          <c:showLegendKey val="0"/>
          <c:showVal val="0"/>
          <c:showCatName val="0"/>
          <c:showSerName val="0"/>
          <c:showPercent val="0"/>
          <c:showBubbleSize val="0"/>
        </c:dLbls>
        <c:gapWidth val="75"/>
        <c:gapDepth val="75"/>
        <c:shape val="cone"/>
        <c:axId val="2139855904"/>
        <c:axId val="2139856448"/>
        <c:axId val="0"/>
      </c:bar3DChart>
      <c:catAx>
        <c:axId val="2139855904"/>
        <c:scaling>
          <c:orientation val="minMax"/>
        </c:scaling>
        <c:delete val="0"/>
        <c:axPos val="l"/>
        <c:title>
          <c:tx>
            <c:rich>
              <a:bodyPr/>
              <a:lstStyle/>
              <a:p>
                <a:pPr>
                  <a:defRPr/>
                </a:pPr>
                <a:r>
                  <a:rPr lang="es-ES"/>
                  <a:t>CAN ESTUDIANTES </a:t>
                </a:r>
              </a:p>
              <a:p>
                <a:pPr>
                  <a:defRPr/>
                </a:pPr>
                <a:endParaRPr lang="es-ES"/>
              </a:p>
            </c:rich>
          </c:tx>
          <c:overlay val="0"/>
        </c:title>
        <c:numFmt formatCode="General" sourceLinked="1"/>
        <c:majorTickMark val="none"/>
        <c:minorTickMark val="none"/>
        <c:tickLblPos val="nextTo"/>
        <c:crossAx val="2139856448"/>
        <c:crosses val="autoZero"/>
        <c:auto val="1"/>
        <c:lblAlgn val="ctr"/>
        <c:lblOffset val="100"/>
        <c:noMultiLvlLbl val="0"/>
      </c:catAx>
      <c:valAx>
        <c:axId val="2139856448"/>
        <c:scaling>
          <c:orientation val="minMax"/>
        </c:scaling>
        <c:delete val="0"/>
        <c:axPos val="b"/>
        <c:majorGridlines/>
        <c:minorGridlines/>
        <c:title>
          <c:tx>
            <c:rich>
              <a:bodyPr/>
              <a:lstStyle/>
              <a:p>
                <a:pPr>
                  <a:defRPr/>
                </a:pPr>
                <a:r>
                  <a:rPr lang="es-ES"/>
                  <a:t>EDADES</a:t>
                </a:r>
              </a:p>
            </c:rich>
          </c:tx>
          <c:overlay val="0"/>
        </c:title>
        <c:numFmt formatCode="General" sourceLinked="1"/>
        <c:majorTickMark val="out"/>
        <c:minorTickMark val="none"/>
        <c:tickLblPos val="nextTo"/>
        <c:crossAx val="213985590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a:latin typeface="Algerian" panose="04020705040A02060702" pitchFamily="82" charset="0"/>
              </a:rPr>
              <a:t>Histograma</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v>Frecuencia</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Hoja4!$D$3:$D$12</c:f>
              <c:strCache>
                <c:ptCount val="10"/>
                <c:pt idx="0">
                  <c:v>90,43333333</c:v>
                </c:pt>
                <c:pt idx="1">
                  <c:v>92,77777778</c:v>
                </c:pt>
                <c:pt idx="2">
                  <c:v>95,12222222</c:v>
                </c:pt>
                <c:pt idx="3">
                  <c:v>88,08888889</c:v>
                </c:pt>
                <c:pt idx="4">
                  <c:v>85,74444444</c:v>
                </c:pt>
                <c:pt idx="5">
                  <c:v>97,46666667</c:v>
                </c:pt>
                <c:pt idx="6">
                  <c:v>83,4</c:v>
                </c:pt>
                <c:pt idx="7">
                  <c:v>99,81111111</c:v>
                </c:pt>
                <c:pt idx="8">
                  <c:v>102,1555556</c:v>
                </c:pt>
                <c:pt idx="9">
                  <c:v>y mayor...</c:v>
                </c:pt>
              </c:strCache>
            </c:strRef>
          </c:cat>
          <c:val>
            <c:numRef>
              <c:f>Hoja4!$E$3:$E$12</c:f>
              <c:numCache>
                <c:formatCode>General</c:formatCode>
                <c:ptCount val="10"/>
                <c:pt idx="0">
                  <c:v>29</c:v>
                </c:pt>
                <c:pt idx="1">
                  <c:v>26</c:v>
                </c:pt>
                <c:pt idx="2">
                  <c:v>10</c:v>
                </c:pt>
                <c:pt idx="3">
                  <c:v>9</c:v>
                </c:pt>
                <c:pt idx="4">
                  <c:v>3</c:v>
                </c:pt>
                <c:pt idx="5">
                  <c:v>2</c:v>
                </c:pt>
                <c:pt idx="6">
                  <c:v>1</c:v>
                </c:pt>
                <c:pt idx="7">
                  <c:v>1</c:v>
                </c:pt>
                <c:pt idx="8">
                  <c:v>1</c:v>
                </c:pt>
                <c:pt idx="9">
                  <c:v>1</c:v>
                </c:pt>
              </c:numCache>
            </c:numRef>
          </c:val>
        </c:ser>
        <c:ser>
          <c:idx val="1"/>
          <c:order val="1"/>
          <c:tx>
            <c:v>% acumulado</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Hoja4!$D$3:$D$12</c:f>
              <c:strCache>
                <c:ptCount val="10"/>
                <c:pt idx="0">
                  <c:v>90,43333333</c:v>
                </c:pt>
                <c:pt idx="1">
                  <c:v>92,77777778</c:v>
                </c:pt>
                <c:pt idx="2">
                  <c:v>95,12222222</c:v>
                </c:pt>
                <c:pt idx="3">
                  <c:v>88,08888889</c:v>
                </c:pt>
                <c:pt idx="4">
                  <c:v>85,74444444</c:v>
                </c:pt>
                <c:pt idx="5">
                  <c:v>97,46666667</c:v>
                </c:pt>
                <c:pt idx="6">
                  <c:v>83,4</c:v>
                </c:pt>
                <c:pt idx="7">
                  <c:v>99,81111111</c:v>
                </c:pt>
                <c:pt idx="8">
                  <c:v>102,1555556</c:v>
                </c:pt>
                <c:pt idx="9">
                  <c:v>y mayor...</c:v>
                </c:pt>
              </c:strCache>
            </c:strRef>
          </c:cat>
          <c:val>
            <c:numRef>
              <c:f>Hoja4!$F$3:$F$12</c:f>
              <c:numCache>
                <c:formatCode>0.00%</c:formatCode>
                <c:ptCount val="10"/>
                <c:pt idx="0">
                  <c:v>0.3493975903614458</c:v>
                </c:pt>
                <c:pt idx="1">
                  <c:v>0.66265060240963858</c:v>
                </c:pt>
                <c:pt idx="2">
                  <c:v>0.7831325301204819</c:v>
                </c:pt>
                <c:pt idx="3">
                  <c:v>0.89156626506024095</c:v>
                </c:pt>
                <c:pt idx="4">
                  <c:v>0.92771084337349397</c:v>
                </c:pt>
                <c:pt idx="5">
                  <c:v>0.95180722891566261</c:v>
                </c:pt>
                <c:pt idx="6">
                  <c:v>0.96385542168674698</c:v>
                </c:pt>
                <c:pt idx="7">
                  <c:v>0.97590361445783136</c:v>
                </c:pt>
                <c:pt idx="8">
                  <c:v>0.98795180722891562</c:v>
                </c:pt>
                <c:pt idx="9">
                  <c:v>1</c:v>
                </c:pt>
              </c:numCache>
            </c:numRef>
          </c:val>
        </c:ser>
        <c:dLbls>
          <c:showLegendKey val="0"/>
          <c:showVal val="0"/>
          <c:showCatName val="0"/>
          <c:showSerName val="0"/>
          <c:showPercent val="0"/>
          <c:showBubbleSize val="0"/>
        </c:dLbls>
        <c:gapWidth val="75"/>
        <c:shape val="box"/>
        <c:axId val="2139846112"/>
        <c:axId val="2067090528"/>
        <c:axId val="0"/>
      </c:bar3DChart>
      <c:catAx>
        <c:axId val="2139846112"/>
        <c:scaling>
          <c:orientation val="minMax"/>
        </c:scaling>
        <c:delete val="0"/>
        <c:axPos val="b"/>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67090528"/>
        <c:crosses val="autoZero"/>
        <c:auto val="1"/>
        <c:lblAlgn val="ctr"/>
        <c:lblOffset val="100"/>
        <c:noMultiLvlLbl val="0"/>
      </c:catAx>
      <c:valAx>
        <c:axId val="206709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3984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latin typeface="Algerian" panose="04020705040A02060702" pitchFamily="82" charset="0"/>
              </a:rPr>
              <a:t>Poligono de frecuencia</a:t>
            </a:r>
          </a:p>
        </c:rich>
      </c:tx>
      <c:overlay val="0"/>
      <c:spPr>
        <a:noFill/>
        <a:ln>
          <a:noFill/>
        </a:ln>
        <a:effectLst/>
      </c:spPr>
    </c:title>
    <c:autoTitleDeleted val="0"/>
    <c:plotArea>
      <c:layout/>
      <c:lineChart>
        <c:grouping val="standard"/>
        <c:varyColors val="0"/>
        <c:ser>
          <c:idx val="0"/>
          <c:order val="0"/>
          <c:spPr>
            <a:ln w="25400" cap="rnd">
              <a:solidFill>
                <a:schemeClr val="lt1"/>
              </a:solidFill>
              <a:round/>
            </a:ln>
            <a:effectLst>
              <a:outerShdw dist="25400" dir="2700000" algn="tl" rotWithShape="0">
                <a:schemeClr val="accent1"/>
              </a:outerShdw>
            </a:effectLst>
          </c:spPr>
          <c:marker>
            <c:symbol val="none"/>
          </c:marker>
          <c:dLbls>
            <c:spPr>
              <a:solidFill>
                <a:srgbClr val="4F81BD"/>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Hoja4!$D$3:$D$12</c:f>
              <c:strCache>
                <c:ptCount val="10"/>
                <c:pt idx="0">
                  <c:v>90,43333333</c:v>
                </c:pt>
                <c:pt idx="1">
                  <c:v>92,77777778</c:v>
                </c:pt>
                <c:pt idx="2">
                  <c:v>95,12222222</c:v>
                </c:pt>
                <c:pt idx="3">
                  <c:v>88,08888889</c:v>
                </c:pt>
                <c:pt idx="4">
                  <c:v>85,74444444</c:v>
                </c:pt>
                <c:pt idx="5">
                  <c:v>97,46666667</c:v>
                </c:pt>
                <c:pt idx="6">
                  <c:v>83,4</c:v>
                </c:pt>
                <c:pt idx="7">
                  <c:v>99,81111111</c:v>
                </c:pt>
                <c:pt idx="8">
                  <c:v>102,1555556</c:v>
                </c:pt>
                <c:pt idx="9">
                  <c:v>y mayor...</c:v>
                </c:pt>
              </c:strCache>
            </c:strRef>
          </c:cat>
          <c:val>
            <c:numRef>
              <c:f>Hoja4!$E$3:$E$12</c:f>
              <c:numCache>
                <c:formatCode>General</c:formatCode>
                <c:ptCount val="10"/>
                <c:pt idx="0">
                  <c:v>29</c:v>
                </c:pt>
                <c:pt idx="1">
                  <c:v>26</c:v>
                </c:pt>
                <c:pt idx="2">
                  <c:v>10</c:v>
                </c:pt>
                <c:pt idx="3">
                  <c:v>9</c:v>
                </c:pt>
                <c:pt idx="4">
                  <c:v>3</c:v>
                </c:pt>
                <c:pt idx="5">
                  <c:v>2</c:v>
                </c:pt>
                <c:pt idx="6">
                  <c:v>1</c:v>
                </c:pt>
                <c:pt idx="7">
                  <c:v>1</c:v>
                </c:pt>
                <c:pt idx="8">
                  <c:v>1</c:v>
                </c:pt>
                <c:pt idx="9">
                  <c:v>1</c:v>
                </c:pt>
              </c:numCache>
            </c:numRef>
          </c:val>
          <c:smooth val="0"/>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hiLowLines>
          <c:spPr>
            <a:ln w="9525">
              <a:solidFill>
                <a:schemeClr val="accent1">
                  <a:lumMod val="60000"/>
                  <a:lumOff val="40000"/>
                </a:schemeClr>
              </a:solidFill>
              <a:prstDash val="dash"/>
            </a:ln>
            <a:effectLst/>
          </c:spPr>
        </c:hiLowLines>
        <c:smooth val="0"/>
        <c:axId val="2067089984"/>
        <c:axId val="2067085088"/>
      </c:lineChart>
      <c:catAx>
        <c:axId val="2067089984"/>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s-CO"/>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s-CO"/>
          </a:p>
        </c:txPr>
        <c:crossAx val="2067085088"/>
        <c:crosses val="autoZero"/>
        <c:auto val="1"/>
        <c:lblAlgn val="ctr"/>
        <c:lblOffset val="100"/>
        <c:noMultiLvlLbl val="0"/>
      </c:catAx>
      <c:valAx>
        <c:axId val="2067085088"/>
        <c:scaling>
          <c:orientation val="minMax"/>
        </c:scaling>
        <c:delete val="1"/>
        <c:axPos val="l"/>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s-CO"/>
            </a:p>
          </c:txPr>
        </c:title>
        <c:numFmt formatCode="General" sourceLinked="1"/>
        <c:majorTickMark val="none"/>
        <c:minorTickMark val="none"/>
        <c:tickLblPos val="nextTo"/>
        <c:crossAx val="206708998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lt1">
          <a:lumMod val="85000"/>
        </a:schemeClr>
      </a:solidFill>
      <a:round/>
    </a:ln>
    <a:effectLst/>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latin typeface="Algerian" panose="04020705040A02060702" pitchFamily="82" charset="0"/>
              </a:rPr>
              <a:t>No de proveedores</a:t>
            </a:r>
          </a:p>
        </c:rich>
      </c:tx>
      <c:layout>
        <c:manualLayout>
          <c:xMode val="edge"/>
          <c:yMode val="edge"/>
          <c:x val="0.27979933094834181"/>
          <c:y val="2.289556857061582E-2"/>
        </c:manualLayout>
      </c:layout>
      <c:overlay val="0"/>
      <c:spPr>
        <a:noFill/>
        <a:ln>
          <a:noFill/>
        </a:ln>
        <a:effectLst/>
      </c:spPr>
    </c:title>
    <c:autoTitleDeleted val="0"/>
    <c:plotArea>
      <c:layout>
        <c:manualLayout>
          <c:layoutTarget val="inner"/>
          <c:xMode val="edge"/>
          <c:yMode val="edge"/>
          <c:x val="0.12871577846398857"/>
          <c:y val="0.13835611543946388"/>
          <c:w val="0.7943968568583214"/>
          <c:h val="0.74281114058176489"/>
        </c:manualLayout>
      </c:layout>
      <c:lineChart>
        <c:grouping val="standard"/>
        <c:varyColors val="0"/>
        <c:ser>
          <c:idx val="0"/>
          <c:order val="0"/>
          <c:tx>
            <c:strRef>
              <c:f>Hoja4!$C$43</c:f>
              <c:strCache>
                <c:ptCount val="1"/>
                <c:pt idx="0">
                  <c:v>No de proveedores</c:v>
                </c:pt>
              </c:strCache>
            </c:strRef>
          </c:tx>
          <c:spPr>
            <a:ln w="25400" cap="rnd">
              <a:solidFill>
                <a:schemeClr val="lt1"/>
              </a:solidFill>
              <a:round/>
            </a:ln>
            <a:effectLst>
              <a:outerShdw dist="25400" dir="2700000" algn="tl" rotWithShape="0">
                <a:schemeClr val="accent5"/>
              </a:outerShdw>
            </a:effectLst>
          </c:spPr>
          <c:marker>
            <c:symbol val="none"/>
          </c:marker>
          <c:dLbls>
            <c:spPr>
              <a:solidFill>
                <a:srgbClr val="4BACC6"/>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5">
                          <a:lumMod val="60000"/>
                          <a:lumOff val="40000"/>
                        </a:schemeClr>
                      </a:solidFill>
                    </a:ln>
                    <a:effectLst/>
                  </c:spPr>
                </c15:leaderLines>
              </c:ext>
            </c:extLst>
          </c:dLbls>
          <c:cat>
            <c:strRef>
              <c:f>Hoja4!$B$46:$B$52</c:f>
              <c:strCache>
                <c:ptCount val="7"/>
                <c:pt idx="0">
                  <c:v>0</c:v>
                </c:pt>
                <c:pt idx="1">
                  <c:v>2 a 5</c:v>
                </c:pt>
                <c:pt idx="2">
                  <c:v>5 a 8</c:v>
                </c:pt>
                <c:pt idx="3">
                  <c:v>8 a 11</c:v>
                </c:pt>
                <c:pt idx="4">
                  <c:v>11 a 14</c:v>
                </c:pt>
                <c:pt idx="5">
                  <c:v>14 a 17</c:v>
                </c:pt>
                <c:pt idx="6">
                  <c:v>0</c:v>
                </c:pt>
              </c:strCache>
            </c:strRef>
          </c:cat>
          <c:val>
            <c:numRef>
              <c:f>Hoja4!$C$46:$C$52</c:f>
              <c:numCache>
                <c:formatCode>General</c:formatCode>
                <c:ptCount val="7"/>
                <c:pt idx="0">
                  <c:v>0</c:v>
                </c:pt>
                <c:pt idx="1">
                  <c:v>6</c:v>
                </c:pt>
                <c:pt idx="2">
                  <c:v>13</c:v>
                </c:pt>
                <c:pt idx="3">
                  <c:v>20</c:v>
                </c:pt>
                <c:pt idx="4">
                  <c:v>10</c:v>
                </c:pt>
                <c:pt idx="5">
                  <c:v>1</c:v>
                </c:pt>
                <c:pt idx="6">
                  <c:v>0</c:v>
                </c:pt>
              </c:numCache>
            </c:numRef>
          </c:val>
          <c:smooth val="0"/>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67094880"/>
        <c:axId val="2067093792"/>
      </c:lineChart>
      <c:catAx>
        <c:axId val="206709488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s-CO"/>
          </a:p>
        </c:txPr>
        <c:crossAx val="2067093792"/>
        <c:crosses val="autoZero"/>
        <c:auto val="1"/>
        <c:lblAlgn val="ctr"/>
        <c:lblOffset val="100"/>
        <c:noMultiLvlLbl val="0"/>
      </c:catAx>
      <c:valAx>
        <c:axId val="2067093792"/>
        <c:scaling>
          <c:orientation val="minMax"/>
        </c:scaling>
        <c:delete val="1"/>
        <c:axPos val="l"/>
        <c:numFmt formatCode="General" sourceLinked="1"/>
        <c:majorTickMark val="none"/>
        <c:minorTickMark val="none"/>
        <c:tickLblPos val="nextTo"/>
        <c:crossAx val="2067094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s-CO"/>
        </a:p>
      </c:txPr>
    </c:legend>
    <c:plotVisOnly val="1"/>
    <c:dispBlanksAs val="zero"/>
    <c:showDLblsOverMax val="0"/>
  </c:chart>
  <c:spPr>
    <a:solidFill>
      <a:schemeClr val="accent5"/>
    </a:solidFill>
    <a:ln w="9525" cap="flat" cmpd="sng" algn="ctr">
      <a:solidFill>
        <a:schemeClr val="lt1">
          <a:lumMod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1395</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Nathalia Arroyo</cp:lastModifiedBy>
  <cp:revision>4</cp:revision>
  <dcterms:created xsi:type="dcterms:W3CDTF">2015-09-09T22:16:00Z</dcterms:created>
  <dcterms:modified xsi:type="dcterms:W3CDTF">2015-09-09T22:26:00Z</dcterms:modified>
</cp:coreProperties>
</file>