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DA949" w14:textId="77777777" w:rsidR="00BE60CA" w:rsidRDefault="00000000">
      <w:pPr>
        <w:pStyle w:val="Title"/>
      </w:pPr>
      <w:r>
        <w:t>ProSafe — Smart Helmet System Processing Architecture</w:t>
      </w:r>
    </w:p>
    <w:p w14:paraId="74542F81" w14:textId="77777777" w:rsidR="00BE60CA" w:rsidRDefault="00000000">
      <w:pPr>
        <w:pStyle w:val="Subtitle"/>
      </w:pPr>
      <w:r>
        <w:t>End-to-End Technical Reference: Sensor Acquisition → Backend ML Pipeline → Alerts → Dashboard → LED Control → Emergency Handling</w:t>
      </w:r>
    </w:p>
    <w:p w14:paraId="5CAF6DD5" w14:textId="77777777" w:rsidR="00BE60CA" w:rsidRDefault="00000000">
      <w:pPr>
        <w:pStyle w:val="Author"/>
      </w:pPr>
      <w:r>
        <w:t>Project R26-SE-042 — Multi-Modal Safety Intelligence Component</w:t>
      </w:r>
    </w:p>
    <w:p w14:paraId="51157BE4" w14:textId="77777777" w:rsidR="00BE60CA" w:rsidRDefault="00000000">
      <w:pPr>
        <w:pStyle w:val="Date"/>
      </w:pPr>
      <w:r>
        <w:t>Prepared for implementation reference — August 2026</w:t>
      </w:r>
    </w:p>
    <w:sdt>
      <w:sdtPr>
        <w:rPr>
          <w:rFonts w:asciiTheme="minorHAnsi" w:eastAsiaTheme="minorHAnsi" w:hAnsiTheme="minorHAnsi" w:cstheme="minorBidi"/>
          <w:color w:val="auto"/>
          <w:sz w:val="24"/>
          <w:szCs w:val="24"/>
        </w:rPr>
        <w:id w:val="-81686878"/>
        <w:docPartObj>
          <w:docPartGallery w:val="Table of Contents"/>
          <w:docPartUnique/>
        </w:docPartObj>
      </w:sdtPr>
      <w:sdtContent>
        <w:p w14:paraId="403EA8CE" w14:textId="77777777" w:rsidR="00BE60CA" w:rsidRDefault="00000000">
          <w:pPr>
            <w:pStyle w:val="TOCHeading"/>
          </w:pPr>
          <w:r>
            <w:t>Table of Contents</w:t>
          </w:r>
        </w:p>
        <w:p w14:paraId="3EDEAB8C" w14:textId="77777777" w:rsidR="00BE60CA" w:rsidRDefault="00000000">
          <w:r>
            <w:fldChar w:fldCharType="begin"/>
          </w:r>
          <w:r>
            <w:instrText>TOC \o "1-3" \h \z \u</w:instrText>
          </w:r>
          <w:r>
            <w:fldChar w:fldCharType="separate"/>
          </w:r>
          <w:r>
            <w:fldChar w:fldCharType="end"/>
          </w:r>
        </w:p>
      </w:sdtContent>
    </w:sdt>
    <w:p w14:paraId="7F67E2FC" w14:textId="77777777" w:rsidR="00BE60CA" w:rsidRDefault="00000000">
      <w:pPr>
        <w:pStyle w:val="BlockText"/>
      </w:pPr>
      <w:r>
        <w:rPr>
          <w:b/>
          <w:bCs/>
        </w:rPr>
        <w:t>How to read this document.</w:t>
      </w:r>
      <w:r>
        <w:t xml:space="preserve"> Every processing stage is documented using the same nine fields: Purpose, Where it runs, Input, Processing, Output, Rules/Conditions, Example, Error/Edge cases, and State/Database information required. Wherever a technical decision was </w:t>
      </w:r>
      <w:r>
        <w:rPr>
          <w:b/>
          <w:bCs/>
        </w:rPr>
        <w:t>not</w:t>
      </w:r>
      <w:r>
        <w:t xml:space="preserve"> explicitly defined in </w:t>
      </w:r>
      <w:r>
        <w:rPr>
          <w:rStyle w:val="VerbatimChar"/>
        </w:rPr>
        <w:t>logic.docx</w:t>
      </w:r>
      <w:r>
        <w:t xml:space="preserve"> or the PP1 presentation, it is written as a </w:t>
      </w:r>
      <w:r>
        <w:rPr>
          <w:b/>
          <w:bCs/>
        </w:rPr>
        <w:t>Recommended implementation</w:t>
      </w:r>
      <w:r>
        <w:t xml:space="preserve"> — clearly separated from what the project has already established. A final section, </w:t>
      </w:r>
      <w:r>
        <w:rPr>
          <w:b/>
          <w:bCs/>
        </w:rPr>
        <w:t>Section 9 — Points Requiring Confirmation</w:t>
      </w:r>
      <w:r>
        <w:t>, lists every place where the two source documents disagree, are silent, or are ambiguous, so nothing is silently decided on your behalf.</w:t>
      </w:r>
    </w:p>
    <w:p w14:paraId="4F7BE88A" w14:textId="77777777" w:rsidR="00BE60CA" w:rsidRDefault="00000000">
      <w:pPr>
        <w:pStyle w:val="Heading1"/>
      </w:pPr>
      <w:bookmarkStart w:id="0" w:name="prosafe-processing-architecture-overview"/>
      <w:r>
        <w:t>1. ProSafe Processing Architecture Overview</w:t>
      </w:r>
    </w:p>
    <w:p w14:paraId="5F94CDDF" w14:textId="77777777" w:rsidR="00BE60CA" w:rsidRDefault="00000000" w:rsidP="00FF22B8">
      <w:pPr>
        <w:pStyle w:val="FirstParagraph"/>
        <w:jc w:val="both"/>
      </w:pPr>
      <w:r>
        <w:rPr>
          <w:b/>
          <w:bCs/>
        </w:rPr>
        <w:t>ProSafe</w:t>
      </w:r>
      <w:r>
        <w:t xml:space="preserve"> is a machine-learning-based smart helmet system for personalized construction-worker safety monitoring. It combines environmental sensing and worker-specific physiological baselines into a single ML-driven risk classification (SAFE / WARNING / CRITICAL), replacing fixed-threshold-only monitoring with a personalized approach for physiological signals while still using fixed occupational-safety thresholds for environmental signals.</w:t>
      </w:r>
    </w:p>
    <w:p w14:paraId="6AAAD8BF" w14:textId="77777777" w:rsidR="00BE60CA" w:rsidRDefault="00000000">
      <w:pPr>
        <w:pStyle w:val="BodyText"/>
      </w:pPr>
      <w:r>
        <w:t>The system has five architectural components, as defined in the PP1 presentation (Solution Architecture — “ProSafe” Smart Helmet):</w:t>
      </w:r>
    </w:p>
    <w:p w14:paraId="374A1771" w14:textId="77777777" w:rsidR="00BE60CA" w:rsidRDefault="00000000">
      <w:pPr>
        <w:pStyle w:val="Compact"/>
        <w:numPr>
          <w:ilvl w:val="0"/>
          <w:numId w:val="2"/>
        </w:numPr>
      </w:pPr>
      <w:r>
        <w:rPr>
          <w:b/>
          <w:bCs/>
        </w:rPr>
        <w:t>Smart Helmet (Wearable Device)</w:t>
      </w:r>
      <w:r>
        <w:t xml:space="preserve"> — ESP32-based data-acquisition unit carrying all sensors, the emergency button, and LED indicators.</w:t>
      </w:r>
    </w:p>
    <w:p w14:paraId="30720DCA" w14:textId="77777777" w:rsidR="00BE60CA" w:rsidRDefault="00000000">
      <w:pPr>
        <w:pStyle w:val="Compact"/>
        <w:numPr>
          <w:ilvl w:val="0"/>
          <w:numId w:val="2"/>
        </w:numPr>
      </w:pPr>
      <w:r>
        <w:rPr>
          <w:b/>
          <w:bCs/>
        </w:rPr>
        <w:t>Data Transmission</w:t>
      </w:r>
      <w:r>
        <w:t xml:space="preserve"> — Wi-Fi / 4G / LTE using MQTT or HTTPS as the transport for sensor packets and commands.</w:t>
      </w:r>
    </w:p>
    <w:p w14:paraId="2287B9A7" w14:textId="77777777" w:rsidR="00BE60CA" w:rsidRDefault="00000000">
      <w:pPr>
        <w:pStyle w:val="Compact"/>
        <w:numPr>
          <w:ilvl w:val="0"/>
          <w:numId w:val="2"/>
        </w:numPr>
      </w:pPr>
      <w:r>
        <w:rPr>
          <w:b/>
          <w:bCs/>
        </w:rPr>
        <w:t>Backend System</w:t>
      </w:r>
      <w:r>
        <w:t xml:space="preserve"> — API Gateway, Data Ingestion Service, Data Processing Service, Baseline &amp; Deviation Calculator, Risk State &amp; Duration Manager, Alert Management Service, and Database / Worker Profile storage.</w:t>
      </w:r>
    </w:p>
    <w:p w14:paraId="4BEA0925" w14:textId="77777777" w:rsidR="00BE60CA" w:rsidRDefault="00000000">
      <w:pPr>
        <w:pStyle w:val="Compact"/>
        <w:numPr>
          <w:ilvl w:val="0"/>
          <w:numId w:val="2"/>
        </w:numPr>
      </w:pPr>
      <w:r>
        <w:rPr>
          <w:b/>
          <w:bCs/>
        </w:rPr>
        <w:lastRenderedPageBreak/>
        <w:t>Machine Learning Module</w:t>
      </w:r>
      <w:r>
        <w:t xml:space="preserve"> — Feature preparation and a trained classification model (XGBoost, selected as best-performing after comparison against Random Forest, SVM, and Logistic Regression) producing SAFE / WARNING / CRITICAL.</w:t>
      </w:r>
    </w:p>
    <w:p w14:paraId="6C6DA33C" w14:textId="77777777" w:rsidR="00BE60CA" w:rsidRDefault="00000000">
      <w:pPr>
        <w:pStyle w:val="Compact"/>
        <w:numPr>
          <w:ilvl w:val="0"/>
          <w:numId w:val="2"/>
        </w:numPr>
      </w:pPr>
      <w:r>
        <w:rPr>
          <w:b/>
          <w:bCs/>
        </w:rPr>
        <w:t>Web Application</w:t>
      </w:r>
      <w:r>
        <w:t xml:space="preserve"> — Role-based dashboard (Workers vs. Administrators) for real-time monitoring, alerts, AI recommendations, worker/helmet management, and analytics.</w:t>
      </w:r>
    </w:p>
    <w:p w14:paraId="451C29FC" w14:textId="77777777" w:rsidR="00BE60CA" w:rsidRDefault="00000000">
      <w:pPr>
        <w:pStyle w:val="Heading2"/>
      </w:pPr>
      <w:bookmarkStart w:id="1" w:name="X5ad90617bc163c57efbdd24185c5476bc7c46bd"/>
      <w:r>
        <w:t>1.1 Hardware Summary (preserved exactly — no substitutions)</w:t>
      </w:r>
    </w:p>
    <w:tbl>
      <w:tblPr>
        <w:tblStyle w:val="Table"/>
        <w:tblW w:w="5000" w:type="pct"/>
        <w:tblLook w:val="0020" w:firstRow="1" w:lastRow="0" w:firstColumn="0" w:lastColumn="0" w:noHBand="0" w:noVBand="0"/>
      </w:tblPr>
      <w:tblGrid>
        <w:gridCol w:w="2087"/>
        <w:gridCol w:w="3111"/>
        <w:gridCol w:w="2984"/>
        <w:gridCol w:w="1394"/>
      </w:tblGrid>
      <w:tr w:rsidR="00BE60CA" w14:paraId="02AC9AC4" w14:textId="77777777" w:rsidTr="00BE60CA">
        <w:trPr>
          <w:cnfStyle w:val="100000000000" w:firstRow="1" w:lastRow="0" w:firstColumn="0" w:lastColumn="0" w:oddVBand="0" w:evenVBand="0" w:oddHBand="0" w:evenHBand="0" w:firstRowFirstColumn="0" w:firstRowLastColumn="0" w:lastRowFirstColumn="0" w:lastRowLastColumn="0"/>
          <w:tblHeader/>
        </w:trPr>
        <w:tc>
          <w:tcPr>
            <w:tcW w:w="0" w:type="auto"/>
          </w:tcPr>
          <w:p w14:paraId="648385AE" w14:textId="77777777" w:rsidR="00BE60CA" w:rsidRDefault="00000000">
            <w:pPr>
              <w:pStyle w:val="Compact"/>
            </w:pPr>
            <w:r>
              <w:t>Component</w:t>
            </w:r>
          </w:p>
        </w:tc>
        <w:tc>
          <w:tcPr>
            <w:tcW w:w="0" w:type="auto"/>
          </w:tcPr>
          <w:p w14:paraId="24AC5BF3" w14:textId="77777777" w:rsidR="00BE60CA" w:rsidRDefault="00000000">
            <w:pPr>
              <w:pStyle w:val="Compact"/>
            </w:pPr>
            <w:r>
              <w:t>Sensor / Module</w:t>
            </w:r>
          </w:p>
        </w:tc>
        <w:tc>
          <w:tcPr>
            <w:tcW w:w="0" w:type="auto"/>
          </w:tcPr>
          <w:p w14:paraId="035036CC" w14:textId="77777777" w:rsidR="00BE60CA" w:rsidRDefault="00000000">
            <w:pPr>
              <w:pStyle w:val="Compact"/>
            </w:pPr>
            <w:r>
              <w:t>Measures</w:t>
            </w:r>
          </w:p>
        </w:tc>
        <w:tc>
          <w:tcPr>
            <w:tcW w:w="0" w:type="auto"/>
          </w:tcPr>
          <w:p w14:paraId="3752E875" w14:textId="77777777" w:rsidR="00BE60CA" w:rsidRDefault="00000000">
            <w:pPr>
              <w:pStyle w:val="Compact"/>
            </w:pPr>
            <w:r>
              <w:t>Interface (typical)</w:t>
            </w:r>
          </w:p>
        </w:tc>
      </w:tr>
      <w:tr w:rsidR="00BE60CA" w14:paraId="225B2EA7" w14:textId="77777777">
        <w:tc>
          <w:tcPr>
            <w:tcW w:w="0" w:type="auto"/>
          </w:tcPr>
          <w:p w14:paraId="32B9F58B" w14:textId="77777777" w:rsidR="00BE60CA" w:rsidRDefault="00000000">
            <w:pPr>
              <w:pStyle w:val="Compact"/>
            </w:pPr>
            <w:r>
              <w:t>Ambient temperature &amp; humidity</w:t>
            </w:r>
          </w:p>
        </w:tc>
        <w:tc>
          <w:tcPr>
            <w:tcW w:w="0" w:type="auto"/>
          </w:tcPr>
          <w:p w14:paraId="230DB303" w14:textId="77777777" w:rsidR="00BE60CA" w:rsidRDefault="00000000">
            <w:pPr>
              <w:pStyle w:val="Compact"/>
            </w:pPr>
            <w:r>
              <w:t>DHT11</w:t>
            </w:r>
          </w:p>
        </w:tc>
        <w:tc>
          <w:tcPr>
            <w:tcW w:w="0" w:type="auto"/>
          </w:tcPr>
          <w:p w14:paraId="5F993894" w14:textId="77777777" w:rsidR="00BE60CA" w:rsidRDefault="00000000">
            <w:pPr>
              <w:pStyle w:val="Compact"/>
            </w:pPr>
            <w:r>
              <w:t>Ambient temperature, humidity</w:t>
            </w:r>
          </w:p>
        </w:tc>
        <w:tc>
          <w:tcPr>
            <w:tcW w:w="0" w:type="auto"/>
          </w:tcPr>
          <w:p w14:paraId="141C7257" w14:textId="77777777" w:rsidR="00BE60CA" w:rsidRDefault="00000000">
            <w:pPr>
              <w:pStyle w:val="Compact"/>
            </w:pPr>
            <w:r>
              <w:t>Single-wire digital</w:t>
            </w:r>
          </w:p>
        </w:tc>
      </w:tr>
      <w:tr w:rsidR="00BE60CA" w14:paraId="1210F500" w14:textId="77777777">
        <w:tc>
          <w:tcPr>
            <w:tcW w:w="0" w:type="auto"/>
          </w:tcPr>
          <w:p w14:paraId="1F19753E" w14:textId="77777777" w:rsidR="00BE60CA" w:rsidRDefault="00000000">
            <w:pPr>
              <w:pStyle w:val="Compact"/>
            </w:pPr>
            <w:r>
              <w:t>UV exposure</w:t>
            </w:r>
          </w:p>
        </w:tc>
        <w:tc>
          <w:tcPr>
            <w:tcW w:w="0" w:type="auto"/>
          </w:tcPr>
          <w:p w14:paraId="2EB38452" w14:textId="77777777" w:rsidR="00BE60CA" w:rsidRDefault="00000000">
            <w:pPr>
              <w:pStyle w:val="Compact"/>
            </w:pPr>
            <w:r>
              <w:t>GUVA-S12SD</w:t>
            </w:r>
          </w:p>
        </w:tc>
        <w:tc>
          <w:tcPr>
            <w:tcW w:w="0" w:type="auto"/>
          </w:tcPr>
          <w:p w14:paraId="37E80B7E" w14:textId="77777777" w:rsidR="00BE60CA" w:rsidRDefault="00000000">
            <w:pPr>
              <w:pStyle w:val="Compact"/>
            </w:pPr>
            <w:r>
              <w:t>UV index / UV intensity</w:t>
            </w:r>
          </w:p>
        </w:tc>
        <w:tc>
          <w:tcPr>
            <w:tcW w:w="0" w:type="auto"/>
          </w:tcPr>
          <w:p w14:paraId="5C0DA21C" w14:textId="77777777" w:rsidR="00BE60CA" w:rsidRDefault="00000000">
            <w:pPr>
              <w:pStyle w:val="Compact"/>
            </w:pPr>
            <w:r>
              <w:t>Analog</w:t>
            </w:r>
          </w:p>
        </w:tc>
      </w:tr>
      <w:tr w:rsidR="00BE60CA" w14:paraId="28D95F12" w14:textId="77777777">
        <w:tc>
          <w:tcPr>
            <w:tcW w:w="0" w:type="auto"/>
          </w:tcPr>
          <w:p w14:paraId="2F93B8E6" w14:textId="77777777" w:rsidR="00BE60CA" w:rsidRDefault="00000000">
            <w:pPr>
              <w:pStyle w:val="Compact"/>
            </w:pPr>
            <w:r>
              <w:t>Gas / VOC</w:t>
            </w:r>
          </w:p>
        </w:tc>
        <w:tc>
          <w:tcPr>
            <w:tcW w:w="0" w:type="auto"/>
          </w:tcPr>
          <w:p w14:paraId="5129165C" w14:textId="77777777" w:rsidR="00BE60CA" w:rsidRDefault="00000000">
            <w:pPr>
              <w:pStyle w:val="Compact"/>
            </w:pPr>
            <w:r>
              <w:t>MQ2</w:t>
            </w:r>
          </w:p>
        </w:tc>
        <w:tc>
          <w:tcPr>
            <w:tcW w:w="0" w:type="auto"/>
          </w:tcPr>
          <w:p w14:paraId="304BBA37" w14:textId="77777777" w:rsidR="00BE60CA" w:rsidRDefault="00000000">
            <w:pPr>
              <w:pStyle w:val="Compact"/>
            </w:pPr>
            <w:r>
              <w:t>Gas / smoke concentration</w:t>
            </w:r>
          </w:p>
        </w:tc>
        <w:tc>
          <w:tcPr>
            <w:tcW w:w="0" w:type="auto"/>
          </w:tcPr>
          <w:p w14:paraId="64338DF2" w14:textId="77777777" w:rsidR="00BE60CA" w:rsidRDefault="00000000">
            <w:pPr>
              <w:pStyle w:val="Compact"/>
            </w:pPr>
            <w:r>
              <w:t>Analog (ADC)</w:t>
            </w:r>
          </w:p>
        </w:tc>
      </w:tr>
      <w:tr w:rsidR="00BE60CA" w14:paraId="26CC044C" w14:textId="77777777">
        <w:tc>
          <w:tcPr>
            <w:tcW w:w="0" w:type="auto"/>
          </w:tcPr>
          <w:p w14:paraId="36210D6E" w14:textId="77777777" w:rsidR="00BE60CA" w:rsidRDefault="00000000">
            <w:pPr>
              <w:pStyle w:val="Compact"/>
            </w:pPr>
            <w:r>
              <w:t>Noise</w:t>
            </w:r>
          </w:p>
        </w:tc>
        <w:tc>
          <w:tcPr>
            <w:tcW w:w="0" w:type="auto"/>
          </w:tcPr>
          <w:p w14:paraId="2D0D1146" w14:textId="77777777" w:rsidR="00BE60CA" w:rsidRDefault="00000000">
            <w:pPr>
              <w:pStyle w:val="Compact"/>
            </w:pPr>
            <w:r>
              <w:t>INMP441</w:t>
            </w:r>
          </w:p>
        </w:tc>
        <w:tc>
          <w:tcPr>
            <w:tcW w:w="0" w:type="auto"/>
          </w:tcPr>
          <w:p w14:paraId="695C7BE0" w14:textId="77777777" w:rsidR="00BE60CA" w:rsidRDefault="00000000">
            <w:pPr>
              <w:pStyle w:val="Compact"/>
            </w:pPr>
            <w:r>
              <w:t>Sound pressure via digital microphone</w:t>
            </w:r>
          </w:p>
        </w:tc>
        <w:tc>
          <w:tcPr>
            <w:tcW w:w="0" w:type="auto"/>
          </w:tcPr>
          <w:p w14:paraId="1C092B3A" w14:textId="77777777" w:rsidR="00BE60CA" w:rsidRDefault="00000000">
            <w:pPr>
              <w:pStyle w:val="Compact"/>
            </w:pPr>
            <w:r>
              <w:t>I2S digital</w:t>
            </w:r>
          </w:p>
        </w:tc>
      </w:tr>
      <w:tr w:rsidR="00BE60CA" w14:paraId="52431491" w14:textId="77777777">
        <w:tc>
          <w:tcPr>
            <w:tcW w:w="0" w:type="auto"/>
          </w:tcPr>
          <w:p w14:paraId="7BCDA23C" w14:textId="77777777" w:rsidR="00BE60CA" w:rsidRDefault="00000000">
            <w:pPr>
              <w:pStyle w:val="Compact"/>
            </w:pPr>
            <w:r>
              <w:t>Body temperature</w:t>
            </w:r>
          </w:p>
        </w:tc>
        <w:tc>
          <w:tcPr>
            <w:tcW w:w="0" w:type="auto"/>
          </w:tcPr>
          <w:p w14:paraId="1AD5D4B4" w14:textId="77777777" w:rsidR="00BE60CA" w:rsidRDefault="00000000">
            <w:pPr>
              <w:pStyle w:val="Compact"/>
            </w:pPr>
            <w:r>
              <w:t>LM35</w:t>
            </w:r>
          </w:p>
        </w:tc>
        <w:tc>
          <w:tcPr>
            <w:tcW w:w="0" w:type="auto"/>
          </w:tcPr>
          <w:p w14:paraId="184DCF71" w14:textId="77777777" w:rsidR="00BE60CA" w:rsidRDefault="00000000">
            <w:pPr>
              <w:pStyle w:val="Compact"/>
            </w:pPr>
            <w:r>
              <w:t>Skin/body temperature</w:t>
            </w:r>
          </w:p>
        </w:tc>
        <w:tc>
          <w:tcPr>
            <w:tcW w:w="0" w:type="auto"/>
          </w:tcPr>
          <w:p w14:paraId="7C1BD18D" w14:textId="77777777" w:rsidR="00BE60CA" w:rsidRDefault="00000000">
            <w:pPr>
              <w:pStyle w:val="Compact"/>
            </w:pPr>
            <w:r>
              <w:t>Analog (ADC)</w:t>
            </w:r>
          </w:p>
        </w:tc>
      </w:tr>
      <w:tr w:rsidR="00BE60CA" w14:paraId="7680A19C" w14:textId="77777777">
        <w:tc>
          <w:tcPr>
            <w:tcW w:w="0" w:type="auto"/>
          </w:tcPr>
          <w:p w14:paraId="7278F2BD" w14:textId="77777777" w:rsidR="00BE60CA" w:rsidRDefault="00000000">
            <w:pPr>
              <w:pStyle w:val="Compact"/>
            </w:pPr>
            <w:r>
              <w:t>Heart rate / pulse</w:t>
            </w:r>
          </w:p>
        </w:tc>
        <w:tc>
          <w:tcPr>
            <w:tcW w:w="0" w:type="auto"/>
          </w:tcPr>
          <w:p w14:paraId="2505245D" w14:textId="77777777" w:rsidR="00BE60CA" w:rsidRDefault="00000000">
            <w:pPr>
              <w:pStyle w:val="Compact"/>
            </w:pPr>
            <w:r>
              <w:t>MAX30102</w:t>
            </w:r>
          </w:p>
        </w:tc>
        <w:tc>
          <w:tcPr>
            <w:tcW w:w="0" w:type="auto"/>
          </w:tcPr>
          <w:p w14:paraId="5150C63F" w14:textId="77777777" w:rsidR="00BE60CA" w:rsidRDefault="00000000">
            <w:pPr>
              <w:pStyle w:val="Compact"/>
            </w:pPr>
            <w:r>
              <w:t>Heart rate (PPG-derived)</w:t>
            </w:r>
          </w:p>
        </w:tc>
        <w:tc>
          <w:tcPr>
            <w:tcW w:w="0" w:type="auto"/>
          </w:tcPr>
          <w:p w14:paraId="22D23D26" w14:textId="77777777" w:rsidR="00BE60CA" w:rsidRDefault="00000000">
            <w:pPr>
              <w:pStyle w:val="Compact"/>
            </w:pPr>
            <w:r>
              <w:t>I2C digital</w:t>
            </w:r>
          </w:p>
        </w:tc>
      </w:tr>
      <w:tr w:rsidR="00BE60CA" w14:paraId="6EE1BB43" w14:textId="77777777">
        <w:tc>
          <w:tcPr>
            <w:tcW w:w="0" w:type="auto"/>
          </w:tcPr>
          <w:p w14:paraId="3FC4D076" w14:textId="77777777" w:rsidR="00BE60CA" w:rsidRDefault="00000000">
            <w:pPr>
              <w:pStyle w:val="Compact"/>
            </w:pPr>
            <w:r>
              <w:t>Location</w:t>
            </w:r>
          </w:p>
        </w:tc>
        <w:tc>
          <w:tcPr>
            <w:tcW w:w="0" w:type="auto"/>
          </w:tcPr>
          <w:p w14:paraId="7C7E2331" w14:textId="77777777" w:rsidR="00BE60CA" w:rsidRDefault="00000000">
            <w:pPr>
              <w:pStyle w:val="Compact"/>
            </w:pPr>
            <w:r>
              <w:t>NEO-6M GPS</w:t>
            </w:r>
          </w:p>
        </w:tc>
        <w:tc>
          <w:tcPr>
            <w:tcW w:w="0" w:type="auto"/>
          </w:tcPr>
          <w:p w14:paraId="0E191753" w14:textId="77777777" w:rsidR="00BE60CA" w:rsidRDefault="00000000">
            <w:pPr>
              <w:pStyle w:val="Compact"/>
            </w:pPr>
            <w:r>
              <w:t>Latitude / longitude</w:t>
            </w:r>
          </w:p>
        </w:tc>
        <w:tc>
          <w:tcPr>
            <w:tcW w:w="0" w:type="auto"/>
          </w:tcPr>
          <w:p w14:paraId="73A07CD4" w14:textId="77777777" w:rsidR="00BE60CA" w:rsidRDefault="00000000">
            <w:pPr>
              <w:pStyle w:val="Compact"/>
            </w:pPr>
            <w:r>
              <w:t>UART (NMEA)</w:t>
            </w:r>
          </w:p>
        </w:tc>
      </w:tr>
      <w:tr w:rsidR="00BE60CA" w14:paraId="79A33133" w14:textId="77777777">
        <w:tc>
          <w:tcPr>
            <w:tcW w:w="0" w:type="auto"/>
          </w:tcPr>
          <w:p w14:paraId="64D9E90E" w14:textId="77777777" w:rsidR="00BE60CA" w:rsidRDefault="00000000">
            <w:pPr>
              <w:pStyle w:val="Compact"/>
            </w:pPr>
            <w:r>
              <w:t>Processing &amp; control</w:t>
            </w:r>
          </w:p>
        </w:tc>
        <w:tc>
          <w:tcPr>
            <w:tcW w:w="0" w:type="auto"/>
          </w:tcPr>
          <w:p w14:paraId="16CEB7B3" w14:textId="77777777" w:rsidR="00BE60CA" w:rsidRDefault="00000000">
            <w:pPr>
              <w:pStyle w:val="Compact"/>
            </w:pPr>
            <w:r>
              <w:t>ESP32 / NodeMCU ESP32</w:t>
            </w:r>
          </w:p>
        </w:tc>
        <w:tc>
          <w:tcPr>
            <w:tcW w:w="0" w:type="auto"/>
          </w:tcPr>
          <w:p w14:paraId="1369F9F0" w14:textId="77777777" w:rsidR="00BE60CA" w:rsidRDefault="00000000">
            <w:pPr>
              <w:pStyle w:val="Compact"/>
            </w:pPr>
            <w:r>
              <w:t>Sensor orchestration, filtering, packet formation, transmission</w:t>
            </w:r>
          </w:p>
        </w:tc>
        <w:tc>
          <w:tcPr>
            <w:tcW w:w="0" w:type="auto"/>
          </w:tcPr>
          <w:p w14:paraId="63A63098" w14:textId="77777777" w:rsidR="00BE60CA" w:rsidRDefault="00000000">
            <w:pPr>
              <w:pStyle w:val="Compact"/>
            </w:pPr>
            <w:r>
              <w:t>—</w:t>
            </w:r>
          </w:p>
        </w:tc>
      </w:tr>
      <w:tr w:rsidR="00BE60CA" w14:paraId="77B632F4" w14:textId="77777777">
        <w:tc>
          <w:tcPr>
            <w:tcW w:w="0" w:type="auto"/>
          </w:tcPr>
          <w:p w14:paraId="04A366A5" w14:textId="77777777" w:rsidR="00BE60CA" w:rsidRDefault="00000000">
            <w:pPr>
              <w:pStyle w:val="Compact"/>
            </w:pPr>
            <w:r>
              <w:t>Power</w:t>
            </w:r>
          </w:p>
        </w:tc>
        <w:tc>
          <w:tcPr>
            <w:tcW w:w="0" w:type="auto"/>
          </w:tcPr>
          <w:p w14:paraId="0BA577D3" w14:textId="77777777" w:rsidR="00BE60CA" w:rsidRDefault="00000000">
            <w:pPr>
              <w:pStyle w:val="Compact"/>
            </w:pPr>
            <w:r>
              <w:t>Lithium-ion battery</w:t>
            </w:r>
          </w:p>
        </w:tc>
        <w:tc>
          <w:tcPr>
            <w:tcW w:w="0" w:type="auto"/>
          </w:tcPr>
          <w:p w14:paraId="65F28FC0" w14:textId="77777777" w:rsidR="00BE60CA" w:rsidRDefault="00000000">
            <w:pPr>
              <w:pStyle w:val="Compact"/>
            </w:pPr>
            <w:r>
              <w:t>Helmet power supply</w:t>
            </w:r>
          </w:p>
        </w:tc>
        <w:tc>
          <w:tcPr>
            <w:tcW w:w="0" w:type="auto"/>
          </w:tcPr>
          <w:p w14:paraId="25819823" w14:textId="77777777" w:rsidR="00BE60CA" w:rsidRDefault="00000000">
            <w:pPr>
              <w:pStyle w:val="Compact"/>
            </w:pPr>
            <w:r>
              <w:t>—</w:t>
            </w:r>
          </w:p>
        </w:tc>
      </w:tr>
      <w:tr w:rsidR="00BE60CA" w14:paraId="3053E4A0" w14:textId="77777777">
        <w:tc>
          <w:tcPr>
            <w:tcW w:w="0" w:type="auto"/>
          </w:tcPr>
          <w:p w14:paraId="23CDBC58" w14:textId="77777777" w:rsidR="00BE60CA" w:rsidRDefault="00000000">
            <w:pPr>
              <w:pStyle w:val="Compact"/>
            </w:pPr>
            <w:r>
              <w:t>Manual trigger</w:t>
            </w:r>
          </w:p>
        </w:tc>
        <w:tc>
          <w:tcPr>
            <w:tcW w:w="0" w:type="auto"/>
          </w:tcPr>
          <w:p w14:paraId="26BF3FA2" w14:textId="77777777" w:rsidR="00BE60CA" w:rsidRDefault="00000000">
            <w:pPr>
              <w:pStyle w:val="Compact"/>
            </w:pPr>
            <w:r>
              <w:t>Emergency (SOS) button</w:t>
            </w:r>
          </w:p>
        </w:tc>
        <w:tc>
          <w:tcPr>
            <w:tcW w:w="0" w:type="auto"/>
          </w:tcPr>
          <w:p w14:paraId="11F8DE28" w14:textId="77777777" w:rsidR="00BE60CA" w:rsidRDefault="00000000">
            <w:pPr>
              <w:pStyle w:val="Compact"/>
            </w:pPr>
            <w:r>
              <w:t>Direct worker-initiated emergency signal</w:t>
            </w:r>
          </w:p>
        </w:tc>
        <w:tc>
          <w:tcPr>
            <w:tcW w:w="0" w:type="auto"/>
          </w:tcPr>
          <w:p w14:paraId="136F4FC5" w14:textId="77777777" w:rsidR="00BE60CA" w:rsidRDefault="00000000">
            <w:pPr>
              <w:pStyle w:val="Compact"/>
            </w:pPr>
            <w:r>
              <w:t>Digital input</w:t>
            </w:r>
          </w:p>
        </w:tc>
      </w:tr>
      <w:tr w:rsidR="00BE60CA" w14:paraId="77568F51" w14:textId="77777777">
        <w:tc>
          <w:tcPr>
            <w:tcW w:w="0" w:type="auto"/>
          </w:tcPr>
          <w:p w14:paraId="1D76A079" w14:textId="77777777" w:rsidR="00BE60CA" w:rsidRDefault="00000000">
            <w:pPr>
              <w:pStyle w:val="Compact"/>
            </w:pPr>
            <w:r>
              <w:t>Local feedback</w:t>
            </w:r>
          </w:p>
        </w:tc>
        <w:tc>
          <w:tcPr>
            <w:tcW w:w="0" w:type="auto"/>
          </w:tcPr>
          <w:p w14:paraId="6AF70D55" w14:textId="77777777" w:rsidR="00BE60CA" w:rsidRDefault="00000000">
            <w:pPr>
              <w:pStyle w:val="Compact"/>
            </w:pPr>
            <w:r>
              <w:t>LED indicators (Safe/Warning/Critical)</w:t>
            </w:r>
          </w:p>
        </w:tc>
        <w:tc>
          <w:tcPr>
            <w:tcW w:w="0" w:type="auto"/>
          </w:tcPr>
          <w:p w14:paraId="22C76BBE" w14:textId="77777777" w:rsidR="00BE60CA" w:rsidRDefault="00000000">
            <w:pPr>
              <w:pStyle w:val="Compact"/>
            </w:pPr>
            <w:r>
              <w:t>Visual risk state on the helmet</w:t>
            </w:r>
          </w:p>
        </w:tc>
        <w:tc>
          <w:tcPr>
            <w:tcW w:w="0" w:type="auto"/>
          </w:tcPr>
          <w:p w14:paraId="577D2739" w14:textId="77777777" w:rsidR="00BE60CA" w:rsidRDefault="00000000">
            <w:pPr>
              <w:pStyle w:val="Compact"/>
            </w:pPr>
            <w:r>
              <w:t>GPIO</w:t>
            </w:r>
          </w:p>
        </w:tc>
      </w:tr>
    </w:tbl>
    <w:p w14:paraId="4EC51FEB" w14:textId="16FE3898" w:rsidR="00ED263D" w:rsidRDefault="00000000">
      <w:pPr>
        <w:pStyle w:val="BodyText"/>
      </w:pPr>
      <w:r w:rsidRPr="00ED263D">
        <w:rPr>
          <w:b/>
          <w:bCs/>
          <w:highlight w:val="yellow"/>
        </w:rPr>
        <w:t>Normal packet transmission interval: 60 seconds</w:t>
      </w:r>
      <w:r>
        <w:rPr>
          <w:b/>
          <w:bCs/>
        </w:rPr>
        <w:t>. Emergency packet transmission: immediate</w:t>
      </w:r>
      <w:r>
        <w:t>, bypassing the 60-second schedule. This is the confirmed behavior per the project’s hardware specification and is preserved throughout this document as the baseline design.</w:t>
      </w:r>
    </w:p>
    <w:p w14:paraId="31CDD000" w14:textId="77777777" w:rsidR="00ED263D" w:rsidRDefault="00ED263D">
      <w:r>
        <w:br w:type="page"/>
      </w:r>
    </w:p>
    <w:p w14:paraId="21855899" w14:textId="77777777" w:rsidR="00BE60CA" w:rsidRDefault="00000000">
      <w:pPr>
        <w:pStyle w:val="Heading2"/>
      </w:pPr>
      <w:bookmarkStart w:id="2" w:name="high-level-data-flow"/>
      <w:bookmarkEnd w:id="1"/>
      <w:r>
        <w:lastRenderedPageBreak/>
        <w:t>1.2 High-Level Data Flow</w:t>
      </w:r>
    </w:p>
    <w:p w14:paraId="13A4B7EE" w14:textId="77777777" w:rsidR="00BE60CA" w:rsidRDefault="00000000">
      <w:pPr>
        <w:pStyle w:val="SourceCode"/>
      </w:pPr>
      <w:r>
        <w:rPr>
          <w:rStyle w:val="VerbatimChar"/>
        </w:rPr>
        <w:t>Helmet (ESP32)                Backend                          Web Application</w:t>
      </w:r>
      <w:r>
        <w:br/>
      </w:r>
      <w:r>
        <w:rPr>
          <w:rStyle w:val="VerbatimChar"/>
        </w:rPr>
        <w:t>────────────────              ──────────────────────           ─────────────────</w:t>
      </w:r>
      <w:r>
        <w:br/>
      </w:r>
      <w:r>
        <w:rPr>
          <w:rStyle w:val="VerbatimChar"/>
        </w:rPr>
        <w:t>Read Sensors</w:t>
      </w:r>
      <w:r>
        <w:br/>
      </w:r>
      <w:r>
        <w:rPr>
          <w:rStyle w:val="VerbatimChar"/>
        </w:rPr>
        <w:t xml:space="preserve">   ↓</w:t>
      </w:r>
      <w:r>
        <w:br/>
      </w:r>
      <w:r>
        <w:rPr>
          <w:rStyle w:val="VerbatimChar"/>
        </w:rPr>
        <w:t>Filter Sensor Noise</w:t>
      </w:r>
      <w:r>
        <w:br/>
      </w:r>
      <w:r>
        <w:rPr>
          <w:rStyle w:val="VerbatimChar"/>
        </w:rPr>
        <w:t xml:space="preserve">   ↓</w:t>
      </w:r>
      <w:r>
        <w:br/>
      </w:r>
      <w:r>
        <w:rPr>
          <w:rStyle w:val="VerbatimChar"/>
        </w:rPr>
        <w:t>Validate Sensors</w:t>
      </w:r>
      <w:r>
        <w:br/>
      </w:r>
      <w:r>
        <w:rPr>
          <w:rStyle w:val="VerbatimChar"/>
        </w:rPr>
        <w:t xml:space="preserve">   ↓</w:t>
      </w:r>
      <w:r>
        <w:br/>
      </w:r>
      <w:r>
        <w:rPr>
          <w:rStyle w:val="VerbatimChar"/>
        </w:rPr>
        <w:t>Send Packet  ───(Wi-Fi/4G/LTE, MQTT/HTTPS)──▶ Receive Packet</w:t>
      </w:r>
      <w:r>
        <w:br/>
      </w:r>
      <w:r>
        <w:rPr>
          <w:rStyle w:val="VerbatimChar"/>
        </w:rPr>
        <w:t xml:space="preserve">                                                  ↓</w:t>
      </w:r>
      <w:r>
        <w:br/>
      </w:r>
      <w:r>
        <w:rPr>
          <w:rStyle w:val="VerbatimChar"/>
        </w:rPr>
        <w:t xml:space="preserve">                                               Validate Data</w:t>
      </w:r>
      <w:r>
        <w:br/>
      </w:r>
      <w:r>
        <w:rPr>
          <w:rStyle w:val="VerbatimChar"/>
        </w:rPr>
        <w:t xml:space="preserve">                                                  ↓</w:t>
      </w:r>
      <w:r>
        <w:br/>
      </w:r>
      <w:r>
        <w:rPr>
          <w:rStyle w:val="VerbatimChar"/>
        </w:rPr>
        <w:t xml:space="preserve">                                               Retrieve Baseline</w:t>
      </w:r>
      <w:r>
        <w:br/>
      </w:r>
      <w:r>
        <w:rPr>
          <w:rStyle w:val="VerbatimChar"/>
        </w:rPr>
        <w:t xml:space="preserve">                                                  ↓</w:t>
      </w:r>
      <w:r>
        <w:br/>
      </w:r>
      <w:r>
        <w:rPr>
          <w:rStyle w:val="VerbatimChar"/>
        </w:rPr>
        <w:t xml:space="preserve">                                               Physiological Deviation</w:t>
      </w:r>
      <w:r>
        <w:br/>
      </w:r>
      <w:r>
        <w:rPr>
          <w:rStyle w:val="VerbatimChar"/>
        </w:rPr>
        <w:t xml:space="preserve">                                                  ↓</w:t>
      </w:r>
      <w:r>
        <w:br/>
      </w:r>
      <w:r>
        <w:rPr>
          <w:rStyle w:val="VerbatimChar"/>
        </w:rPr>
        <w:t xml:space="preserve">                                               Environmental Range Check</w:t>
      </w:r>
      <w:r>
        <w:br/>
      </w:r>
      <w:r>
        <w:rPr>
          <w:rStyle w:val="VerbatimChar"/>
        </w:rPr>
        <w:t xml:space="preserve">                                                  ↓</w:t>
      </w:r>
      <w:r>
        <w:br/>
      </w:r>
      <w:r>
        <w:rPr>
          <w:rStyle w:val="VerbatimChar"/>
        </w:rPr>
        <w:t xml:space="preserve">                                               </w:t>
      </w:r>
      <w:commentRangeStart w:id="3"/>
      <w:r w:rsidRPr="00356F32">
        <w:rPr>
          <w:rStyle w:val="VerbatimChar"/>
          <w:highlight w:val="yellow"/>
        </w:rPr>
        <w:t>Exposure Duration Update</w:t>
      </w:r>
      <w:commentRangeEnd w:id="3"/>
      <w:r w:rsidR="00356F32">
        <w:rPr>
          <w:rStyle w:val="CommentReference"/>
        </w:rPr>
        <w:commentReference w:id="3"/>
      </w:r>
      <w:r>
        <w:br/>
      </w:r>
      <w:r>
        <w:rPr>
          <w:rStyle w:val="VerbatimChar"/>
        </w:rPr>
        <w:t xml:space="preserve">                                                  ↓</w:t>
      </w:r>
      <w:r>
        <w:br/>
      </w:r>
      <w:r>
        <w:rPr>
          <w:rStyle w:val="VerbatimChar"/>
        </w:rPr>
        <w:t xml:space="preserve">                                               Feature Vector</w:t>
      </w:r>
      <w:r>
        <w:br/>
      </w:r>
      <w:r>
        <w:rPr>
          <w:rStyle w:val="VerbatimChar"/>
        </w:rPr>
        <w:t xml:space="preserve">                                                  ↓</w:t>
      </w:r>
      <w:r>
        <w:br/>
      </w:r>
      <w:r>
        <w:rPr>
          <w:rStyle w:val="VerbatimChar"/>
        </w:rPr>
        <w:t xml:space="preserve">                                               ML Model (XGBoost)</w:t>
      </w:r>
      <w:r>
        <w:br/>
      </w:r>
      <w:r>
        <w:rPr>
          <w:rStyle w:val="VerbatimChar"/>
        </w:rPr>
        <w:t xml:space="preserve">                                                  ↓</w:t>
      </w:r>
      <w:r>
        <w:br/>
      </w:r>
      <w:r>
        <w:rPr>
          <w:rStyle w:val="VerbatimChar"/>
        </w:rPr>
        <w:t xml:space="preserve">                                               Confidence Check</w:t>
      </w:r>
      <w:r>
        <w:br/>
      </w:r>
      <w:r>
        <w:rPr>
          <w:rStyle w:val="VerbatimChar"/>
        </w:rPr>
        <w:t xml:space="preserve">                                                  ↓</w:t>
      </w:r>
      <w:r>
        <w:br/>
      </w:r>
      <w:r>
        <w:rPr>
          <w:rStyle w:val="VerbatimChar"/>
        </w:rPr>
        <w:t xml:space="preserve">                                               Prediction Smoothing</w:t>
      </w:r>
      <w:r>
        <w:br/>
      </w:r>
      <w:r>
        <w:rPr>
          <w:rStyle w:val="VerbatimChar"/>
        </w:rPr>
        <w:t xml:space="preserve">                                                  ↓</w:t>
      </w:r>
      <w:r>
        <w:br/>
      </w:r>
      <w:r>
        <w:rPr>
          <w:rStyle w:val="VerbatimChar"/>
        </w:rPr>
        <w:t xml:space="preserve">                                               Risk State Changed? ──yes──▶ Generate Alert ─────────▶ Dashboard / Notifications</w:t>
      </w:r>
      <w:r>
        <w:br/>
      </w:r>
      <w:r>
        <w:rPr>
          <w:rStyle w:val="VerbatimChar"/>
        </w:rPr>
        <w:t xml:space="preserve">                                                  ↓</w:t>
      </w:r>
      <w:r>
        <w:br/>
      </w:r>
      <w:r>
        <w:rPr>
          <w:rStyle w:val="VerbatimChar"/>
        </w:rPr>
        <w:t>Update LED  ◀────(LED command)──────────────  Send LED Command</w:t>
      </w:r>
    </w:p>
    <w:p w14:paraId="3130F0D7" w14:textId="43AC3611" w:rsidR="00ED263D" w:rsidRDefault="00000000">
      <w:pPr>
        <w:pStyle w:val="FirstParagraph"/>
      </w:pPr>
      <w:r>
        <w:t>Baseline registration (per worker, at onboarding) and the alert/response flow are described in Sections 3.3 and 3.11–3.13 respectively.</w:t>
      </w:r>
    </w:p>
    <w:p w14:paraId="40A312C7" w14:textId="77777777" w:rsidR="00ED263D" w:rsidRDefault="00ED263D">
      <w:r>
        <w:br w:type="page"/>
      </w:r>
    </w:p>
    <w:p w14:paraId="3D94379B" w14:textId="77777777" w:rsidR="00BE60CA" w:rsidRDefault="00000000">
      <w:pPr>
        <w:pStyle w:val="Heading1"/>
      </w:pPr>
      <w:bookmarkStart w:id="4" w:name="normal-monitoring-workflow"/>
      <w:bookmarkEnd w:id="0"/>
      <w:bookmarkEnd w:id="2"/>
      <w:r>
        <w:lastRenderedPageBreak/>
        <w:t>2. Normal Monitoring Workflow</w:t>
      </w:r>
    </w:p>
    <w:p w14:paraId="7A26046E" w14:textId="77777777" w:rsidR="00BE60CA" w:rsidRDefault="00000000">
      <w:pPr>
        <w:pStyle w:val="FirstParagraph"/>
      </w:pPr>
      <w:r>
        <w:t xml:space="preserve">All stages in this section run </w:t>
      </w:r>
      <w:r>
        <w:rPr>
          <w:b/>
          <w:bCs/>
        </w:rPr>
        <w:t>on the helmet (ESP32)</w:t>
      </w:r>
      <w:r>
        <w:t>. The helmet never decides SAFE/WARNING/CRITICAL — its responsibility ends at producing clean, validated sensor data and transmitting it.</w:t>
      </w:r>
    </w:p>
    <w:p w14:paraId="1F84E8F9" w14:textId="77777777" w:rsidR="00BE60CA" w:rsidRDefault="00000000">
      <w:pPr>
        <w:pStyle w:val="Heading2"/>
      </w:pPr>
      <w:bookmarkStart w:id="5" w:name="read-sensors"/>
      <w:r>
        <w:t>2.1 Read Sensors</w:t>
      </w:r>
    </w:p>
    <w:p w14:paraId="48EA596B" w14:textId="77777777" w:rsidR="00BE60CA" w:rsidRDefault="00000000">
      <w:pPr>
        <w:pStyle w:val="FirstParagraph"/>
      </w:pPr>
      <w:r>
        <w:rPr>
          <w:b/>
          <w:bCs/>
        </w:rPr>
        <w:t>Purpose:</w:t>
      </w:r>
      <w:r>
        <w:t xml:space="preserve"> Acquire raw physical measurements from every sensor so that later stages have real-world data to work with. No risk decisions are made at this stage.</w:t>
      </w:r>
    </w:p>
    <w:p w14:paraId="61754A37" w14:textId="77777777" w:rsidR="00BE60CA" w:rsidRDefault="00000000">
      <w:pPr>
        <w:pStyle w:val="BodyText"/>
      </w:pPr>
      <w:r>
        <w:rPr>
          <w:b/>
          <w:bCs/>
        </w:rPr>
        <w:t>Where it runs:</w:t>
      </w:r>
      <w:r>
        <w:t xml:space="preserve"> Helmet / ESP32.</w:t>
      </w:r>
    </w:p>
    <w:p w14:paraId="6BAD12D8" w14:textId="77777777" w:rsidR="00BE60CA" w:rsidRDefault="00000000">
      <w:pPr>
        <w:pStyle w:val="BodyText"/>
      </w:pPr>
      <w:r>
        <w:rPr>
          <w:b/>
          <w:bCs/>
        </w:rPr>
        <w:t>Input:</w:t>
      </w:r>
      <w:r>
        <w:t xml:space="preserve"> Physical environmental and physiological conditions at the worker’s location.</w:t>
      </w:r>
    </w:p>
    <w:p w14:paraId="69B8D3C4" w14:textId="77777777" w:rsidR="00BE60CA" w:rsidRDefault="00000000">
      <w:pPr>
        <w:pStyle w:val="BodyText"/>
      </w:pPr>
      <w:r>
        <w:rPr>
          <w:b/>
          <w:bCs/>
        </w:rPr>
        <w:t>Processing — per sensor:</w:t>
      </w:r>
    </w:p>
    <w:p w14:paraId="72A0E43C" w14:textId="77777777" w:rsidR="00BE60CA" w:rsidRDefault="00000000">
      <w:pPr>
        <w:pStyle w:val="BodyText"/>
      </w:pPr>
      <w:r>
        <w:t xml:space="preserve">A critical distinction the original draft did not make explicit: </w:t>
      </w:r>
      <w:r>
        <w:rPr>
          <w:b/>
          <w:bCs/>
        </w:rPr>
        <w:t>the 60-second value in the transmitted packet is not necessarily the sensor’s only reading in that window.</w:t>
      </w:r>
      <w:r>
        <w:t xml:space="preserve"> Several sensors (particularly MAX30102 and INMP441) must be sampled at a much higher internal frequency than 60 seconds to produce a single meaningful value; the low-frequency 60-second figure is only the </w:t>
      </w:r>
      <w:r>
        <w:rPr>
          <w:b/>
          <w:bCs/>
        </w:rPr>
        <w:t>transmission</w:t>
      </w:r>
      <w:r>
        <w:t xml:space="preserve"> interval, not the </w:t>
      </w:r>
      <w:r>
        <w:rPr>
          <w:b/>
          <w:bCs/>
        </w:rPr>
        <w:t>acquisition</w:t>
      </w:r>
      <w:r>
        <w:t xml:space="preserve"> interval.</w:t>
      </w:r>
    </w:p>
    <w:tbl>
      <w:tblPr>
        <w:tblStyle w:val="Table"/>
        <w:tblW w:w="5000" w:type="pct"/>
        <w:tblLook w:val="0020" w:firstRow="1" w:lastRow="0" w:firstColumn="0" w:lastColumn="0" w:noHBand="0" w:noVBand="0"/>
      </w:tblPr>
      <w:tblGrid>
        <w:gridCol w:w="1365"/>
        <w:gridCol w:w="1667"/>
        <w:gridCol w:w="2129"/>
        <w:gridCol w:w="2252"/>
        <w:gridCol w:w="2163"/>
      </w:tblGrid>
      <w:tr w:rsidR="00BE60CA" w14:paraId="371490B5" w14:textId="77777777" w:rsidTr="00BE60CA">
        <w:trPr>
          <w:cnfStyle w:val="100000000000" w:firstRow="1" w:lastRow="0" w:firstColumn="0" w:lastColumn="0" w:oddVBand="0" w:evenVBand="0" w:oddHBand="0" w:evenHBand="0" w:firstRowFirstColumn="0" w:firstRowLastColumn="0" w:lastRowFirstColumn="0" w:lastRowLastColumn="0"/>
          <w:tblHeader/>
        </w:trPr>
        <w:tc>
          <w:tcPr>
            <w:tcW w:w="0" w:type="auto"/>
          </w:tcPr>
          <w:p w14:paraId="2160D06E" w14:textId="77777777" w:rsidR="00BE60CA" w:rsidRDefault="00000000">
            <w:pPr>
              <w:pStyle w:val="Compact"/>
            </w:pPr>
            <w:r>
              <w:t>Sensor</w:t>
            </w:r>
          </w:p>
        </w:tc>
        <w:tc>
          <w:tcPr>
            <w:tcW w:w="0" w:type="auto"/>
          </w:tcPr>
          <w:p w14:paraId="1A28BE8A" w14:textId="77777777" w:rsidR="00BE60CA" w:rsidRDefault="00000000">
            <w:pPr>
              <w:pStyle w:val="Compact"/>
            </w:pPr>
            <w:r>
              <w:t>Measures</w:t>
            </w:r>
          </w:p>
        </w:tc>
        <w:tc>
          <w:tcPr>
            <w:tcW w:w="0" w:type="auto"/>
          </w:tcPr>
          <w:p w14:paraId="28227EEA" w14:textId="77777777" w:rsidR="00BE60CA" w:rsidRDefault="00000000">
            <w:pPr>
              <w:pStyle w:val="Compact"/>
            </w:pPr>
            <w:r>
              <w:t>Raw Unit</w:t>
            </w:r>
          </w:p>
        </w:tc>
        <w:tc>
          <w:tcPr>
            <w:tcW w:w="0" w:type="auto"/>
          </w:tcPr>
          <w:p w14:paraId="4E6B951F" w14:textId="77777777" w:rsidR="00BE60CA" w:rsidRDefault="00000000">
            <w:pPr>
              <w:pStyle w:val="Compact"/>
            </w:pPr>
            <w:r>
              <w:t>Typical High-Frequency Sampling Behavior</w:t>
            </w:r>
          </w:p>
        </w:tc>
        <w:tc>
          <w:tcPr>
            <w:tcW w:w="0" w:type="auto"/>
          </w:tcPr>
          <w:p w14:paraId="1044B65C" w14:textId="77777777" w:rsidR="00BE60CA" w:rsidRDefault="00000000">
            <w:pPr>
              <w:pStyle w:val="Compact"/>
            </w:pPr>
            <w:r>
              <w:t>Multiple Samples Before One Packet Value?</w:t>
            </w:r>
          </w:p>
        </w:tc>
      </w:tr>
      <w:tr w:rsidR="00BE60CA" w14:paraId="2928F3B4" w14:textId="77777777">
        <w:tc>
          <w:tcPr>
            <w:tcW w:w="0" w:type="auto"/>
          </w:tcPr>
          <w:p w14:paraId="2B004CD1" w14:textId="77777777" w:rsidR="00BE60CA" w:rsidRDefault="00000000">
            <w:pPr>
              <w:pStyle w:val="Compact"/>
            </w:pPr>
            <w:r>
              <w:t>MAX30102</w:t>
            </w:r>
          </w:p>
        </w:tc>
        <w:tc>
          <w:tcPr>
            <w:tcW w:w="0" w:type="auto"/>
          </w:tcPr>
          <w:p w14:paraId="458FB854" w14:textId="77777777" w:rsidR="00BE60CA" w:rsidRDefault="00000000">
            <w:pPr>
              <w:pStyle w:val="Compact"/>
            </w:pPr>
            <w:r>
              <w:t>Heart rate (via PPG waveform)</w:t>
            </w:r>
          </w:p>
        </w:tc>
        <w:tc>
          <w:tcPr>
            <w:tcW w:w="0" w:type="auto"/>
          </w:tcPr>
          <w:p w14:paraId="359F5684" w14:textId="77777777" w:rsidR="00BE60CA" w:rsidRDefault="00000000">
            <w:pPr>
              <w:pStyle w:val="Compact"/>
            </w:pPr>
            <w:r>
              <w:t>Raw photodetector counts → derived BPM</w:t>
            </w:r>
          </w:p>
        </w:tc>
        <w:tc>
          <w:tcPr>
            <w:tcW w:w="0" w:type="auto"/>
          </w:tcPr>
          <w:p w14:paraId="3CC6E44A" w14:textId="77777777" w:rsidR="00BE60CA" w:rsidRDefault="00000000">
            <w:pPr>
              <w:pStyle w:val="Compact"/>
            </w:pPr>
            <w:r>
              <w:t>The PPG waveform must be sampled tens of times per second (a typical PPG front-end samples in the tens-of-Hz range) for the onboard/derived algorithm to detect pulse peaks. A single instantaneous reading is not a heart rate — it is a light-intensity sample.</w:t>
            </w:r>
          </w:p>
        </w:tc>
        <w:tc>
          <w:tcPr>
            <w:tcW w:w="0" w:type="auto"/>
          </w:tcPr>
          <w:p w14:paraId="3530B8A9" w14:textId="77777777" w:rsidR="00BE60CA" w:rsidRDefault="00000000">
            <w:pPr>
              <w:pStyle w:val="Compact"/>
            </w:pPr>
            <w:r>
              <w:rPr>
                <w:b/>
                <w:bCs/>
              </w:rPr>
              <w:t>Yes — mandatory.</w:t>
            </w:r>
            <w:r>
              <w:t xml:space="preserve"> BPM is only meaningful after processing a rolling window of PPG samples (commonly several seconds of waveform data per BPM estimate). </w:t>
            </w:r>
            <w:r>
              <w:rPr>
                <w:i/>
                <w:iCs/>
              </w:rPr>
              <w:t>(Recommended implementation: exact sampling rate and window length, since not specified in the source documents.)</w:t>
            </w:r>
          </w:p>
        </w:tc>
      </w:tr>
      <w:tr w:rsidR="00BE60CA" w14:paraId="0C49A6F7" w14:textId="77777777">
        <w:tc>
          <w:tcPr>
            <w:tcW w:w="0" w:type="auto"/>
          </w:tcPr>
          <w:p w14:paraId="2319FEBC" w14:textId="77777777" w:rsidR="00BE60CA" w:rsidRDefault="00000000">
            <w:pPr>
              <w:pStyle w:val="Compact"/>
            </w:pPr>
            <w:r>
              <w:t>LM35</w:t>
            </w:r>
          </w:p>
        </w:tc>
        <w:tc>
          <w:tcPr>
            <w:tcW w:w="0" w:type="auto"/>
          </w:tcPr>
          <w:p w14:paraId="374E2A92" w14:textId="77777777" w:rsidR="00BE60CA" w:rsidRDefault="00000000">
            <w:pPr>
              <w:pStyle w:val="Compact"/>
            </w:pPr>
            <w:r>
              <w:t>Body temperature</w:t>
            </w:r>
          </w:p>
        </w:tc>
        <w:tc>
          <w:tcPr>
            <w:tcW w:w="0" w:type="auto"/>
          </w:tcPr>
          <w:p w14:paraId="4CC3E653" w14:textId="77777777" w:rsidR="00BE60CA" w:rsidRDefault="00000000">
            <w:pPr>
              <w:pStyle w:val="Compact"/>
            </w:pPr>
            <w:r>
              <w:t>Analog voltage (10 mV/°C)</w:t>
            </w:r>
          </w:p>
        </w:tc>
        <w:tc>
          <w:tcPr>
            <w:tcW w:w="0" w:type="auto"/>
          </w:tcPr>
          <w:p w14:paraId="1267DC57" w14:textId="77777777" w:rsidR="00BE60CA" w:rsidRDefault="00000000">
            <w:pPr>
              <w:pStyle w:val="Compact"/>
            </w:pPr>
            <w:r>
              <w:t xml:space="preserve">Analog read at a moderate rate (e.g., every 1–2 seconds) is sufficient since </w:t>
            </w:r>
            <w:r>
              <w:lastRenderedPageBreak/>
              <w:t>body temperature changes slowly.</w:t>
            </w:r>
          </w:p>
        </w:tc>
        <w:tc>
          <w:tcPr>
            <w:tcW w:w="0" w:type="auto"/>
          </w:tcPr>
          <w:p w14:paraId="357CB572" w14:textId="77777777" w:rsidR="00BE60CA" w:rsidRDefault="00000000">
            <w:pPr>
              <w:pStyle w:val="Compact"/>
            </w:pPr>
            <w:r>
              <w:rPr>
                <w:b/>
                <w:bCs/>
              </w:rPr>
              <w:lastRenderedPageBreak/>
              <w:t>Yes, but simple.</w:t>
            </w:r>
            <w:r>
              <w:t xml:space="preserve"> Multiple readings across the 60-second window </w:t>
            </w:r>
            <w:r>
              <w:lastRenderedPageBreak/>
              <w:t xml:space="preserve">feed the smoothing already implemented in Stage 2.2. </w:t>
            </w:r>
            <w:r>
              <w:rPr>
                <w:i/>
                <w:iCs/>
              </w:rPr>
              <w:t>(Recommended: exact interval.)</w:t>
            </w:r>
          </w:p>
        </w:tc>
      </w:tr>
      <w:tr w:rsidR="00BE60CA" w14:paraId="660744B6" w14:textId="77777777">
        <w:tc>
          <w:tcPr>
            <w:tcW w:w="0" w:type="auto"/>
          </w:tcPr>
          <w:p w14:paraId="00970F53" w14:textId="77777777" w:rsidR="00BE60CA" w:rsidRDefault="00000000">
            <w:pPr>
              <w:pStyle w:val="Compact"/>
            </w:pPr>
            <w:r>
              <w:lastRenderedPageBreak/>
              <w:t>DHT11</w:t>
            </w:r>
          </w:p>
        </w:tc>
        <w:tc>
          <w:tcPr>
            <w:tcW w:w="0" w:type="auto"/>
          </w:tcPr>
          <w:p w14:paraId="3E33A278" w14:textId="77777777" w:rsidR="00BE60CA" w:rsidRDefault="00000000">
            <w:pPr>
              <w:pStyle w:val="Compact"/>
            </w:pPr>
            <w:r>
              <w:t>Ambient temperature &amp; humidity</w:t>
            </w:r>
          </w:p>
        </w:tc>
        <w:tc>
          <w:tcPr>
            <w:tcW w:w="0" w:type="auto"/>
          </w:tcPr>
          <w:p w14:paraId="5DEC9BBA" w14:textId="77777777" w:rsidR="00BE60CA" w:rsidRDefault="00000000">
            <w:pPr>
              <w:pStyle w:val="Compact"/>
            </w:pPr>
            <w:r>
              <w:t>°C / %RH (digital, pre-converted by sensor)</w:t>
            </w:r>
          </w:p>
        </w:tc>
        <w:tc>
          <w:tcPr>
            <w:tcW w:w="0" w:type="auto"/>
          </w:tcPr>
          <w:p w14:paraId="591F1479" w14:textId="77777777" w:rsidR="00BE60CA" w:rsidRDefault="00000000">
            <w:pPr>
              <w:pStyle w:val="Compact"/>
            </w:pPr>
            <w:r>
              <w:t>DHT11 has a hardware-level minimum interval between reads (its own datasheet requires roughly one second minimum between requests); it cannot be polled arbitrarily fast.</w:t>
            </w:r>
          </w:p>
        </w:tc>
        <w:tc>
          <w:tcPr>
            <w:tcW w:w="0" w:type="auto"/>
          </w:tcPr>
          <w:p w14:paraId="186140FF" w14:textId="77777777" w:rsidR="00BE60CA" w:rsidRDefault="00000000">
            <w:pPr>
              <w:pStyle w:val="Compact"/>
            </w:pPr>
            <w:r>
              <w:t xml:space="preserve">Optional — environment changes slowly, so a handful of reads spread across the 60-second window is enough. </w:t>
            </w:r>
            <w:r>
              <w:rPr>
                <w:i/>
                <w:iCs/>
              </w:rPr>
              <w:t>(Recommended.)</w:t>
            </w:r>
          </w:p>
        </w:tc>
      </w:tr>
      <w:tr w:rsidR="00BE60CA" w14:paraId="1F952BEA" w14:textId="77777777">
        <w:tc>
          <w:tcPr>
            <w:tcW w:w="0" w:type="auto"/>
          </w:tcPr>
          <w:p w14:paraId="3FE3DE4C" w14:textId="77777777" w:rsidR="00BE60CA" w:rsidRDefault="00000000">
            <w:pPr>
              <w:pStyle w:val="Compact"/>
            </w:pPr>
            <w:r>
              <w:t>MQ2</w:t>
            </w:r>
          </w:p>
        </w:tc>
        <w:tc>
          <w:tcPr>
            <w:tcW w:w="0" w:type="auto"/>
          </w:tcPr>
          <w:p w14:paraId="23D3DDD5" w14:textId="77777777" w:rsidR="00BE60CA" w:rsidRDefault="00000000">
            <w:pPr>
              <w:pStyle w:val="Compact"/>
            </w:pPr>
            <w:r>
              <w:t>Gas / VOC concentration</w:t>
            </w:r>
          </w:p>
        </w:tc>
        <w:tc>
          <w:tcPr>
            <w:tcW w:w="0" w:type="auto"/>
          </w:tcPr>
          <w:p w14:paraId="11F1EE27" w14:textId="77777777" w:rsidR="00BE60CA" w:rsidRDefault="00000000">
            <w:pPr>
              <w:pStyle w:val="Compact"/>
            </w:pPr>
            <w:r>
              <w:t>Analog voltage → ppm via calibration curve</w:t>
            </w:r>
          </w:p>
        </w:tc>
        <w:tc>
          <w:tcPr>
            <w:tcW w:w="0" w:type="auto"/>
          </w:tcPr>
          <w:p w14:paraId="094A035F" w14:textId="77777777" w:rsidR="00BE60CA" w:rsidRDefault="00000000">
            <w:pPr>
              <w:pStyle w:val="Compact"/>
            </w:pPr>
            <w:r>
              <w:t>Requires a warm-up/stabilization period after power-on before readings are trustworthy (typical for MQ-series resistive gas sensors); once warmed up, periodic sampling every few seconds is adequate.</w:t>
            </w:r>
          </w:p>
        </w:tc>
        <w:tc>
          <w:tcPr>
            <w:tcW w:w="0" w:type="auto"/>
          </w:tcPr>
          <w:p w14:paraId="777005A3" w14:textId="77777777" w:rsidR="00BE60CA" w:rsidRDefault="00000000">
            <w:pPr>
              <w:pStyle w:val="Compact"/>
            </w:pPr>
            <w:r>
              <w:rPr>
                <w:b/>
                <w:bCs/>
              </w:rPr>
              <w:t>Yes.</w:t>
            </w:r>
            <w:r>
              <w:t xml:space="preserve"> Multiple post-warm-up samples should be taken to reject transient spikes (see Stage 2.2). </w:t>
            </w:r>
            <w:r>
              <w:rPr>
                <w:i/>
                <w:iCs/>
              </w:rPr>
              <w:t>(Recommended.)</w:t>
            </w:r>
          </w:p>
        </w:tc>
      </w:tr>
      <w:tr w:rsidR="00BE60CA" w14:paraId="74AEAA8A" w14:textId="77777777">
        <w:tc>
          <w:tcPr>
            <w:tcW w:w="0" w:type="auto"/>
          </w:tcPr>
          <w:p w14:paraId="38C2607D" w14:textId="77777777" w:rsidR="00BE60CA" w:rsidRDefault="00000000">
            <w:pPr>
              <w:pStyle w:val="Compact"/>
            </w:pPr>
            <w:r>
              <w:t>GUVA-S12SD</w:t>
            </w:r>
          </w:p>
        </w:tc>
        <w:tc>
          <w:tcPr>
            <w:tcW w:w="0" w:type="auto"/>
          </w:tcPr>
          <w:p w14:paraId="13FC62E5" w14:textId="77777777" w:rsidR="00BE60CA" w:rsidRDefault="00000000">
            <w:pPr>
              <w:pStyle w:val="Compact"/>
            </w:pPr>
            <w:r>
              <w:t>UV exposure</w:t>
            </w:r>
          </w:p>
        </w:tc>
        <w:tc>
          <w:tcPr>
            <w:tcW w:w="0" w:type="auto"/>
          </w:tcPr>
          <w:p w14:paraId="546AA99B" w14:textId="77777777" w:rsidR="00BE60CA" w:rsidRDefault="00000000">
            <w:pPr>
              <w:pStyle w:val="Compact"/>
            </w:pPr>
            <w:r>
              <w:t>Analog voltage → UV index</w:t>
            </w:r>
          </w:p>
        </w:tc>
        <w:tc>
          <w:tcPr>
            <w:tcW w:w="0" w:type="auto"/>
          </w:tcPr>
          <w:p w14:paraId="1AF984EA" w14:textId="77777777" w:rsidR="00BE60CA" w:rsidRDefault="00000000">
            <w:pPr>
              <w:pStyle w:val="Compact"/>
            </w:pPr>
            <w:r>
              <w:t>UV changes relatively slowly outdoors (barring shadow crossing); periodic sampling every several seconds is adequate.</w:t>
            </w:r>
          </w:p>
        </w:tc>
        <w:tc>
          <w:tcPr>
            <w:tcW w:w="0" w:type="auto"/>
          </w:tcPr>
          <w:p w14:paraId="716CC42B" w14:textId="77777777" w:rsidR="00BE60CA" w:rsidRDefault="00000000">
            <w:pPr>
              <w:pStyle w:val="Compact"/>
            </w:pPr>
            <w:r>
              <w:t xml:space="preserve">Optional, light smoothing recommended. </w:t>
            </w:r>
            <w:r>
              <w:rPr>
                <w:i/>
                <w:iCs/>
              </w:rPr>
              <w:t>(Recommended.)</w:t>
            </w:r>
          </w:p>
        </w:tc>
      </w:tr>
      <w:tr w:rsidR="00BE60CA" w14:paraId="2710A0F8" w14:textId="77777777">
        <w:tc>
          <w:tcPr>
            <w:tcW w:w="0" w:type="auto"/>
          </w:tcPr>
          <w:p w14:paraId="6BD17953" w14:textId="77777777" w:rsidR="00BE60CA" w:rsidRDefault="00000000">
            <w:pPr>
              <w:pStyle w:val="Compact"/>
            </w:pPr>
            <w:r>
              <w:t>INMP441</w:t>
            </w:r>
          </w:p>
        </w:tc>
        <w:tc>
          <w:tcPr>
            <w:tcW w:w="0" w:type="auto"/>
          </w:tcPr>
          <w:p w14:paraId="5E285578" w14:textId="77777777" w:rsidR="00BE60CA" w:rsidRDefault="00000000">
            <w:pPr>
              <w:pStyle w:val="Compact"/>
            </w:pPr>
            <w:r>
              <w:t>Ambient noise</w:t>
            </w:r>
          </w:p>
        </w:tc>
        <w:tc>
          <w:tcPr>
            <w:tcW w:w="0" w:type="auto"/>
          </w:tcPr>
          <w:p w14:paraId="4C63C139" w14:textId="77777777" w:rsidR="00BE60CA" w:rsidRDefault="00000000">
            <w:pPr>
              <w:pStyle w:val="Compact"/>
            </w:pPr>
            <w:r>
              <w:t>Raw digital audio (I2S)</w:t>
            </w:r>
          </w:p>
        </w:tc>
        <w:tc>
          <w:tcPr>
            <w:tcW w:w="0" w:type="auto"/>
          </w:tcPr>
          <w:p w14:paraId="29F87F60" w14:textId="77777777" w:rsidR="00BE60CA" w:rsidRDefault="00000000">
            <w:pPr>
              <w:pStyle w:val="Compact"/>
            </w:pPr>
            <w:r>
              <w:t xml:space="preserve">Must be sampled as </w:t>
            </w:r>
            <w:r>
              <w:rPr>
                <w:b/>
                <w:bCs/>
              </w:rPr>
              <w:t>continuous audio</w:t>
            </w:r>
            <w:r>
              <w:t xml:space="preserve">, not as a slow scalar like temperature — </w:t>
            </w:r>
            <w:r>
              <w:lastRenderedPageBreak/>
              <w:t>a digital microphone streams audio samples at an audio sample rate, not at “once every few seconds.” A short capture window (e.g., ~1 second of audio) is needed to compute one sound-level value.</w:t>
            </w:r>
          </w:p>
        </w:tc>
        <w:tc>
          <w:tcPr>
            <w:tcW w:w="0" w:type="auto"/>
          </w:tcPr>
          <w:p w14:paraId="3D3B4D48" w14:textId="77777777" w:rsidR="00BE60CA" w:rsidRDefault="00000000">
            <w:pPr>
              <w:pStyle w:val="Compact"/>
            </w:pPr>
            <w:r>
              <w:rPr>
                <w:b/>
                <w:bCs/>
              </w:rPr>
              <w:lastRenderedPageBreak/>
              <w:t xml:space="preserve">Yes — mandatory and fundamentally different from </w:t>
            </w:r>
            <w:r>
              <w:rPr>
                <w:b/>
                <w:bCs/>
              </w:rPr>
              <w:lastRenderedPageBreak/>
              <w:t>the other sensors.</w:t>
            </w:r>
            <w:r>
              <w:t xml:space="preserve"> See Stage 2.2 for how a single dB-style value is derived from this stream. </w:t>
            </w:r>
            <w:r>
              <w:rPr>
                <w:i/>
                <w:iCs/>
              </w:rPr>
              <w:t>(Recommended: exact sample rate/window.)</w:t>
            </w:r>
          </w:p>
        </w:tc>
      </w:tr>
      <w:tr w:rsidR="00BE60CA" w14:paraId="3BC85556" w14:textId="77777777">
        <w:tc>
          <w:tcPr>
            <w:tcW w:w="0" w:type="auto"/>
          </w:tcPr>
          <w:p w14:paraId="43FC0D74" w14:textId="77777777" w:rsidR="00BE60CA" w:rsidRDefault="00000000">
            <w:pPr>
              <w:pStyle w:val="Compact"/>
            </w:pPr>
            <w:r>
              <w:lastRenderedPageBreak/>
              <w:t>NEO-6M GPS</w:t>
            </w:r>
          </w:p>
        </w:tc>
        <w:tc>
          <w:tcPr>
            <w:tcW w:w="0" w:type="auto"/>
          </w:tcPr>
          <w:p w14:paraId="379D004B" w14:textId="77777777" w:rsidR="00BE60CA" w:rsidRDefault="00000000">
            <w:pPr>
              <w:pStyle w:val="Compact"/>
            </w:pPr>
            <w:r>
              <w:t>Worker location</w:t>
            </w:r>
          </w:p>
        </w:tc>
        <w:tc>
          <w:tcPr>
            <w:tcW w:w="0" w:type="auto"/>
          </w:tcPr>
          <w:p w14:paraId="1D211F54" w14:textId="77777777" w:rsidR="00BE60CA" w:rsidRDefault="00000000">
            <w:pPr>
              <w:pStyle w:val="Compact"/>
            </w:pPr>
            <w:r>
              <w:t>NMEA sentences → latitude/longitude</w:t>
            </w:r>
          </w:p>
        </w:tc>
        <w:tc>
          <w:tcPr>
            <w:tcW w:w="0" w:type="auto"/>
          </w:tcPr>
          <w:p w14:paraId="1ABBAA71" w14:textId="77777777" w:rsidR="00BE60CA" w:rsidRDefault="00000000">
            <w:pPr>
              <w:pStyle w:val="Compact"/>
            </w:pPr>
            <w:r>
              <w:t>GPS modules of this class typically produce a position fix on the order of once per second; the helmet keeps acquiring fixes continuously and simply reports the latest valid one at packet time.</w:t>
            </w:r>
          </w:p>
        </w:tc>
        <w:tc>
          <w:tcPr>
            <w:tcW w:w="0" w:type="auto"/>
          </w:tcPr>
          <w:p w14:paraId="2C866B1F" w14:textId="77777777" w:rsidR="00BE60CA" w:rsidRDefault="00000000">
            <w:pPr>
              <w:pStyle w:val="Compact"/>
            </w:pPr>
            <w:r>
              <w:t>Not smoothed the same way as scalar sensors — see Stage 2.2.</w:t>
            </w:r>
          </w:p>
        </w:tc>
      </w:tr>
    </w:tbl>
    <w:p w14:paraId="0F7E8C40" w14:textId="77777777" w:rsidR="00BE60CA" w:rsidRDefault="00000000">
      <w:pPr>
        <w:pStyle w:val="BodyText"/>
      </w:pPr>
      <w:r>
        <w:rPr>
          <w:b/>
          <w:bCs/>
        </w:rPr>
        <w:t>Output:</w:t>
      </w:r>
      <w:r>
        <w:t xml:space="preserve"> A raw-value set per sensor (or a short internal buffer, for MAX30102/INMP441), ready for Stage 2.2 filtering.</w:t>
      </w:r>
    </w:p>
    <w:p w14:paraId="04D73C16" w14:textId="77777777" w:rsidR="00BE60CA" w:rsidRDefault="00000000">
      <w:pPr>
        <w:pStyle w:val="BodyText"/>
      </w:pPr>
      <w:r>
        <w:rPr>
          <w:b/>
          <w:bCs/>
        </w:rPr>
        <w:t>Rules / conditions:</w:t>
      </w:r>
      <w:r>
        <w:t xml:space="preserve"> None yet — this stage performs no validation or decision-making.</w:t>
      </w:r>
    </w:p>
    <w:p w14:paraId="5028BA62" w14:textId="77777777" w:rsidR="00BE60CA" w:rsidRDefault="00000000">
      <w:pPr>
        <w:pStyle w:val="BodyText"/>
      </w:pPr>
      <w:r>
        <w:rPr>
          <w:b/>
          <w:bCs/>
        </w:rPr>
        <w:t>Example:</w:t>
      </w:r>
    </w:p>
    <w:p w14:paraId="458329C0" w14:textId="77777777" w:rsidR="00BE60CA" w:rsidRDefault="00000000">
      <w:pPr>
        <w:pStyle w:val="SourceCode"/>
      </w:pPr>
      <w:r>
        <w:rPr>
          <w:rStyle w:val="VerbatimChar"/>
        </w:rPr>
        <w:t>Raw readings at t = 09:45:00</w:t>
      </w:r>
      <w:r>
        <w:br/>
      </w:r>
      <w:r>
        <w:rPr>
          <w:rStyle w:val="VerbatimChar"/>
        </w:rPr>
        <w:t>Heart Rate (raw PPG-derived): 92 BPM</w:t>
      </w:r>
      <w:r>
        <w:br/>
      </w:r>
      <w:r>
        <w:rPr>
          <w:rStyle w:val="VerbatimChar"/>
        </w:rPr>
        <w:t>Body Temperature: 36.8 °C</w:t>
      </w:r>
      <w:r>
        <w:br/>
      </w:r>
      <w:r>
        <w:rPr>
          <w:rStyle w:val="VerbatimChar"/>
        </w:rPr>
        <w:t>Ambient Temperature: 34 °C</w:t>
      </w:r>
      <w:r>
        <w:br/>
      </w:r>
      <w:r>
        <w:rPr>
          <w:rStyle w:val="VerbatimChar"/>
        </w:rPr>
        <w:t>Noise: 83 dB</w:t>
      </w:r>
      <w:r>
        <w:br/>
      </w:r>
      <w:r>
        <w:rPr>
          <w:rStyle w:val="VerbatimChar"/>
        </w:rPr>
        <w:t>Gas: 120 ppm</w:t>
      </w:r>
      <w:r>
        <w:br/>
      </w:r>
      <w:r>
        <w:rPr>
          <w:rStyle w:val="VerbatimChar"/>
        </w:rPr>
        <w:t>UV Index: 5</w:t>
      </w:r>
      <w:r>
        <w:br/>
      </w:r>
      <w:r>
        <w:rPr>
          <w:rStyle w:val="VerbatimChar"/>
        </w:rPr>
        <w:t>GPS: 6.9271, 79.8612 (valid fix)</w:t>
      </w:r>
    </w:p>
    <w:p w14:paraId="53E59705" w14:textId="77777777" w:rsidR="00BE60CA" w:rsidRDefault="00000000">
      <w:pPr>
        <w:pStyle w:val="FirstParagraph"/>
      </w:pPr>
      <w:r>
        <w:rPr>
          <w:b/>
          <w:bCs/>
        </w:rPr>
        <w:t>Error / edge cases:</w:t>
      </w:r>
      <w:r>
        <w:t xml:space="preserve"> </w:t>
      </w:r>
      <w:r w:rsidRPr="00ED393A">
        <w:rPr>
          <w:highlight w:val="yellow"/>
        </w:rPr>
        <w:t>A sensor may fail to respond</w:t>
      </w:r>
      <w:r>
        <w:t xml:space="preserve"> (</w:t>
      </w:r>
      <w:r w:rsidRPr="00ED393A">
        <w:rPr>
          <w:highlight w:val="yellow"/>
        </w:rPr>
        <w:t>e.g., DHT11 checksum failure, GPS has no fix, MAX30102 reports no finger contact</w:t>
      </w:r>
      <w:r>
        <w:t>). Stage 2.1 does not reject these — it simply records “no valid reading this cycle” and passes that forward; rejection is Stage 2.3’s job.</w:t>
      </w:r>
    </w:p>
    <w:p w14:paraId="29DF86B7" w14:textId="77777777" w:rsidR="00BE60CA" w:rsidRDefault="00000000">
      <w:pPr>
        <w:pStyle w:val="BodyText"/>
      </w:pPr>
      <w:r>
        <w:rPr>
          <w:b/>
          <w:bCs/>
        </w:rPr>
        <w:lastRenderedPageBreak/>
        <w:t>State / database information required:</w:t>
      </w:r>
      <w:r>
        <w:t xml:space="preserve"> None at this stage — it is stateless per-cycle acquisition. (MAX30102/INMP441 need an in-memory rolling buffer, but this is transient RAM state, not persisted.)</w:t>
      </w:r>
    </w:p>
    <w:p w14:paraId="7F3FE388" w14:textId="77777777" w:rsidR="00BE60CA" w:rsidRDefault="00000000">
      <w:pPr>
        <w:pStyle w:val="Heading2"/>
      </w:pPr>
      <w:bookmarkStart w:id="6" w:name="filter-sensor-noise"/>
      <w:bookmarkEnd w:id="5"/>
      <w:r>
        <w:t>2.2 Filter Sensor Noise</w:t>
      </w:r>
    </w:p>
    <w:p w14:paraId="5108DC6E" w14:textId="77777777" w:rsidR="00BE60CA" w:rsidRDefault="00000000">
      <w:pPr>
        <w:pStyle w:val="FirstParagraph"/>
      </w:pPr>
      <w:r>
        <w:rPr>
          <w:b/>
          <w:bCs/>
        </w:rPr>
        <w:t>Purpose:</w:t>
      </w:r>
      <w:r>
        <w:t xml:space="preserve"> Real sensors produce noisy, occasionally spurious readings (motion artifacts, electrical noise, transient spikes). Filtering converts raw samples into a stable value before validation and transmission, so the backend and ML model are not fed garbage.</w:t>
      </w:r>
    </w:p>
    <w:p w14:paraId="5BFD43E6" w14:textId="77777777" w:rsidR="00BE60CA" w:rsidRDefault="00000000">
      <w:pPr>
        <w:pStyle w:val="BodyText"/>
      </w:pPr>
      <w:r>
        <w:rPr>
          <w:b/>
          <w:bCs/>
        </w:rPr>
        <w:t>Where it runs:</w:t>
      </w:r>
      <w:r>
        <w:t xml:space="preserve"> Helmet / ESP32.</w:t>
      </w:r>
    </w:p>
    <w:p w14:paraId="1E22A387" w14:textId="340E6C68" w:rsidR="00BE60CA" w:rsidRDefault="00BE60CA">
      <w:pPr>
        <w:pStyle w:val="BlockText"/>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60"/>
        <w:gridCol w:w="1495"/>
        <w:gridCol w:w="1648"/>
        <w:gridCol w:w="1311"/>
        <w:gridCol w:w="2255"/>
        <w:gridCol w:w="1507"/>
      </w:tblGrid>
      <w:tr w:rsidR="00BE60CA" w14:paraId="554440B0" w14:textId="77777777" w:rsidTr="00BB686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1E824C5" w14:textId="77777777" w:rsidR="00BE60CA" w:rsidRDefault="00000000">
            <w:pPr>
              <w:pStyle w:val="Compact"/>
            </w:pPr>
            <w:r>
              <w:t>Sensor</w:t>
            </w:r>
          </w:p>
        </w:tc>
        <w:tc>
          <w:tcPr>
            <w:tcW w:w="0" w:type="auto"/>
            <w:tcBorders>
              <w:bottom w:val="none" w:sz="0" w:space="0" w:color="auto"/>
            </w:tcBorders>
          </w:tcPr>
          <w:p w14:paraId="31D77248" w14:textId="77777777" w:rsidR="00BE60CA" w:rsidRDefault="00000000">
            <w:pPr>
              <w:pStyle w:val="Compact"/>
            </w:pPr>
            <w:r>
              <w:t>Problem / Type of Noise</w:t>
            </w:r>
          </w:p>
        </w:tc>
        <w:tc>
          <w:tcPr>
            <w:tcW w:w="0" w:type="auto"/>
            <w:tcBorders>
              <w:bottom w:val="none" w:sz="0" w:space="0" w:color="auto"/>
            </w:tcBorders>
          </w:tcPr>
          <w:p w14:paraId="31481065" w14:textId="77777777" w:rsidR="00BE60CA" w:rsidRDefault="00000000">
            <w:pPr>
              <w:pStyle w:val="Compact"/>
            </w:pPr>
            <w:r>
              <w:t>Recommended Filter / Processing</w:t>
            </w:r>
          </w:p>
        </w:tc>
        <w:tc>
          <w:tcPr>
            <w:tcW w:w="0" w:type="auto"/>
            <w:tcBorders>
              <w:bottom w:val="none" w:sz="0" w:space="0" w:color="auto"/>
            </w:tcBorders>
          </w:tcPr>
          <w:p w14:paraId="34A9BD2C" w14:textId="77777777" w:rsidR="00BE60CA" w:rsidRDefault="00000000">
            <w:pPr>
              <w:pStyle w:val="Compact"/>
            </w:pPr>
            <w:r>
              <w:t>Suggested Window or Parameters</w:t>
            </w:r>
          </w:p>
        </w:tc>
        <w:tc>
          <w:tcPr>
            <w:tcW w:w="0" w:type="auto"/>
            <w:tcBorders>
              <w:bottom w:val="none" w:sz="0" w:space="0" w:color="auto"/>
            </w:tcBorders>
          </w:tcPr>
          <w:p w14:paraId="6ECB0996" w14:textId="77777777" w:rsidR="00BE60CA" w:rsidRDefault="00000000">
            <w:pPr>
              <w:pStyle w:val="Compact"/>
            </w:pPr>
            <w:r>
              <w:t>Why This Filter Is Appropriate</w:t>
            </w:r>
          </w:p>
        </w:tc>
        <w:tc>
          <w:tcPr>
            <w:tcW w:w="0" w:type="auto"/>
            <w:tcBorders>
              <w:bottom w:val="none" w:sz="0" w:space="0" w:color="auto"/>
            </w:tcBorders>
          </w:tcPr>
          <w:p w14:paraId="7E3BC011" w14:textId="77777777" w:rsidR="00BE60CA" w:rsidRDefault="00000000">
            <w:pPr>
              <w:pStyle w:val="Compact"/>
            </w:pPr>
            <w:r>
              <w:t>Result Sent to Next Stage</w:t>
            </w:r>
          </w:p>
        </w:tc>
      </w:tr>
      <w:tr w:rsidR="00BE60CA" w14:paraId="6323C083" w14:textId="77777777" w:rsidTr="00BB6860">
        <w:tc>
          <w:tcPr>
            <w:tcW w:w="0" w:type="auto"/>
          </w:tcPr>
          <w:p w14:paraId="36728B29" w14:textId="77777777" w:rsidR="00BE60CA" w:rsidRDefault="00000000">
            <w:pPr>
              <w:pStyle w:val="Compact"/>
            </w:pPr>
            <w:r>
              <w:t>MAX30102 (heart rate)</w:t>
            </w:r>
          </w:p>
        </w:tc>
        <w:tc>
          <w:tcPr>
            <w:tcW w:w="0" w:type="auto"/>
          </w:tcPr>
          <w:p w14:paraId="63517AF6" w14:textId="77777777" w:rsidR="00BE60CA" w:rsidRDefault="00000000">
            <w:pPr>
              <w:pStyle w:val="Compact"/>
            </w:pPr>
            <w:r>
              <w:t>Motion artifacts causing spikes (e.g., a momentary 140 BPM reading during a 91–94 BPM sequence); occasional physiologically implausible values</w:t>
            </w:r>
          </w:p>
        </w:tc>
        <w:tc>
          <w:tcPr>
            <w:tcW w:w="0" w:type="auto"/>
          </w:tcPr>
          <w:p w14:paraId="47E70BC1" w14:textId="77777777" w:rsidR="00BE60CA" w:rsidRDefault="00000000">
            <w:pPr>
              <w:pStyle w:val="Compact"/>
            </w:pPr>
            <w:r>
              <w:rPr>
                <w:b/>
                <w:bCs/>
              </w:rPr>
              <w:t>(Already implemented)</w:t>
            </w:r>
            <w:r>
              <w:t xml:space="preserve"> BPM averaging is confirmed to exist. </w:t>
            </w:r>
            <w:r>
              <w:rPr>
                <w:b/>
                <w:bCs/>
              </w:rPr>
              <w:t>(Recommended addition)</w:t>
            </w:r>
            <w:r>
              <w:t xml:space="preserve"> Precede it with (1) contact/validity detection — reject samples when no finger/skin contact is detected — and (2) an outlier-rejection step (e.g., median filter or simple bounds check) </w:t>
            </w:r>
            <w:r>
              <w:rPr>
                <w:i/>
                <w:iCs/>
              </w:rPr>
              <w:t>before</w:t>
            </w:r>
            <w:r>
              <w:t xml:space="preserve"> averaging, so </w:t>
            </w:r>
            <w:r>
              <w:lastRenderedPageBreak/>
              <w:t>a single spike doesn’t distort the average.</w:t>
            </w:r>
          </w:p>
        </w:tc>
        <w:tc>
          <w:tcPr>
            <w:tcW w:w="0" w:type="auto"/>
          </w:tcPr>
          <w:p w14:paraId="05BAC388" w14:textId="77777777" w:rsidR="00BE60CA" w:rsidRDefault="00000000">
            <w:pPr>
              <w:pStyle w:val="Compact"/>
            </w:pPr>
            <w:r>
              <w:lastRenderedPageBreak/>
              <w:t>Recommended: reject readings outside a plausible physiological range (e.g., well below 30 or above ~220 BPM) before averaging; average over the most recent 3–5 accepted samples.</w:t>
            </w:r>
          </w:p>
        </w:tc>
        <w:tc>
          <w:tcPr>
            <w:tcW w:w="0" w:type="auto"/>
          </w:tcPr>
          <w:p w14:paraId="68EBF8C4" w14:textId="77777777" w:rsidR="00BE60CA" w:rsidRDefault="00000000">
            <w:pPr>
              <w:pStyle w:val="Compact"/>
            </w:pPr>
            <w:r>
              <w:t xml:space="preserve">Averaging alone still lets a single spike pull the mean; rejecting the outlier first, then smoothing, produces a materially cleaner signal. Averaging the </w:t>
            </w:r>
            <w:r>
              <w:rPr>
                <w:b/>
                <w:bCs/>
              </w:rPr>
              <w:t>BPM value</w:t>
            </w:r>
            <w:r>
              <w:t xml:space="preserve"> (post pulse-detection) is a different operation from filtering the </w:t>
            </w:r>
            <w:r>
              <w:rPr>
                <w:b/>
                <w:bCs/>
              </w:rPr>
              <w:t>raw PPG waveform</w:t>
            </w:r>
            <w:r>
              <w:t xml:space="preserve"> itself (which is a separate, lower-level signal-conditioning step inside the pulse-detection algorithm, not something the helmet application code needs to re-implement if using a standard </w:t>
            </w:r>
            <w:r>
              <w:lastRenderedPageBreak/>
              <w:t>MAX30102 driver/library).</w:t>
            </w:r>
          </w:p>
        </w:tc>
        <w:tc>
          <w:tcPr>
            <w:tcW w:w="0" w:type="auto"/>
          </w:tcPr>
          <w:p w14:paraId="3FB37888" w14:textId="77777777" w:rsidR="00BE60CA" w:rsidRDefault="00000000">
            <w:pPr>
              <w:pStyle w:val="Compact"/>
            </w:pPr>
            <w:r>
              <w:lastRenderedPageBreak/>
              <w:t>One validated, smoothed BPM value per packet.</w:t>
            </w:r>
          </w:p>
        </w:tc>
      </w:tr>
      <w:tr w:rsidR="00BE60CA" w14:paraId="79E5CB09" w14:textId="77777777" w:rsidTr="00BB6860">
        <w:tc>
          <w:tcPr>
            <w:tcW w:w="0" w:type="auto"/>
          </w:tcPr>
          <w:p w14:paraId="6D9D49E3" w14:textId="77777777" w:rsidR="00BE60CA" w:rsidRDefault="00000000">
            <w:pPr>
              <w:pStyle w:val="Compact"/>
            </w:pPr>
            <w:r>
              <w:t>LM35 (body temperature)</w:t>
            </w:r>
          </w:p>
        </w:tc>
        <w:tc>
          <w:tcPr>
            <w:tcW w:w="0" w:type="auto"/>
          </w:tcPr>
          <w:p w14:paraId="462883AC" w14:textId="77777777" w:rsidR="00BE60CA" w:rsidRDefault="00000000">
            <w:pPr>
              <w:pStyle w:val="Compact"/>
            </w:pPr>
            <w:r>
              <w:t>Small electrical/thermal noise; generally slow-changing signal</w:t>
            </w:r>
          </w:p>
        </w:tc>
        <w:tc>
          <w:tcPr>
            <w:tcW w:w="0" w:type="auto"/>
          </w:tcPr>
          <w:p w14:paraId="1B504137" w14:textId="77777777" w:rsidR="00BE60CA" w:rsidRDefault="00000000">
            <w:pPr>
              <w:pStyle w:val="Compact"/>
            </w:pPr>
            <w:r>
              <w:rPr>
                <w:b/>
                <w:bCs/>
              </w:rPr>
              <w:t>(Already implemented)</w:t>
            </w:r>
            <w:r>
              <w:t xml:space="preserve"> Smoothing is confirmed to exist; specific method/parameters are not documented. </w:t>
            </w:r>
            <w:r>
              <w:rPr>
                <w:b/>
                <w:bCs/>
              </w:rPr>
              <w:t>(Recommended)</w:t>
            </w:r>
            <w:r>
              <w:t xml:space="preserve"> If not already parameterized, use a simple moving average or EMA.</w:t>
            </w:r>
          </w:p>
        </w:tc>
        <w:tc>
          <w:tcPr>
            <w:tcW w:w="0" w:type="auto"/>
          </w:tcPr>
          <w:p w14:paraId="70E2ABC0" w14:textId="77777777" w:rsidR="00BE60CA" w:rsidRDefault="00000000">
            <w:pPr>
              <w:pStyle w:val="Compact"/>
            </w:pPr>
            <w:r>
              <w:t>Recommended: moving average over last 3–5 samples, or EMA with α ≈ 0.2–0.3.</w:t>
            </w:r>
          </w:p>
        </w:tc>
        <w:tc>
          <w:tcPr>
            <w:tcW w:w="0" w:type="auto"/>
          </w:tcPr>
          <w:p w14:paraId="42E3DD9C" w14:textId="77777777" w:rsidR="00BE60CA" w:rsidRDefault="00000000">
            <w:pPr>
              <w:pStyle w:val="Compact"/>
            </w:pPr>
            <w:r>
              <w:t>Body temperature changes gradually; a light filter removes noise without introducing meaningful lag.</w:t>
            </w:r>
          </w:p>
        </w:tc>
        <w:tc>
          <w:tcPr>
            <w:tcW w:w="0" w:type="auto"/>
          </w:tcPr>
          <w:p w14:paraId="3AB98310" w14:textId="77777777" w:rsidR="00BE60CA" w:rsidRDefault="00000000">
            <w:pPr>
              <w:pStyle w:val="Compact"/>
            </w:pPr>
            <w:r>
              <w:t>One smoothed body-temperature value per packet.</w:t>
            </w:r>
          </w:p>
        </w:tc>
      </w:tr>
      <w:tr w:rsidR="00BE60CA" w14:paraId="3611B94D" w14:textId="77777777" w:rsidTr="00BB6860">
        <w:tc>
          <w:tcPr>
            <w:tcW w:w="0" w:type="auto"/>
          </w:tcPr>
          <w:p w14:paraId="7FAB0A62" w14:textId="77777777" w:rsidR="00BE60CA" w:rsidRDefault="00000000">
            <w:pPr>
              <w:pStyle w:val="Compact"/>
            </w:pPr>
            <w:r>
              <w:t>DHT11 (ambient temp/humidity)</w:t>
            </w:r>
          </w:p>
        </w:tc>
        <w:tc>
          <w:tcPr>
            <w:tcW w:w="0" w:type="auto"/>
          </w:tcPr>
          <w:p w14:paraId="5FBA4404" w14:textId="77777777" w:rsidR="00BE60CA" w:rsidRDefault="00000000">
            <w:pPr>
              <w:pStyle w:val="Compact"/>
            </w:pPr>
            <w:r>
              <w:t>Minor read-to-read jitter; the underlying physical quantity changes slowly</w:t>
            </w:r>
          </w:p>
        </w:tc>
        <w:tc>
          <w:tcPr>
            <w:tcW w:w="0" w:type="auto"/>
          </w:tcPr>
          <w:p w14:paraId="07D03562" w14:textId="77777777" w:rsidR="00BE60CA" w:rsidRDefault="00000000">
            <w:pPr>
              <w:pStyle w:val="Compact"/>
            </w:pPr>
            <w:r>
              <w:rPr>
                <w:b/>
                <w:bCs/>
              </w:rPr>
              <w:t>(Recommended)</w:t>
            </w:r>
            <w:r>
              <w:t xml:space="preserve"> Lightweight smoothing only — a short moving average, or simply forwarding the latest valid read if aggressive filtering is not worth the added complexity.</w:t>
            </w:r>
          </w:p>
        </w:tc>
        <w:tc>
          <w:tcPr>
            <w:tcW w:w="0" w:type="auto"/>
          </w:tcPr>
          <w:p w14:paraId="599CA19A" w14:textId="77777777" w:rsidR="00BE60CA" w:rsidRDefault="00000000">
            <w:pPr>
              <w:pStyle w:val="Compact"/>
            </w:pPr>
            <w:r>
              <w:t>Recommended: moving average over 2–3 samples (or none, if the DHT11’s own quantization already dominates noise).</w:t>
            </w:r>
          </w:p>
        </w:tc>
        <w:tc>
          <w:tcPr>
            <w:tcW w:w="0" w:type="auto"/>
          </w:tcPr>
          <w:p w14:paraId="68F08934" w14:textId="77777777" w:rsidR="00BE60CA" w:rsidRDefault="00000000">
            <w:pPr>
              <w:pStyle w:val="Compact"/>
            </w:pPr>
            <w:r>
              <w:t>Aggressive filtering is unnecessary because ambient conditions rarely change fast enough to need it; over-filtering only adds latency to detecting a genuine, fast environmental change (e.g., stepping into direct sun).</w:t>
            </w:r>
          </w:p>
        </w:tc>
        <w:tc>
          <w:tcPr>
            <w:tcW w:w="0" w:type="auto"/>
          </w:tcPr>
          <w:p w14:paraId="6ECC7E2F" w14:textId="77777777" w:rsidR="00BE60CA" w:rsidRDefault="00000000">
            <w:pPr>
              <w:pStyle w:val="Compact"/>
            </w:pPr>
            <w:r>
              <w:t>One ambient-temperature and one humidity value per packet.</w:t>
            </w:r>
          </w:p>
        </w:tc>
      </w:tr>
      <w:tr w:rsidR="00BE60CA" w14:paraId="72F7D9FD" w14:textId="77777777" w:rsidTr="00BB6860">
        <w:tc>
          <w:tcPr>
            <w:tcW w:w="0" w:type="auto"/>
          </w:tcPr>
          <w:p w14:paraId="60FE8BEC" w14:textId="77777777" w:rsidR="00BE60CA" w:rsidRDefault="00000000">
            <w:pPr>
              <w:pStyle w:val="Compact"/>
            </w:pPr>
            <w:r>
              <w:lastRenderedPageBreak/>
              <w:t>MQ2 (gas/VOC)</w:t>
            </w:r>
          </w:p>
        </w:tc>
        <w:tc>
          <w:tcPr>
            <w:tcW w:w="0" w:type="auto"/>
          </w:tcPr>
          <w:p w14:paraId="204ACB7B" w14:textId="77777777" w:rsidR="00BE60CA" w:rsidRDefault="00000000">
            <w:pPr>
              <w:pStyle w:val="Compact"/>
            </w:pPr>
            <w:r>
              <w:t>Warm-up drift immediately after power-on; short transient spikes from nearby fumes</w:t>
            </w:r>
          </w:p>
        </w:tc>
        <w:tc>
          <w:tcPr>
            <w:tcW w:w="0" w:type="auto"/>
          </w:tcPr>
          <w:p w14:paraId="706CF2FD" w14:textId="77777777" w:rsidR="00BE60CA" w:rsidRDefault="00000000">
            <w:pPr>
              <w:pStyle w:val="Compact"/>
            </w:pPr>
            <w:r>
              <w:rPr>
                <w:b/>
                <w:bCs/>
              </w:rPr>
              <w:t>(Recommended)</w:t>
            </w:r>
            <w:r>
              <w:t xml:space="preserve"> Discard readings during the sensor’s warm-up window; after warm-up, apply outlier rejection (median of last few samples) followed by a short moving average.</w:t>
            </w:r>
          </w:p>
        </w:tc>
        <w:tc>
          <w:tcPr>
            <w:tcW w:w="0" w:type="auto"/>
          </w:tcPr>
          <w:p w14:paraId="1EB2D4CA" w14:textId="77777777" w:rsidR="00BE60CA" w:rsidRDefault="00000000">
            <w:pPr>
              <w:pStyle w:val="Compact"/>
            </w:pPr>
            <w:r>
              <w:t>Recommended: discard the first tens of seconds after power-on; median-of-5 for spike rejection, then moving average over 3–5 samples.</w:t>
            </w:r>
          </w:p>
        </w:tc>
        <w:tc>
          <w:tcPr>
            <w:tcW w:w="0" w:type="auto"/>
          </w:tcPr>
          <w:p w14:paraId="4D9A0D0B" w14:textId="77777777" w:rsidR="00BE60CA" w:rsidRDefault="00000000">
            <w:pPr>
              <w:pStyle w:val="Compact"/>
            </w:pPr>
            <w:r>
              <w:t>Short spikes (e.g., a passing exhaust puff) should not immediately register as a sustained gas hazard; median filtering rejects a single spike while still tracking a genuine sustained rise.</w:t>
            </w:r>
          </w:p>
        </w:tc>
        <w:tc>
          <w:tcPr>
            <w:tcW w:w="0" w:type="auto"/>
          </w:tcPr>
          <w:p w14:paraId="29F339A9" w14:textId="77777777" w:rsidR="00BE60CA" w:rsidRDefault="00000000">
            <w:pPr>
              <w:pStyle w:val="Compact"/>
            </w:pPr>
            <w:r>
              <w:t>One smoothed gas concentration value (ppm, post-calibration curve) per packet.</w:t>
            </w:r>
          </w:p>
        </w:tc>
      </w:tr>
      <w:tr w:rsidR="00BE60CA" w14:paraId="4059F2C9" w14:textId="77777777" w:rsidTr="00BB6860">
        <w:tc>
          <w:tcPr>
            <w:tcW w:w="0" w:type="auto"/>
          </w:tcPr>
          <w:p w14:paraId="2972B7B2" w14:textId="77777777" w:rsidR="00BE60CA" w:rsidRDefault="00000000">
            <w:pPr>
              <w:pStyle w:val="Compact"/>
            </w:pPr>
            <w:r>
              <w:t>GUVA-S12SD (UV)</w:t>
            </w:r>
          </w:p>
        </w:tc>
        <w:tc>
          <w:tcPr>
            <w:tcW w:w="0" w:type="auto"/>
          </w:tcPr>
          <w:p w14:paraId="30FDFA03" w14:textId="77777777" w:rsidR="00BE60CA" w:rsidRDefault="00000000">
            <w:pPr>
              <w:pStyle w:val="Compact"/>
            </w:pPr>
            <w:r>
              <w:t>Moderate read-to-read noise; slow-changing outdoor signal (barring sudden shade/sun transitions)</w:t>
            </w:r>
          </w:p>
        </w:tc>
        <w:tc>
          <w:tcPr>
            <w:tcW w:w="0" w:type="auto"/>
          </w:tcPr>
          <w:p w14:paraId="1A6D1078" w14:textId="77777777" w:rsidR="00BE60CA" w:rsidRDefault="00000000">
            <w:pPr>
              <w:pStyle w:val="Compact"/>
            </w:pPr>
            <w:r>
              <w:rPr>
                <w:b/>
                <w:bCs/>
              </w:rPr>
              <w:t>(Recommended)</w:t>
            </w:r>
            <w:r>
              <w:t xml:space="preserve"> Simple moving average or EMA.</w:t>
            </w:r>
          </w:p>
        </w:tc>
        <w:tc>
          <w:tcPr>
            <w:tcW w:w="0" w:type="auto"/>
          </w:tcPr>
          <w:p w14:paraId="651D9B17" w14:textId="77777777" w:rsidR="00BE60CA" w:rsidRDefault="00000000">
            <w:pPr>
              <w:pStyle w:val="Compact"/>
            </w:pPr>
            <w:r>
              <w:t>Recommended: moving average over 3–5 samples.</w:t>
            </w:r>
          </w:p>
        </w:tc>
        <w:tc>
          <w:tcPr>
            <w:tcW w:w="0" w:type="auto"/>
          </w:tcPr>
          <w:p w14:paraId="3BD3B6D8" w14:textId="77777777" w:rsidR="00BE60CA" w:rsidRDefault="00000000">
            <w:pPr>
              <w:pStyle w:val="Compact"/>
            </w:pPr>
            <w:r>
              <w:t>UV intensity changes gradually under normal conditions; light smoothing is sufficient and keeps latency low if a worker steps from shade into direct sun.</w:t>
            </w:r>
          </w:p>
        </w:tc>
        <w:tc>
          <w:tcPr>
            <w:tcW w:w="0" w:type="auto"/>
          </w:tcPr>
          <w:p w14:paraId="441A4F1D" w14:textId="77777777" w:rsidR="00BE60CA" w:rsidRDefault="00000000">
            <w:pPr>
              <w:pStyle w:val="Compact"/>
            </w:pPr>
            <w:r>
              <w:t>One smoothed UV-index value per packet.</w:t>
            </w:r>
          </w:p>
        </w:tc>
      </w:tr>
      <w:tr w:rsidR="00BE60CA" w14:paraId="6B0E8784" w14:textId="77777777" w:rsidTr="00BB6860">
        <w:tc>
          <w:tcPr>
            <w:tcW w:w="0" w:type="auto"/>
          </w:tcPr>
          <w:p w14:paraId="55C3EE66" w14:textId="77777777" w:rsidR="00BE60CA" w:rsidRDefault="00000000">
            <w:pPr>
              <w:pStyle w:val="Compact"/>
            </w:pPr>
            <w:r>
              <w:t>INMP441 (microphone)</w:t>
            </w:r>
          </w:p>
        </w:tc>
        <w:tc>
          <w:tcPr>
            <w:tcW w:w="0" w:type="auto"/>
          </w:tcPr>
          <w:p w14:paraId="589D8FAD" w14:textId="77777777" w:rsidR="00BE60CA" w:rsidRDefault="00000000">
            <w:pPr>
              <w:pStyle w:val="Compact"/>
            </w:pPr>
            <w:r>
              <w:t xml:space="preserve">Fundamentally different noise type — this is </w:t>
            </w:r>
            <w:r>
              <w:rPr>
                <w:b/>
                <w:bCs/>
              </w:rPr>
              <w:t>not</w:t>
            </w:r>
            <w:r>
              <w:t xml:space="preserve"> a slow scalar sensor</w:t>
            </w:r>
          </w:p>
        </w:tc>
        <w:tc>
          <w:tcPr>
            <w:tcW w:w="0" w:type="auto"/>
          </w:tcPr>
          <w:p w14:paraId="2F9DCAC6" w14:textId="77777777" w:rsidR="00BE60CA" w:rsidRDefault="00000000">
            <w:pPr>
              <w:pStyle w:val="Compact"/>
            </w:pPr>
            <w:r>
              <w:rPr>
                <w:b/>
                <w:bCs/>
              </w:rPr>
              <w:t>(Recommended)</w:t>
            </w:r>
            <w:r>
              <w:t xml:space="preserve"> Do </w:t>
            </w:r>
            <w:r>
              <w:rPr>
                <w:b/>
                <w:bCs/>
              </w:rPr>
              <w:t>not</w:t>
            </w:r>
            <w:r>
              <w:t xml:space="preserve"> average raw audio samples (a pressure waveform averages toward zero and destroys the signal). </w:t>
            </w:r>
            <w:r>
              <w:lastRenderedPageBreak/>
              <w:t xml:space="preserve">Instead: (1) capture a short window of audio, (2) compute the RMS of that window, (3) convert RMS to a decibel-style value via a logarithmic transform against a reference level, (4) smooth the </w:t>
            </w:r>
            <w:r>
              <w:rPr>
                <w:i/>
                <w:iCs/>
              </w:rPr>
              <w:t>resulting</w:t>
            </w:r>
            <w:r>
              <w:t xml:space="preserve"> per-window dB values (not the raw audio) across the packet interval.</w:t>
            </w:r>
          </w:p>
        </w:tc>
        <w:tc>
          <w:tcPr>
            <w:tcW w:w="0" w:type="auto"/>
          </w:tcPr>
          <w:p w14:paraId="5378C91F" w14:textId="77777777" w:rsidR="00BE60CA" w:rsidRDefault="00000000">
            <w:pPr>
              <w:pStyle w:val="Compact"/>
            </w:pPr>
            <w:r>
              <w:lastRenderedPageBreak/>
              <w:t xml:space="preserve">Recommended: ~1-second capture window; RMS → dB conversion </w:t>
            </w:r>
            <w:r>
              <w:rPr>
                <w:rStyle w:val="VerbatimChar"/>
              </w:rPr>
              <w:t>dB = 20·log10(RMS / REFERENCE)</w:t>
            </w:r>
            <w:r>
              <w:t xml:space="preserve">; smooth </w:t>
            </w:r>
            <w:r>
              <w:lastRenderedPageBreak/>
              <w:t xml:space="preserve">the last 3–5 computed dB values with a moving average. </w:t>
            </w:r>
            <w:r>
              <w:rPr>
                <w:b/>
                <w:bCs/>
              </w:rPr>
              <w:t>A-weighting and formal calibration against a reference sound-pressure level are required for a true OSHA-comparable dBA occupational-noise measurement — this is not currently implemented and is a recommended future enhancement, not an existing feature.</w:t>
            </w:r>
          </w:p>
        </w:tc>
        <w:tc>
          <w:tcPr>
            <w:tcW w:w="0" w:type="auto"/>
          </w:tcPr>
          <w:p w14:paraId="5BC89722" w14:textId="77777777" w:rsidR="00BE60CA" w:rsidRDefault="00000000">
            <w:pPr>
              <w:pStyle w:val="Compact"/>
            </w:pPr>
            <w:r>
              <w:lastRenderedPageBreak/>
              <w:t xml:space="preserve">Naively averaging raw microphone samples destroys the signal because audio oscillates around zero; only an energy-based metric like RMS captures perceived loudness. Smoothing the </w:t>
            </w:r>
            <w:r>
              <w:lastRenderedPageBreak/>
              <w:t>derived dB value (not raw audio) avoids losing genuine short bursts while stabilizing the reported figure.</w:t>
            </w:r>
          </w:p>
        </w:tc>
        <w:tc>
          <w:tcPr>
            <w:tcW w:w="0" w:type="auto"/>
          </w:tcPr>
          <w:p w14:paraId="395ACA45" w14:textId="77777777" w:rsidR="00BE60CA" w:rsidRDefault="00000000">
            <w:pPr>
              <w:pStyle w:val="Compact"/>
            </w:pPr>
            <w:r>
              <w:lastRenderedPageBreak/>
              <w:t>One smoothed noise-level value (dB, uncalibrated unless A-weighting is added) per packet.</w:t>
            </w:r>
          </w:p>
        </w:tc>
      </w:tr>
      <w:tr w:rsidR="00BE60CA" w14:paraId="3CF5AC04" w14:textId="77777777" w:rsidTr="00BB6860">
        <w:tc>
          <w:tcPr>
            <w:tcW w:w="0" w:type="auto"/>
          </w:tcPr>
          <w:p w14:paraId="2771B39D" w14:textId="77777777" w:rsidR="00BE60CA" w:rsidRDefault="00000000">
            <w:pPr>
              <w:pStyle w:val="Compact"/>
            </w:pPr>
            <w:r>
              <w:lastRenderedPageBreak/>
              <w:t>NEO-6M GPS</w:t>
            </w:r>
          </w:p>
        </w:tc>
        <w:tc>
          <w:tcPr>
            <w:tcW w:w="0" w:type="auto"/>
          </w:tcPr>
          <w:p w14:paraId="50044DCC" w14:textId="77777777" w:rsidR="00BE60CA" w:rsidRDefault="00000000">
            <w:pPr>
              <w:pStyle w:val="Compact"/>
            </w:pPr>
            <w:r>
              <w:t>Not scalar noise — occasional invalid fixes, multipath jitter, or implausible jumps</w:t>
            </w:r>
          </w:p>
        </w:tc>
        <w:tc>
          <w:tcPr>
            <w:tcW w:w="0" w:type="auto"/>
          </w:tcPr>
          <w:p w14:paraId="50297B0D" w14:textId="77777777" w:rsidR="00BE60CA" w:rsidRDefault="00000000">
            <w:pPr>
              <w:pStyle w:val="Compact"/>
            </w:pPr>
            <w:r>
              <w:rPr>
                <w:b/>
                <w:bCs/>
              </w:rPr>
              <w:t>(Recommended)</w:t>
            </w:r>
            <w:r>
              <w:t xml:space="preserve"> Use fix-validity/satellite-count checks to discard invalid fixes; reject a new coordinate if the implied travel speed since the last valid fix is physically implausible for a pedestrian worker; otherwise use the latest valid fix directly (heavy smoothing is unnecessary for a largely stationary/slow-moving worker). Optional light positional averaging only if position jitter is observed to be a real problem on-site.</w:t>
            </w:r>
          </w:p>
        </w:tc>
        <w:tc>
          <w:tcPr>
            <w:tcW w:w="0" w:type="auto"/>
          </w:tcPr>
          <w:p w14:paraId="626289CC" w14:textId="77777777" w:rsidR="00BE60CA" w:rsidRDefault="00000000">
            <w:pPr>
              <w:pStyle w:val="Compact"/>
            </w:pPr>
            <w:r>
              <w:t>Recommended: reject fixes with fix-quality = 0 / insufficient satellites; reject a jump implying a walking speed materially beyond a plausible pedestrian pace (e.g., tens of km/h) within the elapsed time.</w:t>
            </w:r>
          </w:p>
        </w:tc>
        <w:tc>
          <w:tcPr>
            <w:tcW w:w="0" w:type="auto"/>
          </w:tcPr>
          <w:p w14:paraId="794D3C69" w14:textId="77777777" w:rsidR="00BE60CA" w:rsidRDefault="00000000">
            <w:pPr>
              <w:pStyle w:val="Compact"/>
            </w:pPr>
            <w:r>
              <w:t>GPS noise is fundamentally different from environmental/physiological sensor noise — the risk is a wrong (but “valid-looking”) location, not just a jittery number, so validity/plausibility checks matter more than smoothing.</w:t>
            </w:r>
          </w:p>
        </w:tc>
        <w:tc>
          <w:tcPr>
            <w:tcW w:w="0" w:type="auto"/>
          </w:tcPr>
          <w:p w14:paraId="2313782A" w14:textId="77777777" w:rsidR="00BE60CA" w:rsidRDefault="00000000">
            <w:pPr>
              <w:pStyle w:val="Compact"/>
            </w:pPr>
            <w:r>
              <w:t>Latest valid, plausibility-checked latitude/longitude per packet.</w:t>
            </w:r>
          </w:p>
        </w:tc>
      </w:tr>
    </w:tbl>
    <w:p w14:paraId="37D4D73E" w14:textId="77777777" w:rsidR="00BE60CA" w:rsidRDefault="00000000">
      <w:pPr>
        <w:pStyle w:val="BodyText"/>
      </w:pPr>
      <w:r>
        <w:rPr>
          <w:b/>
          <w:bCs/>
        </w:rPr>
        <w:t>Output:</w:t>
      </w:r>
      <w:r>
        <w:t xml:space="preserve"> One filtered value per sensor, ready for validation (Stage 2.3).</w:t>
      </w:r>
    </w:p>
    <w:p w14:paraId="7B522B6E" w14:textId="77777777" w:rsidR="00BE60CA" w:rsidRDefault="00000000">
      <w:pPr>
        <w:pStyle w:val="BodyText"/>
      </w:pPr>
      <w:r>
        <w:rPr>
          <w:b/>
          <w:bCs/>
        </w:rPr>
        <w:lastRenderedPageBreak/>
        <w:t>Rules / conditions:</w:t>
      </w:r>
      <w:r>
        <w:t xml:space="preserve"> If a sensor could not produce a valid filtered value this cycle (e.g., no accepted samples survived outlier rejection), the value is marked unavailable and carried forward as such — filtering does not fabricate a value.</w:t>
      </w:r>
    </w:p>
    <w:p w14:paraId="1A5906DC" w14:textId="77777777" w:rsidR="00BE60CA" w:rsidRDefault="00000000">
      <w:pPr>
        <w:pStyle w:val="BodyText"/>
      </w:pPr>
      <w:r>
        <w:rPr>
          <w:b/>
          <w:bCs/>
        </w:rPr>
        <w:t>Example:</w:t>
      </w:r>
      <w:r>
        <w:t xml:space="preserve"> Raw heart-rate sequence </w:t>
      </w:r>
      <w:r>
        <w:rPr>
          <w:rStyle w:val="VerbatimChar"/>
        </w:rPr>
        <w:t>91, 93, 140, 92, 94</w:t>
      </w:r>
      <w:r>
        <w:t xml:space="preserve"> → outlier rejection removes </w:t>
      </w:r>
      <w:r>
        <w:rPr>
          <w:rStyle w:val="VerbatimChar"/>
        </w:rPr>
        <w:t>140</w:t>
      </w:r>
      <w:r>
        <w:t xml:space="preserve"> → averaging the remaining accepted values produces a stable ~92–93 BPM sent onward, instead of a mean pulled upward by the motion artifact.</w:t>
      </w:r>
    </w:p>
    <w:p w14:paraId="6468EEFA" w14:textId="77777777" w:rsidR="00BE60CA" w:rsidRDefault="00000000">
      <w:pPr>
        <w:pStyle w:val="BodyText"/>
      </w:pPr>
      <w:r>
        <w:rPr>
          <w:b/>
          <w:bCs/>
        </w:rPr>
        <w:t>Error / edge cases:</w:t>
      </w:r>
      <w:r>
        <w:t xml:space="preserve"> All samples in a window rejected as outliers/invalid (e.g., sensor disconnected) → no filtered value this cycle → passed to Stage 2.3 as invalid, not defaulted to zero or the last known value.</w:t>
      </w:r>
    </w:p>
    <w:p w14:paraId="28A4CA7C" w14:textId="77777777" w:rsidR="00BE60CA" w:rsidRDefault="00000000">
      <w:pPr>
        <w:pStyle w:val="BodyText"/>
      </w:pPr>
      <w:r>
        <w:rPr>
          <w:b/>
          <w:bCs/>
        </w:rPr>
        <w:t>State / database information required:</w:t>
      </w:r>
      <w:r>
        <w:t xml:space="preserve"> Short-lived in-memory sample buffers per sensor (helmet RAM only, not persisted). No backend/database involvement.</w:t>
      </w:r>
    </w:p>
    <w:p w14:paraId="54F8AC78" w14:textId="77777777" w:rsidR="00BE60CA" w:rsidRDefault="00000000">
      <w:pPr>
        <w:pStyle w:val="Heading2"/>
      </w:pPr>
      <w:bookmarkStart w:id="7" w:name="validate-sensors"/>
      <w:bookmarkEnd w:id="6"/>
      <w:r>
        <w:t>2.3 Validate Sensors</w:t>
      </w:r>
    </w:p>
    <w:p w14:paraId="62FD64FD" w14:textId="77777777" w:rsidR="00BE60CA" w:rsidRDefault="00000000">
      <w:pPr>
        <w:pStyle w:val="FirstParagraph"/>
      </w:pPr>
      <w:r>
        <w:rPr>
          <w:b/>
          <w:bCs/>
        </w:rPr>
        <w:t>Purpose:</w:t>
      </w:r>
      <w:r>
        <w:t xml:space="preserve"> Ensure that only plausible, trustworthy sensor readings are transmitted, so that a faulty sensor cannot silently corrupt the ML pipeline or trigger a false alert.</w:t>
      </w:r>
    </w:p>
    <w:p w14:paraId="2E181F3E" w14:textId="77777777" w:rsidR="00BE60CA" w:rsidRDefault="00000000">
      <w:pPr>
        <w:pStyle w:val="BodyText"/>
      </w:pPr>
      <w:r>
        <w:rPr>
          <w:b/>
          <w:bCs/>
        </w:rPr>
        <w:t>Where it runs:</w:t>
      </w:r>
      <w:r>
        <w:t xml:space="preserve"> Helmet / ESP32.</w:t>
      </w:r>
    </w:p>
    <w:p w14:paraId="6E73657D" w14:textId="77777777" w:rsidR="00BE60CA" w:rsidRDefault="00000000">
      <w:pPr>
        <w:pStyle w:val="BodyText"/>
      </w:pPr>
      <w:r>
        <w:rPr>
          <w:b/>
          <w:bCs/>
        </w:rPr>
        <w:t>Input:</w:t>
      </w:r>
      <w:r>
        <w:t xml:space="preserve"> The filtered value per sensor from Stage 2.2.</w:t>
      </w:r>
    </w:p>
    <w:p w14:paraId="5C094FB0" w14:textId="77777777" w:rsidR="00BE60CA" w:rsidRDefault="00000000">
      <w:pPr>
        <w:pStyle w:val="BodyText"/>
      </w:pPr>
      <w:r>
        <w:rPr>
          <w:b/>
          <w:bCs/>
        </w:rPr>
        <w:t>Processing:</w:t>
      </w:r>
      <w:r>
        <w:t xml:space="preserve"> Each sensor’s filtered value is checked against a </w:t>
      </w:r>
      <w:r w:rsidRPr="00ED393A">
        <w:rPr>
          <w:highlight w:val="yellow"/>
        </w:rPr>
        <w:t>sensor-specific plausibility/availability rule (table below).</w:t>
      </w:r>
      <w:r>
        <w:t xml:space="preserve"> Each sensor is marked </w:t>
      </w:r>
      <w:r>
        <w:rPr>
          <w:b/>
          <w:bCs/>
        </w:rPr>
        <w:t>Valid</w:t>
      </w:r>
      <w:r>
        <w:t xml:space="preserve"> or </w:t>
      </w:r>
      <w:r>
        <w:rPr>
          <w:b/>
          <w:bCs/>
        </w:rPr>
        <w:t>Invalid</w:t>
      </w:r>
      <w:r>
        <w:t xml:space="preserve"> independently — validity is per-sensor, not all-or-nothing for the packet.</w:t>
      </w:r>
    </w:p>
    <w:tbl>
      <w:tblPr>
        <w:tblStyle w:val="Table"/>
        <w:tblW w:w="5000" w:type="pct"/>
        <w:tblLook w:val="0020" w:firstRow="1" w:lastRow="0" w:firstColumn="0" w:lastColumn="0" w:noHBand="0" w:noVBand="0"/>
      </w:tblPr>
      <w:tblGrid>
        <w:gridCol w:w="1366"/>
        <w:gridCol w:w="2384"/>
        <w:gridCol w:w="1296"/>
        <w:gridCol w:w="1805"/>
        <w:gridCol w:w="2725"/>
      </w:tblGrid>
      <w:tr w:rsidR="00BE60CA" w14:paraId="0DABBADE" w14:textId="77777777" w:rsidTr="00BE60CA">
        <w:trPr>
          <w:cnfStyle w:val="100000000000" w:firstRow="1" w:lastRow="0" w:firstColumn="0" w:lastColumn="0" w:oddVBand="0" w:evenVBand="0" w:oddHBand="0" w:evenHBand="0" w:firstRowFirstColumn="0" w:firstRowLastColumn="0" w:lastRowFirstColumn="0" w:lastRowLastColumn="0"/>
          <w:tblHeader/>
        </w:trPr>
        <w:tc>
          <w:tcPr>
            <w:tcW w:w="0" w:type="auto"/>
          </w:tcPr>
          <w:p w14:paraId="6C4306B3" w14:textId="77777777" w:rsidR="00BE60CA" w:rsidRDefault="00000000">
            <w:pPr>
              <w:pStyle w:val="Compact"/>
            </w:pPr>
            <w:r>
              <w:t>Sensor</w:t>
            </w:r>
          </w:p>
        </w:tc>
        <w:tc>
          <w:tcPr>
            <w:tcW w:w="0" w:type="auto"/>
          </w:tcPr>
          <w:p w14:paraId="6264F337" w14:textId="77777777" w:rsidR="00BE60CA" w:rsidRDefault="00000000">
            <w:pPr>
              <w:pStyle w:val="Compact"/>
            </w:pPr>
            <w:r>
              <w:t>Validation Check</w:t>
            </w:r>
          </w:p>
        </w:tc>
        <w:tc>
          <w:tcPr>
            <w:tcW w:w="0" w:type="auto"/>
          </w:tcPr>
          <w:p w14:paraId="55D37E4A" w14:textId="77777777" w:rsidR="00BE60CA" w:rsidRDefault="00000000">
            <w:pPr>
              <w:pStyle w:val="Compact"/>
            </w:pPr>
            <w:r>
              <w:t>Valid Example</w:t>
            </w:r>
          </w:p>
        </w:tc>
        <w:tc>
          <w:tcPr>
            <w:tcW w:w="0" w:type="auto"/>
          </w:tcPr>
          <w:p w14:paraId="2DA0B9A5" w14:textId="77777777" w:rsidR="00BE60CA" w:rsidRDefault="00000000">
            <w:pPr>
              <w:pStyle w:val="Compact"/>
            </w:pPr>
            <w:r>
              <w:t>Invalid Example</w:t>
            </w:r>
          </w:p>
        </w:tc>
        <w:tc>
          <w:tcPr>
            <w:tcW w:w="0" w:type="auto"/>
          </w:tcPr>
          <w:p w14:paraId="09FEC3D7" w14:textId="77777777" w:rsidR="00BE60CA" w:rsidRDefault="00000000">
            <w:pPr>
              <w:pStyle w:val="Compact"/>
            </w:pPr>
            <w:r>
              <w:t>Action When Invalid</w:t>
            </w:r>
          </w:p>
        </w:tc>
      </w:tr>
      <w:tr w:rsidR="00BE60CA" w14:paraId="5DC1C8E3" w14:textId="77777777">
        <w:tc>
          <w:tcPr>
            <w:tcW w:w="0" w:type="auto"/>
          </w:tcPr>
          <w:p w14:paraId="102C8D20" w14:textId="77777777" w:rsidR="00BE60CA" w:rsidRDefault="00000000">
            <w:pPr>
              <w:pStyle w:val="Compact"/>
            </w:pPr>
            <w:r>
              <w:t>MAX30102</w:t>
            </w:r>
          </w:p>
        </w:tc>
        <w:tc>
          <w:tcPr>
            <w:tcW w:w="0" w:type="auto"/>
          </w:tcPr>
          <w:p w14:paraId="182EBA20" w14:textId="77777777" w:rsidR="00BE60CA" w:rsidRDefault="00000000">
            <w:pPr>
              <w:pStyle w:val="Compact"/>
            </w:pPr>
            <w:r>
              <w:t xml:space="preserve">Finger/skin contact detected </w:t>
            </w:r>
            <w:r>
              <w:rPr>
                <w:b/>
                <w:bCs/>
              </w:rPr>
              <w:t>and</w:t>
            </w:r>
            <w:r>
              <w:t xml:space="preserve"> BPM within a physiologically plausible range</w:t>
            </w:r>
          </w:p>
        </w:tc>
        <w:tc>
          <w:tcPr>
            <w:tcW w:w="0" w:type="auto"/>
          </w:tcPr>
          <w:p w14:paraId="53A72BA0" w14:textId="77777777" w:rsidR="00BE60CA" w:rsidRDefault="00000000">
            <w:pPr>
              <w:pStyle w:val="Compact"/>
            </w:pPr>
            <w:r>
              <w:t>Contact detected, 78 BPM</w:t>
            </w:r>
          </w:p>
        </w:tc>
        <w:tc>
          <w:tcPr>
            <w:tcW w:w="0" w:type="auto"/>
          </w:tcPr>
          <w:p w14:paraId="4F417656" w14:textId="77777777" w:rsidR="00BE60CA" w:rsidRDefault="00000000">
            <w:pPr>
              <w:pStyle w:val="Compact"/>
            </w:pPr>
            <w:r>
              <w:t>No contact detected, or 240 BPM</w:t>
            </w:r>
          </w:p>
        </w:tc>
        <w:tc>
          <w:tcPr>
            <w:tcW w:w="0" w:type="auto"/>
          </w:tcPr>
          <w:p w14:paraId="1D659996" w14:textId="77777777" w:rsidR="00BE60CA" w:rsidRDefault="00000000">
            <w:pPr>
              <w:pStyle w:val="Compact"/>
            </w:pPr>
            <w:r>
              <w:t xml:space="preserve">Mark </w:t>
            </w:r>
            <w:r>
              <w:rPr>
                <w:rStyle w:val="VerbatimChar"/>
              </w:rPr>
              <w:t>heartRate</w:t>
            </w:r>
            <w:r>
              <w:t xml:space="preserve"> invalid; omit/null the field</w:t>
            </w:r>
          </w:p>
        </w:tc>
      </w:tr>
      <w:tr w:rsidR="00BE60CA" w14:paraId="2867DEAB" w14:textId="77777777">
        <w:tc>
          <w:tcPr>
            <w:tcW w:w="0" w:type="auto"/>
          </w:tcPr>
          <w:p w14:paraId="6E448B8C" w14:textId="77777777" w:rsidR="00BE60CA" w:rsidRDefault="00000000">
            <w:pPr>
              <w:pStyle w:val="Compact"/>
            </w:pPr>
            <w:r>
              <w:t>LM35</w:t>
            </w:r>
          </w:p>
        </w:tc>
        <w:tc>
          <w:tcPr>
            <w:tcW w:w="0" w:type="auto"/>
          </w:tcPr>
          <w:p w14:paraId="56AA66F4" w14:textId="77777777" w:rsidR="00BE60CA" w:rsidRDefault="00000000">
            <w:pPr>
              <w:pStyle w:val="Compact"/>
            </w:pPr>
            <w:r>
              <w:t>Body temperature within a physiologically plausible range</w:t>
            </w:r>
          </w:p>
        </w:tc>
        <w:tc>
          <w:tcPr>
            <w:tcW w:w="0" w:type="auto"/>
          </w:tcPr>
          <w:p w14:paraId="623C8A76" w14:textId="77777777" w:rsidR="00BE60CA" w:rsidRDefault="00000000">
            <w:pPr>
              <w:pStyle w:val="Compact"/>
            </w:pPr>
            <w:r>
              <w:t>36.7 °C</w:t>
            </w:r>
          </w:p>
        </w:tc>
        <w:tc>
          <w:tcPr>
            <w:tcW w:w="0" w:type="auto"/>
          </w:tcPr>
          <w:p w14:paraId="4798B951" w14:textId="77777777" w:rsidR="00BE60CA" w:rsidRDefault="00000000">
            <w:pPr>
              <w:pStyle w:val="Compact"/>
            </w:pPr>
            <w:r>
              <w:t>4 °C or 90 °C (sensor fault / disconnection)</w:t>
            </w:r>
          </w:p>
        </w:tc>
        <w:tc>
          <w:tcPr>
            <w:tcW w:w="0" w:type="auto"/>
          </w:tcPr>
          <w:p w14:paraId="490A3A35" w14:textId="77777777" w:rsidR="00BE60CA" w:rsidRDefault="00000000">
            <w:pPr>
              <w:pStyle w:val="Compact"/>
            </w:pPr>
            <w:r>
              <w:t xml:space="preserve">Mark </w:t>
            </w:r>
            <w:r>
              <w:rPr>
                <w:rStyle w:val="VerbatimChar"/>
              </w:rPr>
              <w:t>bodyTemp</w:t>
            </w:r>
            <w:r>
              <w:t xml:space="preserve"> invalid; omit/null the field</w:t>
            </w:r>
          </w:p>
        </w:tc>
      </w:tr>
      <w:tr w:rsidR="00BE60CA" w14:paraId="17C6E2D6" w14:textId="77777777">
        <w:tc>
          <w:tcPr>
            <w:tcW w:w="0" w:type="auto"/>
          </w:tcPr>
          <w:p w14:paraId="33D610AD" w14:textId="77777777" w:rsidR="00BE60CA" w:rsidRDefault="00000000">
            <w:pPr>
              <w:pStyle w:val="Compact"/>
            </w:pPr>
            <w:r>
              <w:t>DHT11</w:t>
            </w:r>
          </w:p>
        </w:tc>
        <w:tc>
          <w:tcPr>
            <w:tcW w:w="0" w:type="auto"/>
          </w:tcPr>
          <w:p w14:paraId="364A8C6C" w14:textId="77777777" w:rsidR="00BE60CA" w:rsidRDefault="00000000">
            <w:pPr>
              <w:pStyle w:val="Compact"/>
            </w:pPr>
            <w:r>
              <w:t>Valid read (no checksum/timeout failure); value within sensor’s rated operating range</w:t>
            </w:r>
          </w:p>
        </w:tc>
        <w:tc>
          <w:tcPr>
            <w:tcW w:w="0" w:type="auto"/>
          </w:tcPr>
          <w:p w14:paraId="64F9E153" w14:textId="77777777" w:rsidR="00BE60CA" w:rsidRDefault="00000000">
            <w:pPr>
              <w:pStyle w:val="Compact"/>
            </w:pPr>
            <w:r>
              <w:t>31 °C, 65% RH</w:t>
            </w:r>
          </w:p>
        </w:tc>
        <w:tc>
          <w:tcPr>
            <w:tcW w:w="0" w:type="auto"/>
          </w:tcPr>
          <w:p w14:paraId="6146220A" w14:textId="77777777" w:rsidR="00BE60CA" w:rsidRDefault="00000000">
            <w:pPr>
              <w:pStyle w:val="Compact"/>
            </w:pPr>
            <w:r>
              <w:t>Checksum failure / sensor timeout</w:t>
            </w:r>
          </w:p>
        </w:tc>
        <w:tc>
          <w:tcPr>
            <w:tcW w:w="0" w:type="auto"/>
          </w:tcPr>
          <w:p w14:paraId="5A94C142" w14:textId="77777777" w:rsidR="00BE60CA" w:rsidRDefault="00000000">
            <w:pPr>
              <w:pStyle w:val="Compact"/>
            </w:pPr>
            <w:r>
              <w:t xml:space="preserve">Mark </w:t>
            </w:r>
            <w:r>
              <w:rPr>
                <w:rStyle w:val="VerbatimChar"/>
              </w:rPr>
              <w:t>ambientTemp</w:t>
            </w:r>
            <w:r>
              <w:t>/</w:t>
            </w:r>
            <w:r>
              <w:rPr>
                <w:rStyle w:val="VerbatimChar"/>
              </w:rPr>
              <w:t>humidity</w:t>
            </w:r>
            <w:r>
              <w:t xml:space="preserve"> invalid; omit/null the field</w:t>
            </w:r>
          </w:p>
        </w:tc>
      </w:tr>
      <w:tr w:rsidR="00BE60CA" w14:paraId="3C49872F" w14:textId="77777777">
        <w:tc>
          <w:tcPr>
            <w:tcW w:w="0" w:type="auto"/>
          </w:tcPr>
          <w:p w14:paraId="43F8E7C3" w14:textId="77777777" w:rsidR="00BE60CA" w:rsidRDefault="00000000">
            <w:pPr>
              <w:pStyle w:val="Compact"/>
            </w:pPr>
            <w:r>
              <w:t>MQ2</w:t>
            </w:r>
          </w:p>
        </w:tc>
        <w:tc>
          <w:tcPr>
            <w:tcW w:w="0" w:type="auto"/>
          </w:tcPr>
          <w:p w14:paraId="3EDFEA46" w14:textId="77777777" w:rsidR="00BE60CA" w:rsidRDefault="00000000">
            <w:pPr>
              <w:pStyle w:val="Compact"/>
            </w:pPr>
            <w:r>
              <w:t xml:space="preserve">ADC value within the sensor’s expected/calibrated </w:t>
            </w:r>
            <w:r>
              <w:lastRenderedPageBreak/>
              <w:t>operating range, and warm-up period has elapsed</w:t>
            </w:r>
          </w:p>
        </w:tc>
        <w:tc>
          <w:tcPr>
            <w:tcW w:w="0" w:type="auto"/>
          </w:tcPr>
          <w:p w14:paraId="2F2B4F61" w14:textId="77777777" w:rsidR="00BE60CA" w:rsidRDefault="00000000">
            <w:pPr>
              <w:pStyle w:val="Compact"/>
            </w:pPr>
            <w:r>
              <w:lastRenderedPageBreak/>
              <w:t>180 ppm (post warm-up)</w:t>
            </w:r>
          </w:p>
        </w:tc>
        <w:tc>
          <w:tcPr>
            <w:tcW w:w="0" w:type="auto"/>
          </w:tcPr>
          <w:p w14:paraId="2B910ED0" w14:textId="77777777" w:rsidR="00BE60CA" w:rsidRDefault="00000000">
            <w:pPr>
              <w:pStyle w:val="Compact"/>
            </w:pPr>
            <w:r>
              <w:t xml:space="preserve">Reading during warm-up window, or </w:t>
            </w:r>
            <w:r>
              <w:lastRenderedPageBreak/>
              <w:t>ADC pinned at rail (0 or max)</w:t>
            </w:r>
          </w:p>
        </w:tc>
        <w:tc>
          <w:tcPr>
            <w:tcW w:w="0" w:type="auto"/>
          </w:tcPr>
          <w:p w14:paraId="76F1FB7B" w14:textId="77777777" w:rsidR="00BE60CA" w:rsidRDefault="00000000">
            <w:pPr>
              <w:pStyle w:val="Compact"/>
            </w:pPr>
            <w:r>
              <w:lastRenderedPageBreak/>
              <w:t xml:space="preserve">Mark </w:t>
            </w:r>
            <w:r>
              <w:rPr>
                <w:rStyle w:val="VerbatimChar"/>
              </w:rPr>
              <w:t>gas</w:t>
            </w:r>
            <w:r>
              <w:t xml:space="preserve"> invalid; omit/null the field</w:t>
            </w:r>
          </w:p>
        </w:tc>
      </w:tr>
      <w:tr w:rsidR="00BE60CA" w14:paraId="23441505" w14:textId="77777777">
        <w:tc>
          <w:tcPr>
            <w:tcW w:w="0" w:type="auto"/>
          </w:tcPr>
          <w:p w14:paraId="6BD3E652" w14:textId="77777777" w:rsidR="00BE60CA" w:rsidRDefault="00000000">
            <w:pPr>
              <w:pStyle w:val="Compact"/>
            </w:pPr>
            <w:r>
              <w:t>GUVA-S12SD</w:t>
            </w:r>
          </w:p>
        </w:tc>
        <w:tc>
          <w:tcPr>
            <w:tcW w:w="0" w:type="auto"/>
          </w:tcPr>
          <w:p w14:paraId="3B37C63C" w14:textId="77777777" w:rsidR="00BE60CA" w:rsidRDefault="00000000">
            <w:pPr>
              <w:pStyle w:val="Compact"/>
            </w:pPr>
            <w:r>
              <w:t>ADC/UV-index value within sensor’s rated range</w:t>
            </w:r>
          </w:p>
        </w:tc>
        <w:tc>
          <w:tcPr>
            <w:tcW w:w="0" w:type="auto"/>
          </w:tcPr>
          <w:p w14:paraId="65BCBBBE" w14:textId="77777777" w:rsidR="00BE60CA" w:rsidRDefault="00000000">
            <w:pPr>
              <w:pStyle w:val="Compact"/>
            </w:pPr>
            <w:r>
              <w:t>UV index 4</w:t>
            </w:r>
          </w:p>
        </w:tc>
        <w:tc>
          <w:tcPr>
            <w:tcW w:w="0" w:type="auto"/>
          </w:tcPr>
          <w:p w14:paraId="147B60F6" w14:textId="77777777" w:rsidR="00BE60CA" w:rsidRDefault="00000000">
            <w:pPr>
              <w:pStyle w:val="Compact"/>
            </w:pPr>
            <w:r>
              <w:t>Reading pinned at 0 or max in daylight (fault indicator)</w:t>
            </w:r>
          </w:p>
        </w:tc>
        <w:tc>
          <w:tcPr>
            <w:tcW w:w="0" w:type="auto"/>
          </w:tcPr>
          <w:p w14:paraId="5C437749" w14:textId="77777777" w:rsidR="00BE60CA" w:rsidRDefault="00000000">
            <w:pPr>
              <w:pStyle w:val="Compact"/>
            </w:pPr>
            <w:r>
              <w:t xml:space="preserve">Mark </w:t>
            </w:r>
            <w:r>
              <w:rPr>
                <w:rStyle w:val="VerbatimChar"/>
              </w:rPr>
              <w:t>uv</w:t>
            </w:r>
            <w:r>
              <w:t xml:space="preserve"> invalid; omit/null the field</w:t>
            </w:r>
          </w:p>
        </w:tc>
      </w:tr>
      <w:tr w:rsidR="00BE60CA" w14:paraId="768F2E82" w14:textId="77777777">
        <w:tc>
          <w:tcPr>
            <w:tcW w:w="0" w:type="auto"/>
          </w:tcPr>
          <w:p w14:paraId="05E73112" w14:textId="77777777" w:rsidR="00BE60CA" w:rsidRDefault="00000000">
            <w:pPr>
              <w:pStyle w:val="Compact"/>
            </w:pPr>
            <w:r>
              <w:t>INMP441</w:t>
            </w:r>
          </w:p>
        </w:tc>
        <w:tc>
          <w:tcPr>
            <w:tcW w:w="0" w:type="auto"/>
          </w:tcPr>
          <w:p w14:paraId="11522143" w14:textId="77777777" w:rsidR="00BE60CA" w:rsidRDefault="00000000">
            <w:pPr>
              <w:pStyle w:val="Compact"/>
            </w:pPr>
            <w:r>
              <w:t>A valid audio sample window was successfully acquired (no I2S read failure)</w:t>
            </w:r>
          </w:p>
        </w:tc>
        <w:tc>
          <w:tcPr>
            <w:tcW w:w="0" w:type="auto"/>
          </w:tcPr>
          <w:p w14:paraId="16D2B0C7" w14:textId="77777777" w:rsidR="00BE60CA" w:rsidRDefault="00000000">
            <w:pPr>
              <w:pStyle w:val="Compact"/>
            </w:pPr>
            <w:r>
              <w:t>Computed dB value present</w:t>
            </w:r>
          </w:p>
        </w:tc>
        <w:tc>
          <w:tcPr>
            <w:tcW w:w="0" w:type="auto"/>
          </w:tcPr>
          <w:p w14:paraId="2BD486EE" w14:textId="77777777" w:rsidR="00BE60CA" w:rsidRDefault="00000000">
            <w:pPr>
              <w:pStyle w:val="Compact"/>
            </w:pPr>
            <w:r>
              <w:t>I2S read failure / no signal acquired</w:t>
            </w:r>
          </w:p>
        </w:tc>
        <w:tc>
          <w:tcPr>
            <w:tcW w:w="0" w:type="auto"/>
          </w:tcPr>
          <w:p w14:paraId="13491AA0" w14:textId="77777777" w:rsidR="00BE60CA" w:rsidRDefault="00000000">
            <w:pPr>
              <w:pStyle w:val="Compact"/>
            </w:pPr>
            <w:r>
              <w:t xml:space="preserve">Mark </w:t>
            </w:r>
            <w:r>
              <w:rPr>
                <w:rStyle w:val="VerbatimChar"/>
              </w:rPr>
              <w:t>noise</w:t>
            </w:r>
            <w:r>
              <w:t xml:space="preserve"> invalid; omit/null the field</w:t>
            </w:r>
          </w:p>
        </w:tc>
      </w:tr>
      <w:tr w:rsidR="00BE60CA" w14:paraId="638AC497" w14:textId="77777777">
        <w:tc>
          <w:tcPr>
            <w:tcW w:w="0" w:type="auto"/>
          </w:tcPr>
          <w:p w14:paraId="6DF82EE1" w14:textId="77777777" w:rsidR="00BE60CA" w:rsidRDefault="00000000">
            <w:pPr>
              <w:pStyle w:val="Compact"/>
            </w:pPr>
            <w:r>
              <w:t>NEO-6M GPS</w:t>
            </w:r>
          </w:p>
        </w:tc>
        <w:tc>
          <w:tcPr>
            <w:tcW w:w="0" w:type="auto"/>
          </w:tcPr>
          <w:p w14:paraId="652B5F1A" w14:textId="77777777" w:rsidR="00BE60CA" w:rsidRDefault="00000000">
            <w:pPr>
              <w:pStyle w:val="Compact"/>
            </w:pPr>
            <w:r>
              <w:t>Valid fix acquired, plausible coordinates, fix not stale</w:t>
            </w:r>
          </w:p>
        </w:tc>
        <w:tc>
          <w:tcPr>
            <w:tcW w:w="0" w:type="auto"/>
          </w:tcPr>
          <w:p w14:paraId="4BEC61E7" w14:textId="77777777" w:rsidR="00BE60CA" w:rsidRDefault="00000000">
            <w:pPr>
              <w:pStyle w:val="Compact"/>
            </w:pPr>
            <w:r>
              <w:t>Fresh fix, fix-quality &gt; 0</w:t>
            </w:r>
          </w:p>
        </w:tc>
        <w:tc>
          <w:tcPr>
            <w:tcW w:w="0" w:type="auto"/>
          </w:tcPr>
          <w:p w14:paraId="4674C59E" w14:textId="77777777" w:rsidR="00BE60CA" w:rsidRDefault="00000000">
            <w:pPr>
              <w:pStyle w:val="Compact"/>
            </w:pPr>
            <w:r>
              <w:t>No fix, or fix older than a defined staleness window</w:t>
            </w:r>
          </w:p>
        </w:tc>
        <w:tc>
          <w:tcPr>
            <w:tcW w:w="0" w:type="auto"/>
          </w:tcPr>
          <w:p w14:paraId="08CE0B0E" w14:textId="77777777" w:rsidR="00BE60CA" w:rsidRDefault="00000000">
            <w:pPr>
              <w:pStyle w:val="Compact"/>
            </w:pPr>
            <w:r>
              <w:t xml:space="preserve">Mark </w:t>
            </w:r>
            <w:r>
              <w:rPr>
                <w:rStyle w:val="VerbatimChar"/>
              </w:rPr>
              <w:t>gps</w:t>
            </w:r>
            <w:r>
              <w:t xml:space="preserve"> invalid; omit/null the field, optionally send last known valid position with a </w:t>
            </w:r>
            <w:r>
              <w:rPr>
                <w:rStyle w:val="VerbatimChar"/>
              </w:rPr>
              <w:t>stale: true</w:t>
            </w:r>
            <w:r>
              <w:t xml:space="preserve"> flag</w:t>
            </w:r>
          </w:p>
        </w:tc>
      </w:tr>
    </w:tbl>
    <w:p w14:paraId="5DA4D103" w14:textId="77777777" w:rsidR="00BE60CA" w:rsidRDefault="00000000">
      <w:pPr>
        <w:pStyle w:val="BodyText"/>
      </w:pPr>
      <w:r>
        <w:rPr>
          <w:b/>
          <w:bCs/>
        </w:rPr>
        <w:t>Output:</w:t>
      </w:r>
      <w:r>
        <w:t xml:space="preserve"> A per-sensor Valid/Invalid flag alongside each value, ready for packet assembly.</w:t>
      </w:r>
    </w:p>
    <w:p w14:paraId="16F3391C" w14:textId="77777777" w:rsidR="00BE60CA" w:rsidRDefault="00000000">
      <w:pPr>
        <w:pStyle w:val="BodyText"/>
      </w:pPr>
      <w:r>
        <w:rPr>
          <w:b/>
          <w:bCs/>
        </w:rPr>
        <w:t>Rules / conditions:</w:t>
      </w:r>
      <w:r>
        <w:t xml:space="preserve"> </w:t>
      </w:r>
      <w:r>
        <w:rPr>
          <w:b/>
          <w:bCs/>
        </w:rPr>
        <w:t>Recommended implementation</w:t>
      </w:r>
      <w:r>
        <w:t xml:space="preserve"> (not explicitly specified, but directly follows the project’s own stated preference to keep valid measurements independent of other sensors’ failures): an invalid reading is </w:t>
      </w:r>
      <w:r>
        <w:rPr>
          <w:b/>
          <w:bCs/>
        </w:rPr>
        <w:t>omitted or marked null with a validity flag</w:t>
      </w:r>
      <w:r>
        <w:t xml:space="preserve">, not silently defaulted to a placeholder value. </w:t>
      </w:r>
      <w:r>
        <w:rPr>
          <w:b/>
          <w:bCs/>
        </w:rPr>
        <w:t>The overall packet is not rejected just because one sensor is invalid</w:t>
      </w:r>
      <w:r>
        <w:t xml:space="preserve"> — only a failure that prevents identifying the helmet, worker, or time (see Stage 3.2) should cause a full-packet rejection. This preserves the maximum amount of usable data from every transmission cycle.</w:t>
      </w:r>
    </w:p>
    <w:p w14:paraId="0BE2928F" w14:textId="77777777" w:rsidR="00BE60CA" w:rsidRDefault="00000000">
      <w:pPr>
        <w:pStyle w:val="BodyText"/>
      </w:pPr>
      <w:r>
        <w:rPr>
          <w:b/>
          <w:bCs/>
        </w:rPr>
        <w:t>Example:</w:t>
      </w:r>
      <w:r>
        <w:t xml:space="preserve"> A packet where GPS has no fix but every other sensor is valid should still be sent, with </w:t>
      </w:r>
      <w:r>
        <w:rPr>
          <w:rStyle w:val="VerbatimChar"/>
        </w:rPr>
        <w:t>gps.valid = false</w:t>
      </w:r>
      <w:r>
        <w:t xml:space="preserve"> (or the GPS object omitted) rather than discarding heart rate, temperature, noise, gas, and UV data along with it.</w:t>
      </w:r>
    </w:p>
    <w:p w14:paraId="0E1D31F2" w14:textId="77777777" w:rsidR="00BE60CA" w:rsidRDefault="00000000">
      <w:pPr>
        <w:pStyle w:val="BodyText"/>
      </w:pPr>
      <w:r>
        <w:rPr>
          <w:b/>
          <w:bCs/>
        </w:rPr>
        <w:t>Error / edge cases:</w:t>
      </w:r>
      <w:r>
        <w:t xml:space="preserve"> All sensors invalid simultaneously (e.g., total sensor-bus failure) → the helmet still sends a packet containing only identity fields (helmetId, workerId, timestamp) and validity flags, so the backend can detect “helmet online but sensors failing” rather than interpreting silence as “helmet offline.”</w:t>
      </w:r>
    </w:p>
    <w:p w14:paraId="1111DB05" w14:textId="77777777" w:rsidR="00BE60CA" w:rsidRDefault="00000000">
      <w:pPr>
        <w:pStyle w:val="BodyText"/>
      </w:pPr>
      <w:r>
        <w:rPr>
          <w:b/>
          <w:bCs/>
        </w:rPr>
        <w:t>State / database information required:</w:t>
      </w:r>
      <w:r>
        <w:t xml:space="preserve"> None — purely per-cycle, stateless on the helmet.</w:t>
      </w:r>
    </w:p>
    <w:p w14:paraId="750C1AF1" w14:textId="77777777" w:rsidR="00BE60CA" w:rsidRDefault="00000000">
      <w:pPr>
        <w:pStyle w:val="Heading2"/>
      </w:pPr>
      <w:bookmarkStart w:id="8" w:name="send-sensor-packet"/>
      <w:bookmarkEnd w:id="7"/>
      <w:r>
        <w:t>2.4 Send Sensor Packet</w:t>
      </w:r>
    </w:p>
    <w:p w14:paraId="6C727E5E" w14:textId="77777777" w:rsidR="00BE60CA" w:rsidRDefault="00000000">
      <w:pPr>
        <w:pStyle w:val="FirstParagraph"/>
      </w:pPr>
      <w:r>
        <w:rPr>
          <w:b/>
          <w:bCs/>
        </w:rPr>
        <w:t>Purpose:</w:t>
      </w:r>
      <w:r>
        <w:t xml:space="preserve"> Package validated data into a structured message and deliver it to the backend reliably.</w:t>
      </w:r>
    </w:p>
    <w:p w14:paraId="7F66CEDC" w14:textId="77777777" w:rsidR="00BE60CA" w:rsidRDefault="00000000">
      <w:pPr>
        <w:pStyle w:val="BodyText"/>
      </w:pPr>
      <w:r>
        <w:rPr>
          <w:b/>
          <w:bCs/>
        </w:rPr>
        <w:lastRenderedPageBreak/>
        <w:t>Where it runs:</w:t>
      </w:r>
      <w:r>
        <w:t xml:space="preserve"> Helmet / ESP32 → Backend (via Wi-Fi/4G/LTE, MQTT or HTTPS).</w:t>
      </w:r>
    </w:p>
    <w:p w14:paraId="261AD1B9" w14:textId="77777777" w:rsidR="00BE60CA" w:rsidRDefault="00000000">
      <w:pPr>
        <w:pStyle w:val="BodyText"/>
      </w:pPr>
      <w:r>
        <w:rPr>
          <w:b/>
          <w:bCs/>
        </w:rPr>
        <w:t>Input:</w:t>
      </w:r>
      <w:r>
        <w:t xml:space="preserve"> The validated, filtered sensor values and their validity flags (Stage 2.3), plus helmet/worker identity and timestamp.</w:t>
      </w:r>
    </w:p>
    <w:p w14:paraId="6DEC6D29" w14:textId="77777777" w:rsidR="00BE60CA" w:rsidRDefault="00000000">
      <w:pPr>
        <w:pStyle w:val="BodyText"/>
      </w:pPr>
      <w:r>
        <w:rPr>
          <w:b/>
          <w:bCs/>
        </w:rPr>
        <w:t>Processing:</w:t>
      </w:r>
    </w:p>
    <w:p w14:paraId="2224BEA0" w14:textId="77777777" w:rsidR="00BE60CA" w:rsidRDefault="00000000">
      <w:pPr>
        <w:pStyle w:val="Compact"/>
        <w:numPr>
          <w:ilvl w:val="0"/>
          <w:numId w:val="3"/>
        </w:numPr>
      </w:pPr>
      <w:r>
        <w:rPr>
          <w:b/>
          <w:bCs/>
        </w:rPr>
        <w:t>Normal transmission:</w:t>
      </w:r>
      <w:r>
        <w:t xml:space="preserve"> every 60 seconds, package the latest cycle’s data into JSON and transmit.</w:t>
      </w:r>
    </w:p>
    <w:p w14:paraId="76B1B5FF" w14:textId="77777777" w:rsidR="00BE60CA" w:rsidRDefault="00000000">
      <w:pPr>
        <w:pStyle w:val="Compact"/>
        <w:numPr>
          <w:ilvl w:val="0"/>
          <w:numId w:val="3"/>
        </w:numPr>
      </w:pPr>
      <w:r>
        <w:rPr>
          <w:b/>
          <w:bCs/>
        </w:rPr>
        <w:t>Emergency transmission:</w:t>
      </w:r>
      <w:r>
        <w:t xml:space="preserve"> triggered immediately upon SOS button press (Section 4), independent of the 60-second schedule; does not consume or delay the next normal packet’s schedule.</w:t>
      </w:r>
    </w:p>
    <w:p w14:paraId="1A9FE87B" w14:textId="77777777" w:rsidR="00BE60CA" w:rsidRDefault="00000000">
      <w:pPr>
        <w:pStyle w:val="Compact"/>
        <w:numPr>
          <w:ilvl w:val="0"/>
          <w:numId w:val="3"/>
        </w:numPr>
      </w:pPr>
      <w:r>
        <w:rPr>
          <w:b/>
          <w:bCs/>
        </w:rPr>
        <w:t>Timestamp source: (Recommended implementation)</w:t>
      </w:r>
      <w:r>
        <w:t xml:space="preserve"> the ESP32 has no persistent hardware RTC with its own backup power by default, so the timestamp should be derived from an NTP-synchronized clock at boot (and periodically re-synced), not a free-running counter that could drift. This is not specified in either source document and should be confirmed against the actual firmware.</w:t>
      </w:r>
    </w:p>
    <w:p w14:paraId="03A67F71" w14:textId="77777777" w:rsidR="00BE60CA" w:rsidRDefault="00000000">
      <w:pPr>
        <w:pStyle w:val="Compact"/>
        <w:numPr>
          <w:ilvl w:val="0"/>
          <w:numId w:val="3"/>
        </w:numPr>
      </w:pPr>
      <w:r>
        <w:rPr>
          <w:b/>
          <w:bCs/>
        </w:rPr>
        <w:t>When the backend connection fails: (Recommended implementation)</w:t>
      </w:r>
      <w:r>
        <w:t xml:space="preserve"> buffer the packet locally (a small ring buffer in RAM/flash holding the most recent N unsent packets) and retry on reconnect; if the buffer is full, drop the oldest buffered packet rather than the newest, so the most current worker state is prioritized once connectivity resumes.</w:t>
      </w:r>
    </w:p>
    <w:p w14:paraId="2573D3D7" w14:textId="77777777" w:rsidR="00BE60CA" w:rsidRDefault="00000000">
      <w:pPr>
        <w:pStyle w:val="Compact"/>
        <w:numPr>
          <w:ilvl w:val="0"/>
          <w:numId w:val="3"/>
        </w:numPr>
      </w:pPr>
      <w:r>
        <w:rPr>
          <w:b/>
          <w:bCs/>
        </w:rPr>
        <w:t>Duplicate protection: (Recommended implementation)</w:t>
      </w:r>
      <w:r>
        <w:t xml:space="preserve"> include a monotonically increasing sequence number or unique packet ID per helmet, so the backend can detect and discard duplicate deliveries (e.g., caused by a retry racing an already-successful send).</w:t>
      </w:r>
    </w:p>
    <w:p w14:paraId="6792A503" w14:textId="77777777" w:rsidR="00BE60CA" w:rsidRDefault="00000000">
      <w:pPr>
        <w:pStyle w:val="FirstParagraph"/>
      </w:pPr>
      <w:r>
        <w:rPr>
          <w:b/>
          <w:bCs/>
        </w:rPr>
        <w:t>Output:</w:t>
      </w:r>
      <w:r>
        <w:t xml:space="preserve"> A JSON packet transmitted to the backend’s ingestion endpoint.</w:t>
      </w:r>
    </w:p>
    <w:p w14:paraId="7FD14FFC" w14:textId="77777777" w:rsidR="00BE60CA" w:rsidRDefault="00000000">
      <w:pPr>
        <w:pStyle w:val="BodyText"/>
      </w:pPr>
      <w:r>
        <w:rPr>
          <w:b/>
          <w:bCs/>
        </w:rPr>
        <w:t>Rules / conditions:</w:t>
      </w:r>
      <w:r>
        <w:t xml:space="preserve"> Normal packets: every 60 s. Emergency packets: immediate, and independent of the normal schedule. Failed sends: buffered and retried, not silently dropped, up to the buffer’s capacity.</w:t>
      </w:r>
    </w:p>
    <w:p w14:paraId="1BF665F8" w14:textId="77777777" w:rsidR="00BE60CA" w:rsidRDefault="00000000">
      <w:pPr>
        <w:pStyle w:val="BodyText"/>
      </w:pPr>
      <w:r>
        <w:rPr>
          <w:b/>
          <w:bCs/>
        </w:rPr>
        <w:t>Example (recommended packet structure, extending the current draft with validity flags and a packet ID):</w:t>
      </w:r>
    </w:p>
    <w:p w14:paraId="56B29277" w14:textId="77777777" w:rsidR="00BE60CA" w:rsidRDefault="00000000">
      <w:pPr>
        <w:pStyle w:val="SourceCode"/>
      </w:pPr>
      <w:r>
        <w:rPr>
          <w:rStyle w:val="FunctionTok"/>
        </w:rPr>
        <w:t>{</w:t>
      </w:r>
      <w:r>
        <w:br/>
      </w:r>
      <w:r>
        <w:rPr>
          <w:rStyle w:val="NormalTok"/>
        </w:rPr>
        <w:t xml:space="preserve">  </w:t>
      </w:r>
      <w:r>
        <w:rPr>
          <w:rStyle w:val="DataTypeTok"/>
        </w:rPr>
        <w:t>"packetId"</w:t>
      </w:r>
      <w:r>
        <w:rPr>
          <w:rStyle w:val="FunctionTok"/>
        </w:rPr>
        <w:t>:</w:t>
      </w:r>
      <w:r>
        <w:rPr>
          <w:rStyle w:val="NormalTok"/>
        </w:rPr>
        <w:t xml:space="preserve"> </w:t>
      </w:r>
      <w:r>
        <w:rPr>
          <w:rStyle w:val="StringTok"/>
        </w:rPr>
        <w:t>"PS-H-001-0004821"</w:t>
      </w:r>
      <w:r>
        <w:rPr>
          <w:rStyle w:val="FunctionTok"/>
        </w:rPr>
        <w:t>,</w:t>
      </w:r>
      <w:r>
        <w:br/>
      </w:r>
      <w:r>
        <w:rPr>
          <w:rStyle w:val="NormalTok"/>
        </w:rPr>
        <w:t xml:space="preserve">  </w:t>
      </w:r>
      <w:r>
        <w:rPr>
          <w:rStyle w:val="DataTypeTok"/>
        </w:rPr>
        <w:t>"helmetId"</w:t>
      </w:r>
      <w:r>
        <w:rPr>
          <w:rStyle w:val="FunctionTok"/>
        </w:rPr>
        <w:t>:</w:t>
      </w:r>
      <w:r>
        <w:rPr>
          <w:rStyle w:val="NormalTok"/>
        </w:rPr>
        <w:t xml:space="preserve"> </w:t>
      </w:r>
      <w:r>
        <w:rPr>
          <w:rStyle w:val="StringTok"/>
        </w:rPr>
        <w:t>"PS-H-001"</w:t>
      </w:r>
      <w:r>
        <w:rPr>
          <w:rStyle w:val="FunctionTok"/>
        </w:rPr>
        <w:t>,</w:t>
      </w:r>
      <w:r>
        <w:br/>
      </w:r>
      <w:r>
        <w:rPr>
          <w:rStyle w:val="NormalTok"/>
        </w:rPr>
        <w:t xml:space="preserve">  </w:t>
      </w:r>
      <w:r>
        <w:rPr>
          <w:rStyle w:val="DataTypeTok"/>
        </w:rPr>
        <w:t>"workerId"</w:t>
      </w:r>
      <w:r>
        <w:rPr>
          <w:rStyle w:val="FunctionTok"/>
        </w:rPr>
        <w:t>:</w:t>
      </w:r>
      <w:r>
        <w:rPr>
          <w:rStyle w:val="NormalTok"/>
        </w:rPr>
        <w:t xml:space="preserve"> </w:t>
      </w:r>
      <w:r>
        <w:rPr>
          <w:rStyle w:val="StringTok"/>
        </w:rPr>
        <w:t>"W-015"</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"2026-08-30T09:45:00+05:30"</w:t>
      </w:r>
      <w:r>
        <w:rPr>
          <w:rStyle w:val="FunctionTok"/>
        </w:rPr>
        <w:t>,</w:t>
      </w:r>
      <w:r>
        <w:br/>
      </w:r>
      <w:r>
        <w:rPr>
          <w:rStyle w:val="NormalTok"/>
        </w:rPr>
        <w:t xml:space="preserve">  </w:t>
      </w:r>
      <w:r>
        <w:rPr>
          <w:rStyle w:val="DataTypeTok"/>
        </w:rPr>
        <w:t>"sensors"</w:t>
      </w:r>
      <w:r>
        <w:rPr>
          <w:rStyle w:val="FunctionTok"/>
        </w:rPr>
        <w:t>:</w:t>
      </w:r>
      <w:r>
        <w:rPr>
          <w:rStyle w:val="NormalTok"/>
        </w:rPr>
        <w:t xml:space="preserve"> </w:t>
      </w:r>
      <w:r>
        <w:rPr>
          <w:rStyle w:val="FunctionTok"/>
        </w:rPr>
        <w:t>{</w:t>
      </w:r>
      <w:r>
        <w:br/>
      </w:r>
      <w:r>
        <w:rPr>
          <w:rStyle w:val="NormalTok"/>
        </w:rPr>
        <w:t xml:space="preserve">    </w:t>
      </w:r>
      <w:r>
        <w:rPr>
          <w:rStyle w:val="DataTypeTok"/>
        </w:rPr>
        <w:t>"heartRate"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92</w:t>
      </w:r>
      <w:r>
        <w:rPr>
          <w:rStyle w:val="FunctionTok"/>
        </w:rPr>
        <w:t>,</w:t>
      </w:r>
      <w:r>
        <w:rPr>
          <w:rStyle w:val="NormalTok"/>
        </w:rPr>
        <w:t xml:space="preserve"> </w:t>
      </w:r>
      <w:r>
        <w:rPr>
          <w:rStyle w:val="DataTypeTok"/>
        </w:rPr>
        <w:t>"valid"</w:t>
      </w:r>
      <w:r>
        <w:rPr>
          <w:rStyle w:val="FunctionTok"/>
        </w:rPr>
        <w:t>:</w:t>
      </w:r>
      <w:r>
        <w:rPr>
          <w:rStyle w:val="NormalTok"/>
        </w:rPr>
        <w:t xml:space="preserve"> </w:t>
      </w:r>
      <w:r>
        <w:rPr>
          <w:rStyle w:val="KeywordTok"/>
        </w:rPr>
        <w:t>true</w:t>
      </w:r>
      <w:r>
        <w:rPr>
          <w:rStyle w:val="NormalTok"/>
        </w:rPr>
        <w:t xml:space="preserve"> </w:t>
      </w:r>
      <w:r>
        <w:rPr>
          <w:rStyle w:val="FunctionTok"/>
        </w:rPr>
        <w:t>},</w:t>
      </w:r>
      <w:r>
        <w:br/>
      </w:r>
      <w:r>
        <w:rPr>
          <w:rStyle w:val="NormalTok"/>
        </w:rPr>
        <w:t xml:space="preserve">    </w:t>
      </w:r>
      <w:r>
        <w:rPr>
          <w:rStyle w:val="DataTypeTok"/>
        </w:rPr>
        <w:t>"bodyTemp"</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36.8</w:t>
      </w:r>
      <w:r>
        <w:rPr>
          <w:rStyle w:val="FunctionTok"/>
        </w:rPr>
        <w:t>,</w:t>
      </w:r>
      <w:r>
        <w:rPr>
          <w:rStyle w:val="NormalTok"/>
        </w:rPr>
        <w:t xml:space="preserve"> </w:t>
      </w:r>
      <w:r>
        <w:rPr>
          <w:rStyle w:val="DataTypeTok"/>
        </w:rPr>
        <w:t>"valid"</w:t>
      </w:r>
      <w:r>
        <w:rPr>
          <w:rStyle w:val="FunctionTok"/>
        </w:rPr>
        <w:t>:</w:t>
      </w:r>
      <w:r>
        <w:rPr>
          <w:rStyle w:val="NormalTok"/>
        </w:rPr>
        <w:t xml:space="preserve"> </w:t>
      </w:r>
      <w:r>
        <w:rPr>
          <w:rStyle w:val="KeywordTok"/>
        </w:rPr>
        <w:t>true</w:t>
      </w:r>
      <w:r>
        <w:rPr>
          <w:rStyle w:val="NormalTok"/>
        </w:rPr>
        <w:t xml:space="preserve"> </w:t>
      </w:r>
      <w:r>
        <w:rPr>
          <w:rStyle w:val="FunctionTok"/>
        </w:rPr>
        <w:t>},</w:t>
      </w:r>
      <w:r>
        <w:br/>
      </w:r>
      <w:r>
        <w:rPr>
          <w:rStyle w:val="NormalTok"/>
        </w:rPr>
        <w:t xml:space="preserve">    </w:t>
      </w:r>
      <w:r>
        <w:rPr>
          <w:rStyle w:val="DataTypeTok"/>
        </w:rPr>
        <w:t>"ambientTemp"</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34</w:t>
      </w:r>
      <w:r>
        <w:rPr>
          <w:rStyle w:val="FunctionTok"/>
        </w:rPr>
        <w:t>,</w:t>
      </w:r>
      <w:r>
        <w:rPr>
          <w:rStyle w:val="NormalTok"/>
        </w:rPr>
        <w:t xml:space="preserve"> </w:t>
      </w:r>
      <w:r>
        <w:rPr>
          <w:rStyle w:val="DataTypeTok"/>
        </w:rPr>
        <w:t>"valid"</w:t>
      </w:r>
      <w:r>
        <w:rPr>
          <w:rStyle w:val="FunctionTok"/>
        </w:rPr>
        <w:t>:</w:t>
      </w:r>
      <w:r>
        <w:rPr>
          <w:rStyle w:val="NormalTok"/>
        </w:rPr>
        <w:t xml:space="preserve"> </w:t>
      </w:r>
      <w:r>
        <w:rPr>
          <w:rStyle w:val="KeywordTok"/>
        </w:rPr>
        <w:t>true</w:t>
      </w:r>
      <w:r>
        <w:rPr>
          <w:rStyle w:val="NormalTok"/>
        </w:rPr>
        <w:t xml:space="preserve"> </w:t>
      </w:r>
      <w:r>
        <w:rPr>
          <w:rStyle w:val="FunctionTok"/>
        </w:rPr>
        <w:t>},</w:t>
      </w:r>
      <w:r>
        <w:br/>
      </w:r>
      <w:r>
        <w:rPr>
          <w:rStyle w:val="NormalTok"/>
        </w:rPr>
        <w:t xml:space="preserve">    </w:t>
      </w:r>
      <w:r>
        <w:rPr>
          <w:rStyle w:val="DataTypeTok"/>
        </w:rPr>
        <w:t>"noise"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83</w:t>
      </w:r>
      <w:r>
        <w:rPr>
          <w:rStyle w:val="FunctionTok"/>
        </w:rPr>
        <w:t>,</w:t>
      </w:r>
      <w:r>
        <w:rPr>
          <w:rStyle w:val="NormalTok"/>
        </w:rPr>
        <w:t xml:space="preserve"> </w:t>
      </w:r>
      <w:r>
        <w:rPr>
          <w:rStyle w:val="DataTypeTok"/>
        </w:rPr>
        <w:t>"valid"</w:t>
      </w:r>
      <w:r>
        <w:rPr>
          <w:rStyle w:val="FunctionTok"/>
        </w:rPr>
        <w:t>:</w:t>
      </w:r>
      <w:r>
        <w:rPr>
          <w:rStyle w:val="NormalTok"/>
        </w:rPr>
        <w:t xml:space="preserve"> </w:t>
      </w:r>
      <w:r>
        <w:rPr>
          <w:rStyle w:val="KeywordTok"/>
        </w:rPr>
        <w:t>true</w:t>
      </w:r>
      <w:r>
        <w:rPr>
          <w:rStyle w:val="NormalTok"/>
        </w:rPr>
        <w:t xml:space="preserve"> </w:t>
      </w:r>
      <w:r>
        <w:rPr>
          <w:rStyle w:val="FunctionTok"/>
        </w:rPr>
        <w:t>},</w:t>
      </w:r>
      <w:r>
        <w:br/>
      </w:r>
      <w:r>
        <w:rPr>
          <w:rStyle w:val="NormalTok"/>
        </w:rPr>
        <w:t xml:space="preserve">    </w:t>
      </w:r>
      <w:r>
        <w:rPr>
          <w:rStyle w:val="DataTypeTok"/>
        </w:rPr>
        <w:t>"gas"</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120</w:t>
      </w:r>
      <w:r>
        <w:rPr>
          <w:rStyle w:val="FunctionTok"/>
        </w:rPr>
        <w:t>,</w:t>
      </w:r>
      <w:r>
        <w:rPr>
          <w:rStyle w:val="NormalTok"/>
        </w:rPr>
        <w:t xml:space="preserve"> </w:t>
      </w:r>
      <w:r>
        <w:rPr>
          <w:rStyle w:val="DataTypeTok"/>
        </w:rPr>
        <w:t>"valid"</w:t>
      </w:r>
      <w:r>
        <w:rPr>
          <w:rStyle w:val="FunctionTok"/>
        </w:rPr>
        <w:t>:</w:t>
      </w:r>
      <w:r>
        <w:rPr>
          <w:rStyle w:val="NormalTok"/>
        </w:rPr>
        <w:t xml:space="preserve"> </w:t>
      </w:r>
      <w:r>
        <w:rPr>
          <w:rStyle w:val="KeywordTok"/>
        </w:rPr>
        <w:t>true</w:t>
      </w:r>
      <w:r>
        <w:rPr>
          <w:rStyle w:val="NormalTok"/>
        </w:rPr>
        <w:t xml:space="preserve"> </w:t>
      </w:r>
      <w:r>
        <w:rPr>
          <w:rStyle w:val="FunctionTok"/>
        </w:rPr>
        <w:t>},</w:t>
      </w:r>
      <w:r>
        <w:br/>
      </w:r>
      <w:r>
        <w:rPr>
          <w:rStyle w:val="NormalTok"/>
        </w:rPr>
        <w:t xml:space="preserve">    </w:t>
      </w:r>
      <w:r>
        <w:rPr>
          <w:rStyle w:val="DataTypeTok"/>
        </w:rPr>
        <w:t>"uv"</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5</w:t>
      </w:r>
      <w:r>
        <w:rPr>
          <w:rStyle w:val="FunctionTok"/>
        </w:rPr>
        <w:t>,</w:t>
      </w:r>
      <w:r>
        <w:rPr>
          <w:rStyle w:val="NormalTok"/>
        </w:rPr>
        <w:t xml:space="preserve"> </w:t>
      </w:r>
      <w:r>
        <w:rPr>
          <w:rStyle w:val="DataTypeTok"/>
        </w:rPr>
        <w:t>"valid"</w:t>
      </w:r>
      <w:r>
        <w:rPr>
          <w:rStyle w:val="FunctionTok"/>
        </w:rPr>
        <w:t>:</w:t>
      </w:r>
      <w:r>
        <w:rPr>
          <w:rStyle w:val="NormalTok"/>
        </w:rPr>
        <w:t xml:space="preserve"> </w:t>
      </w:r>
      <w:r>
        <w:rPr>
          <w:rStyle w:val="KeywordTok"/>
        </w:rPr>
        <w:t>true</w:t>
      </w:r>
      <w:r>
        <w:rPr>
          <w:rStyle w:val="NormalTok"/>
        </w:rPr>
        <w:t xml:space="preserve"> </w:t>
      </w:r>
      <w:r>
        <w:rPr>
          <w:rStyle w:val="FunctionTok"/>
        </w:rPr>
        <w:t>}</w:t>
      </w:r>
      <w:r>
        <w:br/>
      </w:r>
      <w:r>
        <w:rPr>
          <w:rStyle w:val="NormalTok"/>
        </w:rPr>
        <w:t xml:space="preserve">  </w:t>
      </w:r>
      <w:r>
        <w:rPr>
          <w:rStyle w:val="FunctionTok"/>
        </w:rPr>
        <w:t>},</w:t>
      </w:r>
      <w:r>
        <w:br/>
      </w:r>
      <w:r>
        <w:rPr>
          <w:rStyle w:val="NormalTok"/>
        </w:rPr>
        <w:lastRenderedPageBreak/>
        <w:t xml:space="preserve">  </w:t>
      </w:r>
      <w:r>
        <w:rPr>
          <w:rStyle w:val="DataTypeTok"/>
        </w:rPr>
        <w:t>"gps"</w:t>
      </w:r>
      <w:r>
        <w:rPr>
          <w:rStyle w:val="FunctionTok"/>
        </w:rPr>
        <w:t>:</w:t>
      </w:r>
      <w:r>
        <w:rPr>
          <w:rStyle w:val="NormalTok"/>
        </w:rPr>
        <w:t xml:space="preserve"> </w:t>
      </w:r>
      <w:r>
        <w:rPr>
          <w:rStyle w:val="FunctionTok"/>
        </w:rPr>
        <w:t>{</w:t>
      </w:r>
      <w:r>
        <w:rPr>
          <w:rStyle w:val="NormalTok"/>
        </w:rPr>
        <w:t xml:space="preserve"> </w:t>
      </w:r>
      <w:r>
        <w:rPr>
          <w:rStyle w:val="DataTypeTok"/>
        </w:rPr>
        <w:t>"lat"</w:t>
      </w:r>
      <w:r>
        <w:rPr>
          <w:rStyle w:val="FunctionTok"/>
        </w:rPr>
        <w:t>:</w:t>
      </w:r>
      <w:r>
        <w:rPr>
          <w:rStyle w:val="NormalTok"/>
        </w:rPr>
        <w:t xml:space="preserve"> </w:t>
      </w:r>
      <w:r>
        <w:rPr>
          <w:rStyle w:val="FloatTok"/>
        </w:rPr>
        <w:t>6.9271</w:t>
      </w:r>
      <w:r>
        <w:rPr>
          <w:rStyle w:val="FunctionTok"/>
        </w:rPr>
        <w:t>,</w:t>
      </w:r>
      <w:r>
        <w:rPr>
          <w:rStyle w:val="NormalTok"/>
        </w:rPr>
        <w:t xml:space="preserve"> </w:t>
      </w:r>
      <w:r>
        <w:rPr>
          <w:rStyle w:val="DataTypeTok"/>
        </w:rPr>
        <w:t>"lon"</w:t>
      </w:r>
      <w:r>
        <w:rPr>
          <w:rStyle w:val="FunctionTok"/>
        </w:rPr>
        <w:t>:</w:t>
      </w:r>
      <w:r>
        <w:rPr>
          <w:rStyle w:val="NormalTok"/>
        </w:rPr>
        <w:t xml:space="preserve"> </w:t>
      </w:r>
      <w:r>
        <w:rPr>
          <w:rStyle w:val="FloatTok"/>
        </w:rPr>
        <w:t>79.8612</w:t>
      </w:r>
      <w:r>
        <w:rPr>
          <w:rStyle w:val="FunctionTok"/>
        </w:rPr>
        <w:t>,</w:t>
      </w:r>
      <w:r>
        <w:rPr>
          <w:rStyle w:val="NormalTok"/>
        </w:rPr>
        <w:t xml:space="preserve"> </w:t>
      </w:r>
      <w:r>
        <w:rPr>
          <w:rStyle w:val="DataTypeTok"/>
        </w:rPr>
        <w:t>"valid"</w:t>
      </w:r>
      <w:r>
        <w:rPr>
          <w:rStyle w:val="FunctionTok"/>
        </w:rPr>
        <w:t>:</w:t>
      </w:r>
      <w:r>
        <w:rPr>
          <w:rStyle w:val="NormalTok"/>
        </w:rPr>
        <w:t xml:space="preserve"> </w:t>
      </w:r>
      <w:r>
        <w:rPr>
          <w:rStyle w:val="KeywordTok"/>
        </w:rPr>
        <w:t>true</w:t>
      </w:r>
      <w:r>
        <w:rPr>
          <w:rStyle w:val="FunctionTok"/>
        </w:rPr>
        <w:t>,</w:t>
      </w:r>
      <w:r>
        <w:rPr>
          <w:rStyle w:val="NormalTok"/>
        </w:rPr>
        <w:t xml:space="preserve"> </w:t>
      </w:r>
      <w:r>
        <w:rPr>
          <w:rStyle w:val="DataTypeTok"/>
        </w:rPr>
        <w:t>"stale"</w:t>
      </w:r>
      <w:r>
        <w:rPr>
          <w:rStyle w:val="FunctionTok"/>
        </w:rPr>
        <w:t>:</w:t>
      </w:r>
      <w:r>
        <w:rPr>
          <w:rStyle w:val="NormalTok"/>
        </w:rPr>
        <w:t xml:space="preserve"> </w:t>
      </w:r>
      <w:r>
        <w:rPr>
          <w:rStyle w:val="KeywordTok"/>
        </w:rPr>
        <w:t>false</w:t>
      </w:r>
      <w:r>
        <w:rPr>
          <w:rStyle w:val="NormalTok"/>
        </w:rPr>
        <w:t xml:space="preserve"> </w:t>
      </w:r>
      <w:r>
        <w:rPr>
          <w:rStyle w:val="FunctionTok"/>
        </w:rPr>
        <w:t>},</w:t>
      </w:r>
      <w:r>
        <w:br/>
      </w:r>
      <w:r>
        <w:rPr>
          <w:rStyle w:val="NormalTok"/>
        </w:rPr>
        <w:t xml:space="preserve">  </w:t>
      </w:r>
      <w:r>
        <w:rPr>
          <w:rStyle w:val="DataTypeTok"/>
        </w:rPr>
        <w:t>"emergency"</w:t>
      </w:r>
      <w:r>
        <w:rPr>
          <w:rStyle w:val="FunctionTok"/>
        </w:rPr>
        <w:t>:</w:t>
      </w:r>
      <w:r>
        <w:rPr>
          <w:rStyle w:val="NormalTok"/>
        </w:rPr>
        <w:t xml:space="preserve"> </w:t>
      </w:r>
      <w:r>
        <w:rPr>
          <w:rStyle w:val="KeywordTok"/>
        </w:rPr>
        <w:t>false</w:t>
      </w:r>
      <w:r>
        <w:br/>
      </w:r>
      <w:r>
        <w:rPr>
          <w:rStyle w:val="FunctionTok"/>
        </w:rPr>
        <w:t>}</w:t>
      </w:r>
    </w:p>
    <w:p w14:paraId="1BA9C1FD" w14:textId="77777777" w:rsidR="00BE60CA" w:rsidRDefault="00000000">
      <w:pPr>
        <w:pStyle w:val="FirstParagraph"/>
      </w:pPr>
      <w:r>
        <w:rPr>
          <w:b/>
          <w:bCs/>
        </w:rPr>
        <w:t>Error / edge cases:</w:t>
      </w:r>
      <w:r>
        <w:t xml:space="preserve"> Network unavailable at send time → buffer and retry (above). Backend acknowledges receipt but the acknowledgment is lost in transit → duplicate-detection on the backend (via </w:t>
      </w:r>
      <w:r>
        <w:rPr>
          <w:rStyle w:val="VerbatimChar"/>
        </w:rPr>
        <w:t>packetId</w:t>
      </w:r>
      <w:r>
        <w:t>) prevents double-processing if the helmet re-sends out of caution.</w:t>
      </w:r>
    </w:p>
    <w:p w14:paraId="5A83C9D2" w14:textId="77777777" w:rsidR="00BE60CA" w:rsidRDefault="00000000">
      <w:pPr>
        <w:pStyle w:val="BodyText"/>
      </w:pPr>
      <w:r>
        <w:rPr>
          <w:b/>
          <w:bCs/>
        </w:rPr>
        <w:t>State / database information required:</w:t>
      </w:r>
      <w:r>
        <w:t xml:space="preserve"> A small local retry buffer (helmet-side RAM/flash only). No backend state is needed for this stage itself.</w:t>
      </w:r>
    </w:p>
    <w:p w14:paraId="0CE25F00" w14:textId="77777777" w:rsidR="00BE60CA" w:rsidRDefault="00000000">
      <w:pPr>
        <w:pStyle w:val="Heading1"/>
      </w:pPr>
      <w:bookmarkStart w:id="9" w:name="backend-processing"/>
      <w:bookmarkEnd w:id="4"/>
      <w:bookmarkEnd w:id="8"/>
      <w:r>
        <w:t>3. Backend Processing</w:t>
      </w:r>
    </w:p>
    <w:p w14:paraId="63633114" w14:textId="77777777" w:rsidR="00BE60CA" w:rsidRDefault="00000000">
      <w:pPr>
        <w:pStyle w:val="FirstParagraph"/>
      </w:pPr>
      <w:r>
        <w:t xml:space="preserve">All stages in this section run on the </w:t>
      </w:r>
      <w:r>
        <w:rPr>
          <w:b/>
          <w:bCs/>
        </w:rPr>
        <w:t>Backend System / ML Service</w:t>
      </w:r>
      <w:r>
        <w:t>, as defined in the PP1 architecture (API Gateway, Data Ingestion Service, Data Processing Service, Baseline &amp; Deviation Calculator, Risk State &amp; Duration Manager, Alert Management Service, Database).</w:t>
      </w:r>
    </w:p>
    <w:p w14:paraId="6F5EC14D" w14:textId="77777777" w:rsidR="00BE60CA" w:rsidRDefault="00000000">
      <w:pPr>
        <w:pStyle w:val="Heading2"/>
      </w:pPr>
      <w:bookmarkStart w:id="10" w:name="receive-sensor-packet"/>
      <w:r>
        <w:t>3.1 Receive Sensor Packet</w:t>
      </w:r>
    </w:p>
    <w:p w14:paraId="212A9C8A" w14:textId="77777777" w:rsidR="00BE60CA" w:rsidRDefault="00000000">
      <w:pPr>
        <w:pStyle w:val="FirstParagraph"/>
      </w:pPr>
      <w:r>
        <w:rPr>
          <w:b/>
          <w:bCs/>
        </w:rPr>
        <w:t>Purpose:</w:t>
      </w:r>
      <w:r>
        <w:t xml:space="preserve"> Accept incoming packets from any number of helmets and establish who sent it and when, before any processing begins.</w:t>
      </w:r>
    </w:p>
    <w:p w14:paraId="7AC40D75" w14:textId="77777777" w:rsidR="00BE60CA" w:rsidRDefault="00000000">
      <w:pPr>
        <w:pStyle w:val="BodyText"/>
      </w:pPr>
      <w:r>
        <w:rPr>
          <w:b/>
          <w:bCs/>
        </w:rPr>
        <w:t>Where it runs:</w:t>
      </w:r>
      <w:r>
        <w:t xml:space="preserve"> Backend — API Gateway / Data Ingestion Service.</w:t>
      </w:r>
    </w:p>
    <w:p w14:paraId="4E452B9A" w14:textId="77777777" w:rsidR="00BE60CA" w:rsidRDefault="00000000">
      <w:pPr>
        <w:pStyle w:val="BodyText"/>
      </w:pPr>
      <w:r>
        <w:rPr>
          <w:b/>
          <w:bCs/>
        </w:rPr>
        <w:t>Input:</w:t>
      </w:r>
      <w:r>
        <w:t xml:space="preserve"> Raw JSON packet over MQTT/HTTPS.</w:t>
      </w:r>
    </w:p>
    <w:p w14:paraId="4EA69494" w14:textId="77777777" w:rsidR="00BE60CA" w:rsidRDefault="00000000">
      <w:pPr>
        <w:pStyle w:val="BodyText"/>
      </w:pPr>
      <w:r>
        <w:rPr>
          <w:b/>
          <w:bCs/>
        </w:rPr>
        <w:t>Processing:</w:t>
      </w:r>
    </w:p>
    <w:p w14:paraId="679EBF3D" w14:textId="77777777" w:rsidR="00BE60CA" w:rsidRDefault="00000000">
      <w:pPr>
        <w:pStyle w:val="Compact"/>
        <w:numPr>
          <w:ilvl w:val="0"/>
          <w:numId w:val="4"/>
        </w:numPr>
      </w:pPr>
      <w:r>
        <w:t>Parse the incoming payload.</w:t>
      </w:r>
    </w:p>
    <w:p w14:paraId="501B8052" w14:textId="77777777" w:rsidR="00BE60CA" w:rsidRDefault="00000000">
      <w:pPr>
        <w:pStyle w:val="Compact"/>
        <w:numPr>
          <w:ilvl w:val="0"/>
          <w:numId w:val="4"/>
        </w:numPr>
      </w:pPr>
      <w:r>
        <w:t xml:space="preserve">Identify the </w:t>
      </w:r>
      <w:r>
        <w:rPr>
          <w:b/>
          <w:bCs/>
        </w:rPr>
        <w:t>helmet</w:t>
      </w:r>
      <w:r>
        <w:t xml:space="preserve"> via </w:t>
      </w:r>
      <w:r>
        <w:rPr>
          <w:rStyle w:val="VerbatimChar"/>
        </w:rPr>
        <w:t>helmetId</w:t>
      </w:r>
      <w:r>
        <w:t>.</w:t>
      </w:r>
    </w:p>
    <w:p w14:paraId="4A16989D" w14:textId="77777777" w:rsidR="00BE60CA" w:rsidRDefault="00000000">
      <w:pPr>
        <w:pStyle w:val="Compact"/>
        <w:numPr>
          <w:ilvl w:val="0"/>
          <w:numId w:val="4"/>
        </w:numPr>
      </w:pPr>
      <w:r>
        <w:t xml:space="preserve">Identify the </w:t>
      </w:r>
      <w:r>
        <w:rPr>
          <w:b/>
          <w:bCs/>
        </w:rPr>
        <w:t>worker</w:t>
      </w:r>
      <w:r>
        <w:t xml:space="preserve"> via </w:t>
      </w:r>
      <w:r>
        <w:rPr>
          <w:rStyle w:val="VerbatimChar"/>
        </w:rPr>
        <w:t>workerId</w:t>
      </w:r>
      <w:r>
        <w:t xml:space="preserve"> in the packet. </w:t>
      </w:r>
      <w:r>
        <w:rPr>
          <w:b/>
          <w:bCs/>
        </w:rPr>
        <w:t>(Recommended addition)</w:t>
      </w:r>
      <w:r>
        <w:t xml:space="preserve"> Cross-check the transmitted </w:t>
      </w:r>
      <w:r>
        <w:rPr>
          <w:rStyle w:val="VerbatimChar"/>
        </w:rPr>
        <w:t>workerId</w:t>
      </w:r>
      <w:r>
        <w:t xml:space="preserve"> against the backend’s own stored helmet→worker assignment record (set when a worker is assigned a helmet for their shift), to guard against a stale or incorrect </w:t>
      </w:r>
      <w:r>
        <w:rPr>
          <w:rStyle w:val="VerbatimChar"/>
        </w:rPr>
        <w:t>workerId</w:t>
      </w:r>
      <w:r>
        <w:t xml:space="preserve"> being sent by the helmet (e.g., after a helmet is handed to a different worker without the firmware being updated). This is a defense-in-depth check, not a replacement for the packet’s own </w:t>
      </w:r>
      <w:r>
        <w:rPr>
          <w:rStyle w:val="VerbatimChar"/>
        </w:rPr>
        <w:t>workerId</w:t>
      </w:r>
      <w:r>
        <w:t xml:space="preserve"> field.</w:t>
      </w:r>
    </w:p>
    <w:p w14:paraId="5FE99C2B" w14:textId="77777777" w:rsidR="00BE60CA" w:rsidRDefault="00000000">
      <w:pPr>
        <w:pStyle w:val="Compact"/>
        <w:numPr>
          <w:ilvl w:val="0"/>
          <w:numId w:val="4"/>
        </w:numPr>
      </w:pPr>
      <w:r>
        <w:t xml:space="preserve">Record the reception timestamp (distinct from the packet’s own </w:t>
      </w:r>
      <w:r>
        <w:rPr>
          <w:rStyle w:val="VerbatimChar"/>
        </w:rPr>
        <w:t>timestamp</w:t>
      </w:r>
      <w:r>
        <w:t xml:space="preserve"> field — useful for detecting network delay).</w:t>
      </w:r>
    </w:p>
    <w:p w14:paraId="2019155C" w14:textId="77777777" w:rsidR="00BE60CA" w:rsidRDefault="00000000">
      <w:pPr>
        <w:pStyle w:val="Compact"/>
        <w:numPr>
          <w:ilvl w:val="0"/>
          <w:numId w:val="4"/>
        </w:numPr>
      </w:pPr>
      <w:r>
        <w:rPr>
          <w:b/>
          <w:bCs/>
        </w:rPr>
        <w:t>(Recommended)</w:t>
      </w:r>
      <w:r>
        <w:t xml:space="preserve"> Store the raw, unmodified packet before any further processing, for audit, reprocessing, and future model-retraining purposes.</w:t>
      </w:r>
    </w:p>
    <w:p w14:paraId="7D5527EF" w14:textId="77777777" w:rsidR="00BE60CA" w:rsidRDefault="00000000">
      <w:pPr>
        <w:pStyle w:val="FirstParagraph"/>
      </w:pPr>
      <w:r>
        <w:rPr>
          <w:b/>
          <w:bCs/>
        </w:rPr>
        <w:t>Output:</w:t>
      </w:r>
      <w:r>
        <w:t xml:space="preserve"> An identified packet (helmet, worker, both timestamps) handed to Stage 3.2, plus a persisted raw-packet record.</w:t>
      </w:r>
    </w:p>
    <w:p w14:paraId="46EA00E6" w14:textId="77777777" w:rsidR="00BE60CA" w:rsidRDefault="00000000">
      <w:pPr>
        <w:pStyle w:val="BodyText"/>
      </w:pPr>
      <w:r>
        <w:rPr>
          <w:b/>
          <w:bCs/>
        </w:rPr>
        <w:t>Rules / conditions:</w:t>
      </w:r>
      <w:r>
        <w:t xml:space="preserve"> Unknown </w:t>
      </w:r>
      <w:r>
        <w:rPr>
          <w:rStyle w:val="VerbatimChar"/>
        </w:rPr>
        <w:t>helmetId</w:t>
      </w:r>
      <w:r>
        <w:t xml:space="preserve"> (not registered in the system) → reject and log as a security/operational event (an unregistered helmet should never be able to inject data). Malformed JSON / missing required identity fields (</w:t>
      </w:r>
      <w:r>
        <w:rPr>
          <w:rStyle w:val="VerbatimChar"/>
        </w:rPr>
        <w:t>helmetId</w:t>
      </w:r>
      <w:r>
        <w:t xml:space="preserve">, </w:t>
      </w:r>
      <w:r>
        <w:rPr>
          <w:rStyle w:val="VerbatimChar"/>
        </w:rPr>
        <w:t>timestamp</w:t>
      </w:r>
      <w:r>
        <w:t xml:space="preserve">) → reject the </w:t>
      </w:r>
      <w:r>
        <w:lastRenderedPageBreak/>
        <w:t>packet entirely, since without these fields nothing downstream can be attributed to a worker.</w:t>
      </w:r>
    </w:p>
    <w:p w14:paraId="1A3141D0" w14:textId="77777777" w:rsidR="00BE60CA" w:rsidRDefault="00000000">
      <w:pPr>
        <w:pStyle w:val="BodyText"/>
      </w:pPr>
      <w:r>
        <w:rPr>
          <w:b/>
          <w:bCs/>
        </w:rPr>
        <w:t>Example:</w:t>
      </w:r>
    </w:p>
    <w:p w14:paraId="6EB67C43" w14:textId="77777777" w:rsidR="00BE60CA" w:rsidRDefault="00000000">
      <w:pPr>
        <w:pStyle w:val="SourceCode"/>
      </w:pPr>
      <w:r>
        <w:rPr>
          <w:rStyle w:val="VerbatimChar"/>
        </w:rPr>
        <w:t>Incoming packet → helmetId "PS-H-001" → resolves to worker "Kamal" (W-015, current shift assignment)</w:t>
      </w:r>
    </w:p>
    <w:p w14:paraId="69C9FCEA" w14:textId="77777777" w:rsidR="00BE60CA" w:rsidRDefault="00000000">
      <w:pPr>
        <w:pStyle w:val="FirstParagraph"/>
      </w:pPr>
      <w:r>
        <w:rPr>
          <w:b/>
          <w:bCs/>
        </w:rPr>
        <w:t>Error / edge cases:</w:t>
      </w:r>
      <w:r>
        <w:t xml:space="preserve"> </w:t>
      </w:r>
      <w:r>
        <w:rPr>
          <w:rStyle w:val="VerbatimChar"/>
        </w:rPr>
        <w:t>helmetId</w:t>
      </w:r>
      <w:r>
        <w:t xml:space="preserve"> valid but no worker currently assigned to it (e.g., helmet not yet checked out for a shift) → reject with a specific “unassigned helmet” reason, distinct from “unknown helmet,” so operations staff can tell the two failure modes apart.</w:t>
      </w:r>
    </w:p>
    <w:p w14:paraId="04F8907A" w14:textId="77777777" w:rsidR="00BE60CA" w:rsidRDefault="00000000">
      <w:pPr>
        <w:pStyle w:val="BodyText"/>
      </w:pPr>
      <w:r>
        <w:rPr>
          <w:b/>
          <w:bCs/>
        </w:rPr>
        <w:t>State / database information required:</w:t>
      </w:r>
      <w:r>
        <w:t xml:space="preserve"> Helmet registry (valid helmet IDs), helmet→worker shift-assignment mapping, raw-packet storage.</w:t>
      </w:r>
    </w:p>
    <w:p w14:paraId="4ECB4846" w14:textId="77777777" w:rsidR="00BE60CA" w:rsidRDefault="00000000">
      <w:pPr>
        <w:pStyle w:val="Heading2"/>
      </w:pPr>
      <w:bookmarkStart w:id="11" w:name="validate-backend-data"/>
      <w:bookmarkEnd w:id="10"/>
      <w:r>
        <w:t>3.2 Validate Backend Data</w:t>
      </w:r>
    </w:p>
    <w:p w14:paraId="67A088DC" w14:textId="77777777" w:rsidR="00BE60CA" w:rsidRDefault="00000000">
      <w:pPr>
        <w:pStyle w:val="FirstParagraph"/>
      </w:pPr>
      <w:r>
        <w:rPr>
          <w:b/>
          <w:bCs/>
        </w:rPr>
        <w:t>Purpose:</w:t>
      </w:r>
      <w:r>
        <w:t xml:space="preserve"> Apply an independent, server-side validation pass — the helmet’s own validation (Stage 2.3) cannot be fully trusted, since packets can be corrupted, delayed, or spoofed in transit, and defense-in-depth is standard practice for any safety-relevant pipeline.</w:t>
      </w:r>
    </w:p>
    <w:p w14:paraId="14AF3B30" w14:textId="77777777" w:rsidR="00BE60CA" w:rsidRDefault="00000000">
      <w:pPr>
        <w:pStyle w:val="BodyText"/>
      </w:pPr>
      <w:r>
        <w:rPr>
          <w:b/>
          <w:bCs/>
        </w:rPr>
        <w:t>Where it runs:</w:t>
      </w:r>
      <w:r>
        <w:t xml:space="preserve"> Backend — Data Processing Service.</w:t>
      </w:r>
    </w:p>
    <w:p w14:paraId="217E5D0F" w14:textId="77777777" w:rsidR="00BE60CA" w:rsidRDefault="00000000">
      <w:pPr>
        <w:pStyle w:val="BodyText"/>
      </w:pPr>
      <w:r>
        <w:rPr>
          <w:b/>
          <w:bCs/>
        </w:rPr>
        <w:t>Input:</w:t>
      </w:r>
      <w:r>
        <w:t xml:space="preserve"> The identified packet from Stage 3.1.</w:t>
      </w:r>
    </w:p>
    <w:p w14:paraId="07C4B9E8" w14:textId="77777777" w:rsidR="00BE60CA" w:rsidRDefault="00000000">
      <w:pPr>
        <w:pStyle w:val="BodyText"/>
      </w:pPr>
      <w:r>
        <w:rPr>
          <w:b/>
          <w:bCs/>
        </w:rPr>
        <w:t>Processing — backend validation covers:</w:t>
      </w:r>
    </w:p>
    <w:p w14:paraId="211CA843" w14:textId="77777777" w:rsidR="00BE60CA" w:rsidRDefault="00000000">
      <w:pPr>
        <w:pStyle w:val="Compact"/>
        <w:numPr>
          <w:ilvl w:val="0"/>
          <w:numId w:val="5"/>
        </w:numPr>
      </w:pPr>
      <w:r>
        <w:rPr>
          <w:b/>
          <w:bCs/>
        </w:rPr>
        <w:t>Schema:</w:t>
      </w:r>
      <w:r>
        <w:t xml:space="preserve"> required top-level fields present (</w:t>
      </w:r>
      <w:r>
        <w:rPr>
          <w:rStyle w:val="VerbatimChar"/>
        </w:rPr>
        <w:t>helmetId</w:t>
      </w:r>
      <w:r>
        <w:t xml:space="preserve">, </w:t>
      </w:r>
      <w:r>
        <w:rPr>
          <w:rStyle w:val="VerbatimChar"/>
        </w:rPr>
        <w:t>workerId</w:t>
      </w:r>
      <w:r>
        <w:t xml:space="preserve">, </w:t>
      </w:r>
      <w:r>
        <w:rPr>
          <w:rStyle w:val="VerbatimChar"/>
        </w:rPr>
        <w:t>timestamp</w:t>
      </w:r>
      <w:r>
        <w:t xml:space="preserve">, </w:t>
      </w:r>
      <w:r>
        <w:rPr>
          <w:rStyle w:val="VerbatimChar"/>
        </w:rPr>
        <w:t>sensors</w:t>
      </w:r>
      <w:r>
        <w:t>).</w:t>
      </w:r>
    </w:p>
    <w:p w14:paraId="636FE7E8" w14:textId="77777777" w:rsidR="00BE60CA" w:rsidRDefault="00000000">
      <w:pPr>
        <w:pStyle w:val="Compact"/>
        <w:numPr>
          <w:ilvl w:val="0"/>
          <w:numId w:val="5"/>
        </w:numPr>
      </w:pPr>
      <w:r>
        <w:rPr>
          <w:b/>
          <w:bCs/>
        </w:rPr>
        <w:t>Data types:</w:t>
      </w:r>
      <w:r>
        <w:t xml:space="preserve"> each field is the expected type (numbers are numbers, not strings, etc.).</w:t>
      </w:r>
    </w:p>
    <w:p w14:paraId="572099C1" w14:textId="77777777" w:rsidR="00BE60CA" w:rsidRDefault="00000000">
      <w:pPr>
        <w:pStyle w:val="Compact"/>
        <w:numPr>
          <w:ilvl w:val="0"/>
          <w:numId w:val="5"/>
        </w:numPr>
      </w:pPr>
      <w:r>
        <w:rPr>
          <w:b/>
          <w:bCs/>
        </w:rPr>
        <w:t>Timestamp sanity:</w:t>
      </w:r>
      <w:r>
        <w:t xml:space="preserve"> not implausibly far in the future or past relative to server time (</w:t>
      </w:r>
      <w:r>
        <w:rPr>
          <w:b/>
          <w:bCs/>
        </w:rPr>
        <w:t>Recommended: a tolerance window, e.g., a few minutes, to allow for clock drift — exact value not specified</w:t>
      </w:r>
      <w:r>
        <w:t>).</w:t>
      </w:r>
    </w:p>
    <w:p w14:paraId="18B75F3A" w14:textId="77777777" w:rsidR="00BE60CA" w:rsidRDefault="00000000">
      <w:pPr>
        <w:pStyle w:val="Compact"/>
        <w:numPr>
          <w:ilvl w:val="0"/>
          <w:numId w:val="5"/>
        </w:numPr>
      </w:pPr>
      <w:r>
        <w:rPr>
          <w:b/>
          <w:bCs/>
        </w:rPr>
        <w:t>Missing values:</w:t>
      </w:r>
      <w:r>
        <w:t xml:space="preserve"> a sensor field absent or marked </w:t>
      </w:r>
      <w:r>
        <w:rPr>
          <w:rStyle w:val="VerbatimChar"/>
        </w:rPr>
        <w:t>valid: false</w:t>
      </w:r>
      <w:r>
        <w:t xml:space="preserve"> from the helmet.</w:t>
      </w:r>
    </w:p>
    <w:p w14:paraId="4DCCECF1" w14:textId="77777777" w:rsidR="00BE60CA" w:rsidRDefault="00000000">
      <w:pPr>
        <w:pStyle w:val="Compact"/>
        <w:numPr>
          <w:ilvl w:val="0"/>
          <w:numId w:val="5"/>
        </w:numPr>
      </w:pPr>
      <w:r>
        <w:rPr>
          <w:b/>
          <w:bCs/>
        </w:rPr>
        <w:t>Impossible values:</w:t>
      </w:r>
      <w:r>
        <w:t xml:space="preserve"> re-checking physiological/environmental plausibility server-side even if the helmet already checked (defense in depth against a corrupted-in-transit value that happens to still look well-formed).</w:t>
      </w:r>
    </w:p>
    <w:p w14:paraId="49AAAE38" w14:textId="77777777" w:rsidR="00BE60CA" w:rsidRDefault="00000000">
      <w:pPr>
        <w:pStyle w:val="Compact"/>
        <w:numPr>
          <w:ilvl w:val="0"/>
          <w:numId w:val="5"/>
        </w:numPr>
      </w:pPr>
      <w:r>
        <w:rPr>
          <w:b/>
          <w:bCs/>
        </w:rPr>
        <w:t>Duplicate packets:</w:t>
      </w:r>
      <w:r>
        <w:t xml:space="preserve"> same </w:t>
      </w:r>
      <w:r>
        <w:rPr>
          <w:rStyle w:val="VerbatimChar"/>
        </w:rPr>
        <w:t>packetId</w:t>
      </w:r>
      <w:r>
        <w:t xml:space="preserve"> (or same helmet+timestamp) seen before.</w:t>
      </w:r>
    </w:p>
    <w:p w14:paraId="33EA7DED" w14:textId="77777777" w:rsidR="00BE60CA" w:rsidRDefault="00000000">
      <w:pPr>
        <w:pStyle w:val="Compact"/>
        <w:numPr>
          <w:ilvl w:val="0"/>
          <w:numId w:val="5"/>
        </w:numPr>
      </w:pPr>
      <w:r>
        <w:rPr>
          <w:b/>
          <w:bCs/>
        </w:rPr>
        <w:t>Stale packets:</w:t>
      </w:r>
      <w:r>
        <w:t xml:space="preserve"> packet timestamp significantly older than expected given the 60-second interval.</w:t>
      </w:r>
    </w:p>
    <w:p w14:paraId="45EDAFEF" w14:textId="77777777" w:rsidR="00BE60CA" w:rsidRDefault="00000000">
      <w:pPr>
        <w:pStyle w:val="Compact"/>
        <w:numPr>
          <w:ilvl w:val="0"/>
          <w:numId w:val="5"/>
        </w:numPr>
      </w:pPr>
      <w:r>
        <w:rPr>
          <w:b/>
          <w:bCs/>
        </w:rPr>
        <w:t>Worker/helmet ID validity:</w:t>
      </w:r>
      <w:r>
        <w:t xml:space="preserve"> re-confirmed against the registry (in case the assignment changed between Stage 3.1 and now).</w:t>
      </w:r>
    </w:p>
    <w:p w14:paraId="4A833E90" w14:textId="77777777" w:rsidR="00BE60CA" w:rsidRDefault="00000000">
      <w:pPr>
        <w:pStyle w:val="Compact"/>
        <w:numPr>
          <w:ilvl w:val="0"/>
          <w:numId w:val="5"/>
        </w:numPr>
      </w:pPr>
      <w:r>
        <w:rPr>
          <w:b/>
          <w:bCs/>
        </w:rPr>
        <w:t>GPS validity:</w:t>
      </w:r>
      <w:r>
        <w:t xml:space="preserve"> fix present and plausible.</w:t>
      </w:r>
    </w:p>
    <w:p w14:paraId="2803F2E1" w14:textId="77777777" w:rsidR="00BE60CA" w:rsidRDefault="00000000">
      <w:pPr>
        <w:pStyle w:val="Compact"/>
        <w:numPr>
          <w:ilvl w:val="0"/>
          <w:numId w:val="5"/>
        </w:numPr>
      </w:pPr>
      <w:r>
        <w:rPr>
          <w:b/>
          <w:bCs/>
        </w:rPr>
        <w:t>Invalid sensor flags:</w:t>
      </w:r>
      <w:r>
        <w:t xml:space="preserve"> any field the helmet itself marked invalid is treated as absent, not as a zero/default value.</w:t>
      </w:r>
    </w:p>
    <w:p w14:paraId="3A89700A" w14:textId="77777777" w:rsidR="00BE60CA" w:rsidRDefault="00000000">
      <w:pPr>
        <w:pStyle w:val="FirstParagraph"/>
      </w:pPr>
      <w:r>
        <w:rPr>
          <w:b/>
          <w:bCs/>
        </w:rPr>
        <w:t>Output:</w:t>
      </w:r>
      <w:r>
        <w:t xml:space="preserve"> A validated packet in which every field is either a trustworthy value or explicitly marked missing/invalid, ready for baseline retrieval.</w:t>
      </w:r>
    </w:p>
    <w:p w14:paraId="459C025B" w14:textId="77777777" w:rsidR="00BE60CA" w:rsidRDefault="00000000">
      <w:pPr>
        <w:pStyle w:val="BodyText"/>
      </w:pPr>
      <w:r>
        <w:rPr>
          <w:b/>
          <w:bCs/>
        </w:rPr>
        <w:lastRenderedPageBreak/>
        <w:t>Rules / conditions — full-packet rejection vs. field-level exclusion:</w:t>
      </w:r>
    </w:p>
    <w:p w14:paraId="0D1324EB" w14:textId="77777777" w:rsidR="00BE60CA" w:rsidRDefault="00000000">
      <w:pPr>
        <w:pStyle w:val="BodyText"/>
      </w:pPr>
      <w:r>
        <w:rPr>
          <w:b/>
          <w:bCs/>
        </w:rPr>
        <w:t>Recommended implementation (resolving an inconsistency in the current draft — see Section 9, item 5):</w:t>
      </w:r>
      <w:r>
        <w:t xml:space="preserve"> the current draft describes two different behaviors for two similar cases (rejecting the entire packet when heart rate is </w:t>
      </w:r>
      <w:r>
        <w:rPr>
          <w:rStyle w:val="VerbatimChar"/>
        </w:rPr>
        <w:t>NULL</w:t>
      </w:r>
      <w:r>
        <w:t xml:space="preserve">, but only discarding the single field when body temperature is implausible). This document adopts </w:t>
      </w:r>
      <w:r>
        <w:rPr>
          <w:b/>
          <w:bCs/>
        </w:rPr>
        <w:t>one consistent policy</w:t>
      </w:r>
      <w:r>
        <w:t xml:space="preserve">: </w:t>
      </w:r>
      <w:r>
        <w:rPr>
          <w:b/>
          <w:bCs/>
        </w:rPr>
        <w:t>the complete packet is rejected only for schema-level failures</w:t>
      </w:r>
      <w:r>
        <w:t xml:space="preserve"> — i.e., the packet cannot be attributed to a known helmet/worker/time, or is not parseable JSON. </w:t>
      </w:r>
      <w:r>
        <w:rPr>
          <w:b/>
          <w:bCs/>
        </w:rPr>
        <w:t>Every other problem (a missing, invalid, or implausible individual sensor value) results in field-level exclusion only</w:t>
      </w:r>
      <w:r>
        <w:t xml:space="preserve"> — that field is treated as unavailable for this cycle, and every other valid field in the same packet continues through the pipeline normally. This maximizes usable data per cycle and matches the project’s own stated preference (Stage 2.3) to avoid discarding good data because of one bad sensor.</w:t>
      </w:r>
    </w:p>
    <w:p w14:paraId="327C0644" w14:textId="77777777" w:rsidR="00BE60CA" w:rsidRDefault="00000000">
      <w:pPr>
        <w:pStyle w:val="BodyText"/>
      </w:pPr>
      <w:r>
        <w:rPr>
          <w:b/>
          <w:bCs/>
        </w:rPr>
        <w:t>Example (schema failure → full rejection):</w:t>
      </w:r>
    </w:p>
    <w:p w14:paraId="5B092FB3" w14:textId="77777777" w:rsidR="00BE60CA" w:rsidRDefault="00000000">
      <w:pPr>
        <w:pStyle w:val="SourceCode"/>
      </w:pPr>
      <w:r>
        <w:rPr>
          <w:rStyle w:val="VerbatimChar"/>
        </w:rPr>
        <w:t>Packet missing "helmetId" entirely → cannot identify source → reject entire packet, log error</w:t>
      </w:r>
    </w:p>
    <w:p w14:paraId="0A77CD6F" w14:textId="77777777" w:rsidR="00BE60CA" w:rsidRDefault="00000000">
      <w:pPr>
        <w:pStyle w:val="FirstParagraph"/>
      </w:pPr>
      <w:r>
        <w:rPr>
          <w:b/>
          <w:bCs/>
        </w:rPr>
        <w:t>Example (field-level problem → partial exclusion, packet still processed):</w:t>
      </w:r>
    </w:p>
    <w:p w14:paraId="3110C1EA" w14:textId="77777777" w:rsidR="00BE60CA" w:rsidRDefault="00000000">
      <w:pPr>
        <w:pStyle w:val="SourceCode"/>
      </w:pPr>
      <w:r>
        <w:rPr>
          <w:rStyle w:val="VerbatimChar"/>
        </w:rPr>
        <w:t>bodyTemp = 120 °C (implausible) → exclude bodyTemp only</w:t>
      </w:r>
      <w:r>
        <w:br/>
      </w:r>
      <w:r>
        <w:rPr>
          <w:rStyle w:val="VerbatimChar"/>
        </w:rPr>
        <w:t>Remaining fields (heartRate, ambientTemp, noise, gas, uv, gps) continue to Stage 3.3 normally</w:t>
      </w:r>
    </w:p>
    <w:p w14:paraId="6AEBF663" w14:textId="77777777" w:rsidR="00BE60CA" w:rsidRDefault="00000000">
      <w:pPr>
        <w:pStyle w:val="FirstParagraph"/>
      </w:pPr>
      <w:r>
        <w:rPr>
          <w:b/>
          <w:bCs/>
        </w:rPr>
        <w:t>Error / edge cases:</w:t>
      </w:r>
      <w:r>
        <w:t xml:space="preserve"> A packet where </w:t>
      </w:r>
      <w:r>
        <w:rPr>
          <w:i/>
          <w:iCs/>
        </w:rPr>
        <w:t>every</w:t>
      </w:r>
      <w:r>
        <w:t xml:space="preserve"> sensor field is invalid, but identity fields are intact → still accepted (not rejected), since it carries useful information (“helmet online, sensors currently failing”) — downstream stages simply have no new sensor data to act on this cycle and should retain the worker’s last known risk state rather than inferring anything new.</w:t>
      </w:r>
    </w:p>
    <w:p w14:paraId="79581FA2" w14:textId="77777777" w:rsidR="00BE60CA" w:rsidRDefault="00000000">
      <w:pPr>
        <w:pStyle w:val="BodyText"/>
      </w:pPr>
      <w:r>
        <w:rPr>
          <w:b/>
          <w:bCs/>
        </w:rPr>
        <w:t>State / database information required:</w:t>
      </w:r>
      <w:r>
        <w:t xml:space="preserve"> Recent packet history per helmet (for duplicate/staleness detection), helmet/worker registries (re-confirmation), and the persisted raw-packet log from Stage 3.1.</w:t>
      </w:r>
    </w:p>
    <w:p w14:paraId="44C28ACE" w14:textId="77777777" w:rsidR="00BE60CA" w:rsidRDefault="00000000">
      <w:pPr>
        <w:pStyle w:val="Heading2"/>
      </w:pPr>
      <w:bookmarkStart w:id="12" w:name="retrieve-worker-baseline"/>
      <w:bookmarkEnd w:id="11"/>
      <w:r>
        <w:t>3.3 Retrieve Worker Baseline</w:t>
      </w:r>
    </w:p>
    <w:p w14:paraId="7653CB89" w14:textId="77777777" w:rsidR="00BE60CA" w:rsidRDefault="00000000">
      <w:pPr>
        <w:pStyle w:val="FirstParagraph"/>
      </w:pPr>
      <w:r>
        <w:rPr>
          <w:b/>
          <w:bCs/>
        </w:rPr>
        <w:t>Purpose:</w:t>
      </w:r>
      <w:r>
        <w:t xml:space="preserve"> Load the worker’s personalized physiological reference values, since ProSafe’s core novelty is comparing </w:t>
      </w:r>
      <w:r>
        <w:rPr>
          <w:i/>
          <w:iCs/>
        </w:rPr>
        <w:t>this worker’s</w:t>
      </w:r>
      <w:r>
        <w:t xml:space="preserve"> current physiological readings against </w:t>
      </w:r>
      <w:r>
        <w:rPr>
          <w:i/>
          <w:iCs/>
        </w:rPr>
        <w:t>their own</w:t>
      </w:r>
      <w:r>
        <w:t xml:space="preserve"> baseline rather than a fixed population threshold.</w:t>
      </w:r>
    </w:p>
    <w:p w14:paraId="07B44AA6" w14:textId="77777777" w:rsidR="00BE60CA" w:rsidRDefault="00000000">
      <w:pPr>
        <w:pStyle w:val="BodyText"/>
      </w:pPr>
      <w:r>
        <w:rPr>
          <w:b/>
          <w:bCs/>
        </w:rPr>
        <w:t>Where it runs:</w:t>
      </w:r>
      <w:r>
        <w:t xml:space="preserve"> Backend — Baseline &amp; Deviation Calculator, reading from the Database / Worker Profile store.</w:t>
      </w:r>
    </w:p>
    <w:p w14:paraId="2AA069CB" w14:textId="77777777" w:rsidR="00BE60CA" w:rsidRDefault="00000000">
      <w:pPr>
        <w:pStyle w:val="BodyText"/>
      </w:pPr>
      <w:r>
        <w:rPr>
          <w:b/>
          <w:bCs/>
        </w:rPr>
        <w:t>Input:</w:t>
      </w:r>
      <w:r>
        <w:t xml:space="preserve"> </w:t>
      </w:r>
      <w:r>
        <w:rPr>
          <w:rStyle w:val="VerbatimChar"/>
        </w:rPr>
        <w:t>workerId</w:t>
      </w:r>
      <w:r>
        <w:t xml:space="preserve"> from the validated packet.</w:t>
      </w:r>
    </w:p>
    <w:p w14:paraId="67076005" w14:textId="77777777" w:rsidR="00BE60CA" w:rsidRDefault="00000000">
      <w:pPr>
        <w:pStyle w:val="BodyText"/>
      </w:pPr>
      <w:r>
        <w:rPr>
          <w:b/>
          <w:bCs/>
        </w:rPr>
        <w:t>Processing:</w:t>
      </w:r>
      <w:r>
        <w:t xml:space="preserve"> Per the PP1 presentation’s Baseline Management flow: </w:t>
      </w:r>
      <w:r>
        <w:rPr>
          <w:b/>
          <w:bCs/>
        </w:rPr>
        <w:t>Initial Registration (Safe Condition) → Collect Physiological Data → Calculate Baseline (HR, Body Temp) → Store Baseline with Worker Profile.</w:t>
      </w:r>
      <w:r>
        <w:t xml:space="preserve"> On every packet, the backend looks up the </w:t>
      </w:r>
      <w:r>
        <w:lastRenderedPageBreak/>
        <w:t xml:space="preserve">worker’s stored baseline record (baseline heart rate, baseline body temperature) by </w:t>
      </w:r>
      <w:r>
        <w:rPr>
          <w:rStyle w:val="VerbatimChar"/>
        </w:rPr>
        <w:t>workerId</w:t>
      </w:r>
      <w:r>
        <w:t>.</w:t>
      </w:r>
    </w:p>
    <w:p w14:paraId="20FB8067" w14:textId="77777777" w:rsidR="00BE60CA" w:rsidRDefault="00000000">
      <w:pPr>
        <w:pStyle w:val="BodyText"/>
      </w:pPr>
      <w:r>
        <w:rPr>
          <w:b/>
          <w:bCs/>
        </w:rPr>
        <w:t>Important scope note (explicit in both source documents):</w:t>
      </w:r>
      <w:r>
        <w:t xml:space="preserve"> the personalized baseline applies </w:t>
      </w:r>
      <w:r>
        <w:rPr>
          <w:b/>
          <w:bCs/>
        </w:rPr>
        <w:t>only to physiological variables — heart rate and body temperature.</w:t>
      </w:r>
      <w:r>
        <w:t xml:space="preserve"> Environmental sensors (noise, gas, ambient temperature, UV) are </w:t>
      </w:r>
      <w:r>
        <w:rPr>
          <w:b/>
          <w:bCs/>
        </w:rPr>
        <w:t>not</w:t>
      </w:r>
      <w:r>
        <w:t xml:space="preserve"> compared against a worker-specific baseline; they are evaluated against the fixed occupational-safety threshold table in Stage 3.5. Worker baselines must never be applied to environmental readings.</w:t>
      </w:r>
    </w:p>
    <w:p w14:paraId="6B79A810" w14:textId="77777777" w:rsidR="00BE60CA" w:rsidRDefault="00000000">
      <w:pPr>
        <w:pStyle w:val="BodyText"/>
      </w:pPr>
      <w:r>
        <w:rPr>
          <w:b/>
          <w:bCs/>
        </w:rPr>
        <w:t>Output:</w:t>
      </w:r>
      <w:r>
        <w:t xml:space="preserve"> </w:t>
      </w:r>
      <w:r>
        <w:rPr>
          <w:rStyle w:val="VerbatimChar"/>
        </w:rPr>
        <w:t>{ baselineHR, baselineBodyTemp }</w:t>
      </w:r>
      <w:r>
        <w:t xml:space="preserve"> for this worker, passed to Stage 3.4.</w:t>
      </w:r>
    </w:p>
    <w:p w14:paraId="353153F1" w14:textId="77777777" w:rsidR="00BE60CA" w:rsidRDefault="00000000">
      <w:pPr>
        <w:pStyle w:val="BodyText"/>
      </w:pPr>
      <w:r>
        <w:rPr>
          <w:b/>
          <w:bCs/>
        </w:rPr>
        <w:t>Rules / conditions:</w:t>
      </w:r>
    </w:p>
    <w:p w14:paraId="406E0E35" w14:textId="77777777" w:rsidR="00BE60CA" w:rsidRDefault="00000000">
      <w:pPr>
        <w:pStyle w:val="Compact"/>
        <w:numPr>
          <w:ilvl w:val="0"/>
          <w:numId w:val="6"/>
        </w:numPr>
      </w:pPr>
      <w:r>
        <w:rPr>
          <w:b/>
          <w:bCs/>
        </w:rPr>
        <w:t>New worker without a baseline yet: (Recommended implementation, not specified in either document.)</w:t>
      </w:r>
      <w:r>
        <w:t xml:space="preserve"> Physiological deviation cannot be computed without a baseline. This document recommends treating physiological deviation as a </w:t>
      </w:r>
      <w:r>
        <w:rPr>
          <w:i/>
          <w:iCs/>
        </w:rPr>
        <w:t>missing feature</w:t>
      </w:r>
      <w:r>
        <w:t xml:space="preserve"> for that worker until baseline registration is completed under supervised safe conditions, and relying on environmental-threshold evaluation alone (Stage 3.5) in the interim — rather than inventing a population-average baseline that could mask a real personal deviation, or blocking monitoring entirely.</w:t>
      </w:r>
    </w:p>
    <w:p w14:paraId="5923CFEF" w14:textId="77777777" w:rsidR="00BE60CA" w:rsidRDefault="00000000">
      <w:pPr>
        <w:pStyle w:val="Compact"/>
        <w:numPr>
          <w:ilvl w:val="0"/>
          <w:numId w:val="6"/>
        </w:numPr>
      </w:pPr>
      <w:r>
        <w:rPr>
          <w:b/>
          <w:bCs/>
        </w:rPr>
        <w:t>Should baselines be updated over time? (Recommended, not a current requirement.)</w:t>
      </w:r>
      <w:r>
        <w:t xml:space="preserve"> Occupational-health practice sometimes recalculates a baseline periodically to account for fitness/acclimatization changes. This document does </w:t>
      </w:r>
      <w:r>
        <w:rPr>
          <w:b/>
          <w:bCs/>
        </w:rPr>
        <w:t>not</w:t>
      </w:r>
      <w:r>
        <w:t xml:space="preserve"> treat that as implemented or required — it is listed only as a potential future enhancement, with the caveat that an automatically drifting baseline could mask a genuine gradual physiological decline if not carefully controlled (e.g., requiring supervised re-registration rather than silent auto-drift).</w:t>
      </w:r>
    </w:p>
    <w:p w14:paraId="4DECE501" w14:textId="77777777" w:rsidR="00BE60CA" w:rsidRDefault="00000000">
      <w:pPr>
        <w:pStyle w:val="FirstParagraph"/>
      </w:pPr>
      <w:r>
        <w:rPr>
          <w:b/>
          <w:bCs/>
        </w:rPr>
        <w:t>Example:</w:t>
      </w:r>
    </w:p>
    <w:p w14:paraId="141A47C2" w14:textId="77777777" w:rsidR="00BE60CA" w:rsidRDefault="00000000">
      <w:pPr>
        <w:pStyle w:val="SourceCode"/>
      </w:pPr>
      <w:r>
        <w:rPr>
          <w:rStyle w:val="VerbatimChar"/>
        </w:rPr>
        <w:t>Worker: Kamal (W-015)</w:t>
      </w:r>
      <w:r>
        <w:br/>
      </w:r>
      <w:r>
        <w:rPr>
          <w:rStyle w:val="VerbatimChar"/>
        </w:rPr>
        <w:t>→ Baseline HR: 72 BPM</w:t>
      </w:r>
      <w:r>
        <w:br/>
      </w:r>
      <w:r>
        <w:rPr>
          <w:rStyle w:val="VerbatimChar"/>
        </w:rPr>
        <w:t>→ Baseline Body Temp: 36.5 °C</w:t>
      </w:r>
    </w:p>
    <w:p w14:paraId="4F3FA2A3" w14:textId="77777777" w:rsidR="00BE60CA" w:rsidRDefault="00000000">
      <w:pPr>
        <w:pStyle w:val="FirstParagraph"/>
      </w:pPr>
      <w:r>
        <w:rPr>
          <w:b/>
          <w:bCs/>
        </w:rPr>
        <w:t>Error / edge cases:</w:t>
      </w:r>
      <w:r>
        <w:t xml:space="preserve"> Baseline record exists but appears physiologically implausible (e.g., corrupted data) → flag for manual review rather than using it silently; baseline record missing entirely → apply the new-worker fallback above.</w:t>
      </w:r>
    </w:p>
    <w:p w14:paraId="574F13CA" w14:textId="77777777" w:rsidR="00BE60CA" w:rsidRDefault="00000000">
      <w:pPr>
        <w:pStyle w:val="BodyText"/>
      </w:pPr>
      <w:r>
        <w:rPr>
          <w:b/>
          <w:bCs/>
        </w:rPr>
        <w:t>State / database information required:</w:t>
      </w:r>
      <w:r>
        <w:t xml:space="preserve"> Worker Profile table/record, containing at minimum </w:t>
      </w:r>
      <w:r>
        <w:rPr>
          <w:rStyle w:val="VerbatimChar"/>
        </w:rPr>
        <w:t>workerId</w:t>
      </w:r>
      <w:r>
        <w:t xml:space="preserve">, </w:t>
      </w:r>
      <w:r>
        <w:rPr>
          <w:rStyle w:val="VerbatimChar"/>
        </w:rPr>
        <w:t>baselineHR</w:t>
      </w:r>
      <w:r>
        <w:t xml:space="preserve">, </w:t>
      </w:r>
      <w:r>
        <w:rPr>
          <w:rStyle w:val="VerbatimChar"/>
        </w:rPr>
        <w:t>baselineBodyTemp</w:t>
      </w:r>
      <w:r>
        <w:t>, and registration metadata (date/condition under which the baseline was captured).</w:t>
      </w:r>
    </w:p>
    <w:p w14:paraId="0FB71EA7" w14:textId="77777777" w:rsidR="00BE60CA" w:rsidRDefault="00000000">
      <w:pPr>
        <w:pStyle w:val="Heading2"/>
      </w:pPr>
      <w:bookmarkStart w:id="13" w:name="calculate-physiological-deviations"/>
      <w:bookmarkEnd w:id="12"/>
      <w:r>
        <w:t>3.4 Calculate Physiological Deviations</w:t>
      </w:r>
    </w:p>
    <w:p w14:paraId="7F1FA037" w14:textId="77777777" w:rsidR="00BE60CA" w:rsidRDefault="00000000">
      <w:pPr>
        <w:pStyle w:val="FirstParagraph"/>
      </w:pPr>
      <w:r>
        <w:rPr>
          <w:b/>
          <w:bCs/>
        </w:rPr>
        <w:t>Purpose:</w:t>
      </w:r>
      <w:r>
        <w:t xml:space="preserve"> Convert raw physiological readings into a personalized signal — how far </w:t>
      </w:r>
      <w:r>
        <w:rPr>
          <w:i/>
          <w:iCs/>
        </w:rPr>
        <w:t>this worker</w:t>
      </w:r>
      <w:r>
        <w:t xml:space="preserve"> currently is from </w:t>
      </w:r>
      <w:r>
        <w:rPr>
          <w:i/>
          <w:iCs/>
        </w:rPr>
        <w:t>their own</w:t>
      </w:r>
      <w:r>
        <w:t xml:space="preserve"> normal — which is what actually feeds the ML model, rather than raw absolute values that mean different things for different people.</w:t>
      </w:r>
    </w:p>
    <w:p w14:paraId="7B525CFB" w14:textId="77777777" w:rsidR="00BE60CA" w:rsidRDefault="00000000">
      <w:pPr>
        <w:pStyle w:val="BodyText"/>
      </w:pPr>
      <w:r>
        <w:rPr>
          <w:b/>
          <w:bCs/>
        </w:rPr>
        <w:t>Where it runs:</w:t>
      </w:r>
      <w:r>
        <w:t xml:space="preserve"> Backend — Baseline &amp; Deviation Calculator.</w:t>
      </w:r>
    </w:p>
    <w:p w14:paraId="21C604E4" w14:textId="77777777" w:rsidR="00BE60CA" w:rsidRDefault="00000000">
      <w:pPr>
        <w:pStyle w:val="BodyText"/>
      </w:pPr>
      <w:r>
        <w:rPr>
          <w:b/>
          <w:bCs/>
        </w:rPr>
        <w:lastRenderedPageBreak/>
        <w:t>Input:</w:t>
      </w:r>
      <w:r>
        <w:t xml:space="preserve"> Current heart rate and body temperature (Stage 3.2, if valid) and the worker’s baseline (Stage 3.3).</w:t>
      </w:r>
    </w:p>
    <w:p w14:paraId="44B67479" w14:textId="77777777" w:rsidR="00BE60CA" w:rsidRDefault="00000000">
      <w:pPr>
        <w:pStyle w:val="BodyText"/>
      </w:pPr>
      <w:r>
        <w:rPr>
          <w:b/>
          <w:bCs/>
        </w:rPr>
        <w:t>Processing:</w:t>
      </w:r>
      <w:r>
        <w:t xml:space="preserve"> Apply the project’s deviation formula, confirmed identically in both source documents:</w:t>
      </w:r>
    </w:p>
    <w:p w14:paraId="269F1109" w14:textId="77777777" w:rsidR="00BE60CA" w:rsidRDefault="00000000">
      <w:pPr>
        <w:pStyle w:val="SourceCode"/>
      </w:pPr>
      <w:r>
        <w:rPr>
          <w:rStyle w:val="VerbatimChar"/>
        </w:rPr>
        <w:t>Deviation % = ((Current Value − Baseline Value) / Baseline Value) × 100</w:t>
      </w:r>
    </w:p>
    <w:p w14:paraId="3F5D6042" w14:textId="77777777" w:rsidR="00BE60CA" w:rsidRDefault="00000000">
      <w:pPr>
        <w:pStyle w:val="FirstParagraph"/>
      </w:pPr>
      <w:r>
        <w:t xml:space="preserve">computed </w:t>
      </w:r>
      <w:r>
        <w:rPr>
          <w:b/>
          <w:bCs/>
        </w:rPr>
        <w:t>separately</w:t>
      </w:r>
      <w:r>
        <w:t xml:space="preserve"> for heart rate and for body temperature.</w:t>
      </w:r>
    </w:p>
    <w:p w14:paraId="7C42A395" w14:textId="77777777" w:rsidR="00BE60CA" w:rsidRDefault="00000000">
      <w:pPr>
        <w:pStyle w:val="BodyText"/>
      </w:pPr>
      <w:r>
        <w:rPr>
          <w:b/>
          <w:bCs/>
        </w:rPr>
        <w:t>Heart Rate Deviation — example:</w:t>
      </w:r>
    </w:p>
    <w:p w14:paraId="238A82A4" w14:textId="77777777" w:rsidR="00BE60CA" w:rsidRDefault="00000000">
      <w:pPr>
        <w:pStyle w:val="SourceCode"/>
      </w:pPr>
      <w:r>
        <w:rPr>
          <w:rStyle w:val="VerbatimChar"/>
        </w:rPr>
        <w:t>Current: 100 BPM, Baseline: 80 BPM</w:t>
      </w:r>
      <w:r>
        <w:br/>
      </w:r>
      <w:r>
        <w:rPr>
          <w:rStyle w:val="VerbatimChar"/>
        </w:rPr>
        <w:t>Deviation = ((100 − 80) / 80) × 100 = 25%</w:t>
      </w:r>
    </w:p>
    <w:p w14:paraId="13C29CA1" w14:textId="77777777" w:rsidR="00BE60CA" w:rsidRDefault="00000000">
      <w:pPr>
        <w:pStyle w:val="FirstParagraph"/>
      </w:pPr>
      <w:r>
        <w:rPr>
          <w:b/>
          <w:bCs/>
        </w:rPr>
        <w:t>Body Temperature Deviation — example:</w:t>
      </w:r>
    </w:p>
    <w:p w14:paraId="2BFF982B" w14:textId="77777777" w:rsidR="00BE60CA" w:rsidRDefault="00000000">
      <w:pPr>
        <w:pStyle w:val="SourceCode"/>
      </w:pPr>
      <w:r>
        <w:rPr>
          <w:rStyle w:val="VerbatimChar"/>
        </w:rPr>
        <w:t>Current: 38 °C, Baseline: 36.5 °C</w:t>
      </w:r>
      <w:r>
        <w:br/>
      </w:r>
      <w:r>
        <w:rPr>
          <w:rStyle w:val="VerbatimChar"/>
        </w:rPr>
        <w:t>Deviation = ((38 − 36.5) / 36.5) × 100 ≈ 4.1%</w:t>
      </w:r>
    </w:p>
    <w:p w14:paraId="077D6EA2" w14:textId="77777777" w:rsidR="00BE60CA" w:rsidRDefault="00000000">
      <w:pPr>
        <w:pStyle w:val="FirstParagraph"/>
      </w:pPr>
      <w:r>
        <w:rPr>
          <w:b/>
          <w:bCs/>
        </w:rPr>
        <w:t>On the sign of the deviation:</w:t>
      </w:r>
      <w:r>
        <w:t xml:space="preserve"> both source documents describe the deviation only in the context of </w:t>
      </w:r>
      <w:r>
        <w:rPr>
          <w:i/>
          <w:iCs/>
        </w:rPr>
        <w:t>elevated</w:t>
      </w:r>
      <w:r>
        <w:t xml:space="preserve"> readings, but the formula itself is signed — a heart rate meaningfully </w:t>
      </w:r>
      <w:r>
        <w:rPr>
          <w:i/>
          <w:iCs/>
        </w:rPr>
        <w:t>below</w:t>
      </w:r>
      <w:r>
        <w:t xml:space="preserve"> baseline is also potentially abnormal (fatigue, cold stress, or another medical concern), not merely “not elevated.” </w:t>
      </w:r>
      <w:r>
        <w:rPr>
          <w:b/>
          <w:bCs/>
        </w:rPr>
        <w:t>Recommended implementation:</w:t>
      </w:r>
      <w:r>
        <w:t xml:space="preserve"> the </w:t>
      </w:r>
      <w:r>
        <w:rPr>
          <w:b/>
          <w:bCs/>
        </w:rPr>
        <w:t>signed</w:t>
      </w:r>
      <w:r>
        <w:t xml:space="preserve"> percentage is retained in storage and in the feature vector (matching the training dataset’s </w:t>
      </w:r>
      <w:r>
        <w:rPr>
          <w:rStyle w:val="VerbatimChar"/>
        </w:rPr>
        <w:t>hr_deviation_pct</w:t>
      </w:r>
      <w:r>
        <w:t xml:space="preserve"> / </w:t>
      </w:r>
      <w:r>
        <w:rPr>
          <w:rStyle w:val="VerbatimChar"/>
        </w:rPr>
        <w:t>body_temp_deviation_pct</w:t>
      </w:r>
      <w:r>
        <w:t xml:space="preserve"> columns, which are signed values), while any rule-based Safe/Warning/Critical banding (Stage 3.6, Section 9 item 4) is applied to the </w:t>
      </w:r>
      <w:r>
        <w:rPr>
          <w:b/>
          <w:bCs/>
        </w:rPr>
        <w:t>magnitude</w:t>
      </w:r>
      <w:r>
        <w:t xml:space="preserve"> (absolute value) of the deviation, so that large deviations in either direction are treated as elevated risk rather than only large positive deviations.</w:t>
      </w:r>
    </w:p>
    <w:p w14:paraId="7209FB7D" w14:textId="77777777" w:rsidR="00BE60CA" w:rsidRDefault="00000000">
      <w:pPr>
        <w:pStyle w:val="BodyText"/>
      </w:pPr>
      <w:r>
        <w:rPr>
          <w:b/>
          <w:bCs/>
        </w:rPr>
        <w:t>Output:</w:t>
      </w:r>
      <w:r>
        <w:t xml:space="preserve"> </w:t>
      </w:r>
      <w:r>
        <w:rPr>
          <w:rStyle w:val="VerbatimChar"/>
        </w:rPr>
        <w:t>hrDeviationPct</w:t>
      </w:r>
      <w:r>
        <w:t xml:space="preserve">, </w:t>
      </w:r>
      <w:r>
        <w:rPr>
          <w:rStyle w:val="VerbatimChar"/>
        </w:rPr>
        <w:t>bodyTempDeviationPct</w:t>
      </w:r>
      <w:r>
        <w:t xml:space="preserve"> — both signed percentages — passed into the feature vector (Stage 3.7).</w:t>
      </w:r>
    </w:p>
    <w:p w14:paraId="0401E4EC" w14:textId="77777777" w:rsidR="00BE60CA" w:rsidRDefault="00000000">
      <w:pPr>
        <w:pStyle w:val="BodyText"/>
      </w:pPr>
      <w:r>
        <w:rPr>
          <w:b/>
          <w:bCs/>
        </w:rPr>
        <w:t>Rules / conditions:</w:t>
      </w:r>
      <w:r>
        <w:t xml:space="preserve"> If the current reading for HR or body temperature was invalidated in Stage 3.2, that deviation cannot be computed this cycle — it is passed forward as missing, not as zero.</w:t>
      </w:r>
    </w:p>
    <w:p w14:paraId="57B7E49C" w14:textId="77777777" w:rsidR="00BE60CA" w:rsidRDefault="00000000">
      <w:pPr>
        <w:pStyle w:val="BodyText"/>
      </w:pPr>
      <w:r>
        <w:rPr>
          <w:b/>
          <w:bCs/>
        </w:rPr>
        <w:t>Error / edge cases:</w:t>
      </w:r>
      <w:r>
        <w:t xml:space="preserve"> Baseline is 0 or missing → deviation is mathematically undefined (division by zero) — treat as missing, not an error that crashes the pipeline.</w:t>
      </w:r>
    </w:p>
    <w:p w14:paraId="44CA1B53" w14:textId="77777777" w:rsidR="00BE60CA" w:rsidRDefault="00000000">
      <w:pPr>
        <w:pStyle w:val="BodyText"/>
      </w:pPr>
      <w:r>
        <w:rPr>
          <w:b/>
          <w:bCs/>
        </w:rPr>
        <w:t>State / database information required:</w:t>
      </w:r>
      <w:r>
        <w:t xml:space="preserve"> None beyond what Stages 3.2 and 3.3 already provide; this stage is a pure calculation.</w:t>
      </w:r>
    </w:p>
    <w:p w14:paraId="18871326" w14:textId="77777777" w:rsidR="00BE60CA" w:rsidRDefault="00000000">
      <w:pPr>
        <w:pStyle w:val="Heading2"/>
      </w:pPr>
      <w:bookmarkStart w:id="14" w:name="evaluate-environmental-ranges"/>
      <w:bookmarkEnd w:id="13"/>
      <w:r>
        <w:t>3.5 Evaluate Environmental Ranges</w:t>
      </w:r>
    </w:p>
    <w:p w14:paraId="10F66409" w14:textId="77777777" w:rsidR="00BE60CA" w:rsidRDefault="00000000">
      <w:pPr>
        <w:pStyle w:val="FirstParagraph"/>
      </w:pPr>
      <w:r>
        <w:rPr>
          <w:b/>
          <w:bCs/>
        </w:rPr>
        <w:t>Purpose:</w:t>
      </w:r>
      <w:r>
        <w:t xml:space="preserve"> Classify each environmental sensor reading against fixed, published occupational-safety thresholds — the counterpart to Stage 3.4, but for signals that are </w:t>
      </w:r>
      <w:r>
        <w:rPr>
          <w:b/>
          <w:bCs/>
        </w:rPr>
        <w:t>not</w:t>
      </w:r>
      <w:r>
        <w:t xml:space="preserve"> worker-specific. This classification drives both the helmet’s local LED/alert behavior and the exposure-duration timers (Stage 3.6).</w:t>
      </w:r>
    </w:p>
    <w:p w14:paraId="57686ED5" w14:textId="77777777" w:rsidR="00BE60CA" w:rsidRDefault="00000000">
      <w:pPr>
        <w:pStyle w:val="BodyText"/>
      </w:pPr>
      <w:r>
        <w:rPr>
          <w:b/>
          <w:bCs/>
        </w:rPr>
        <w:t>Where it runs:</w:t>
      </w:r>
      <w:r>
        <w:t xml:space="preserve"> Backend — Data Processing Service / Risk State &amp; Duration Manager.</w:t>
      </w:r>
    </w:p>
    <w:p w14:paraId="5C70B8BE" w14:textId="77777777" w:rsidR="00BE60CA" w:rsidRDefault="00000000">
      <w:pPr>
        <w:pStyle w:val="BodyText"/>
      </w:pPr>
      <w:r>
        <w:rPr>
          <w:b/>
          <w:bCs/>
        </w:rPr>
        <w:lastRenderedPageBreak/>
        <w:t>Input:</w:t>
      </w:r>
      <w:r>
        <w:t xml:space="preserve"> Validated ambient temperature, gas, noise, and UV readings (Stage 3.2).</w:t>
      </w:r>
    </w:p>
    <w:p w14:paraId="6B6C4948" w14:textId="77777777" w:rsidR="00BE60CA" w:rsidRDefault="00000000">
      <w:pPr>
        <w:pStyle w:val="BodyText"/>
      </w:pPr>
      <w:r>
        <w:rPr>
          <w:b/>
          <w:bCs/>
        </w:rPr>
        <w:t>Processing:</w:t>
      </w:r>
      <w:r>
        <w:t xml:space="preserve"> Compare each reading against the exact threshold table defined in the PP1 presentation (preserved exactly — not invented):</w:t>
      </w:r>
    </w:p>
    <w:tbl>
      <w:tblPr>
        <w:tblStyle w:val="Table"/>
        <w:tblW w:w="5000" w:type="pct"/>
        <w:tblLook w:val="0020" w:firstRow="1" w:lastRow="0" w:firstColumn="0" w:lastColumn="0" w:noHBand="0" w:noVBand="0"/>
      </w:tblPr>
      <w:tblGrid>
        <w:gridCol w:w="2155"/>
        <w:gridCol w:w="1235"/>
        <w:gridCol w:w="1514"/>
        <w:gridCol w:w="1299"/>
        <w:gridCol w:w="3373"/>
      </w:tblGrid>
      <w:tr w:rsidR="00BE60CA" w14:paraId="1FF0868A" w14:textId="77777777" w:rsidTr="00BE60CA">
        <w:trPr>
          <w:cnfStyle w:val="100000000000" w:firstRow="1" w:lastRow="0" w:firstColumn="0" w:lastColumn="0" w:oddVBand="0" w:evenVBand="0" w:oddHBand="0" w:evenHBand="0" w:firstRowFirstColumn="0" w:firstRowLastColumn="0" w:lastRowFirstColumn="0" w:lastRowLastColumn="0"/>
          <w:tblHeader/>
        </w:trPr>
        <w:tc>
          <w:tcPr>
            <w:tcW w:w="0" w:type="auto"/>
          </w:tcPr>
          <w:p w14:paraId="34443D74" w14:textId="77777777" w:rsidR="00BE60CA" w:rsidRDefault="00000000">
            <w:pPr>
              <w:pStyle w:val="Compact"/>
            </w:pPr>
            <w:r>
              <w:t>Parameter</w:t>
            </w:r>
          </w:p>
        </w:tc>
        <w:tc>
          <w:tcPr>
            <w:tcW w:w="0" w:type="auto"/>
          </w:tcPr>
          <w:p w14:paraId="38F64D01" w14:textId="77777777" w:rsidR="00BE60CA" w:rsidRDefault="00000000">
            <w:pPr>
              <w:pStyle w:val="Compact"/>
            </w:pPr>
            <w:r>
              <w:t>Safe</w:t>
            </w:r>
          </w:p>
        </w:tc>
        <w:tc>
          <w:tcPr>
            <w:tcW w:w="0" w:type="auto"/>
          </w:tcPr>
          <w:p w14:paraId="5BF4EC3D" w14:textId="77777777" w:rsidR="00BE60CA" w:rsidRDefault="00000000">
            <w:pPr>
              <w:pStyle w:val="Compact"/>
            </w:pPr>
            <w:r>
              <w:t>Warning</w:t>
            </w:r>
          </w:p>
        </w:tc>
        <w:tc>
          <w:tcPr>
            <w:tcW w:w="0" w:type="auto"/>
          </w:tcPr>
          <w:p w14:paraId="5E17C7EF" w14:textId="77777777" w:rsidR="00BE60CA" w:rsidRDefault="00000000">
            <w:pPr>
              <w:pStyle w:val="Compact"/>
            </w:pPr>
            <w:r>
              <w:t>Critical</w:t>
            </w:r>
          </w:p>
        </w:tc>
        <w:tc>
          <w:tcPr>
            <w:tcW w:w="0" w:type="auto"/>
          </w:tcPr>
          <w:p w14:paraId="515E0B9E" w14:textId="77777777" w:rsidR="00BE60CA" w:rsidRDefault="00000000">
            <w:pPr>
              <w:pStyle w:val="Compact"/>
            </w:pPr>
            <w:r>
              <w:t>Standard</w:t>
            </w:r>
          </w:p>
        </w:tc>
      </w:tr>
      <w:tr w:rsidR="00BE60CA" w14:paraId="7D6894B0" w14:textId="77777777">
        <w:tc>
          <w:tcPr>
            <w:tcW w:w="0" w:type="auto"/>
          </w:tcPr>
          <w:p w14:paraId="69662350" w14:textId="77777777" w:rsidR="00BE60CA" w:rsidRDefault="00000000">
            <w:pPr>
              <w:pStyle w:val="Compact"/>
            </w:pPr>
            <w:r>
              <w:t>Ambient Temperature</w:t>
            </w:r>
          </w:p>
        </w:tc>
        <w:tc>
          <w:tcPr>
            <w:tcW w:w="0" w:type="auto"/>
          </w:tcPr>
          <w:p w14:paraId="0E65A356" w14:textId="77777777" w:rsidR="00BE60CA" w:rsidRDefault="00000000">
            <w:pPr>
              <w:pStyle w:val="Compact"/>
            </w:pPr>
            <w:r>
              <w:t>&lt; 27 °C</w:t>
            </w:r>
          </w:p>
        </w:tc>
        <w:tc>
          <w:tcPr>
            <w:tcW w:w="0" w:type="auto"/>
          </w:tcPr>
          <w:p w14:paraId="6C37C39A" w14:textId="77777777" w:rsidR="00BE60CA" w:rsidRDefault="00000000">
            <w:pPr>
              <w:pStyle w:val="Compact"/>
            </w:pPr>
            <w:r>
              <w:t>27 – 35 °C</w:t>
            </w:r>
          </w:p>
        </w:tc>
        <w:tc>
          <w:tcPr>
            <w:tcW w:w="0" w:type="auto"/>
          </w:tcPr>
          <w:p w14:paraId="3257CEFA" w14:textId="77777777" w:rsidR="00BE60CA" w:rsidRDefault="00000000">
            <w:pPr>
              <w:pStyle w:val="Compact"/>
            </w:pPr>
            <w:r>
              <w:t>&gt; 35 °C</w:t>
            </w:r>
          </w:p>
        </w:tc>
        <w:tc>
          <w:tcPr>
            <w:tcW w:w="0" w:type="auto"/>
          </w:tcPr>
          <w:p w14:paraId="6DAC132D" w14:textId="77777777" w:rsidR="00BE60CA" w:rsidRDefault="00000000">
            <w:pPr>
              <w:pStyle w:val="Compact"/>
            </w:pPr>
            <w:r>
              <w:t>OSHA–NIOSH</w:t>
            </w:r>
          </w:p>
        </w:tc>
      </w:tr>
      <w:tr w:rsidR="00BE60CA" w14:paraId="39FF3D72" w14:textId="77777777">
        <w:tc>
          <w:tcPr>
            <w:tcW w:w="0" w:type="auto"/>
          </w:tcPr>
          <w:p w14:paraId="301D2125" w14:textId="77777777" w:rsidR="00BE60CA" w:rsidRDefault="00000000">
            <w:pPr>
              <w:pStyle w:val="Compact"/>
            </w:pPr>
            <w:r>
              <w:t>Gas / Smoke (MQ2)</w:t>
            </w:r>
          </w:p>
        </w:tc>
        <w:tc>
          <w:tcPr>
            <w:tcW w:w="0" w:type="auto"/>
          </w:tcPr>
          <w:p w14:paraId="688D4FFF" w14:textId="77777777" w:rsidR="00BE60CA" w:rsidRDefault="00000000">
            <w:pPr>
              <w:pStyle w:val="Compact"/>
            </w:pPr>
            <w:r>
              <w:t>&lt; 150 ppm</w:t>
            </w:r>
          </w:p>
        </w:tc>
        <w:tc>
          <w:tcPr>
            <w:tcW w:w="0" w:type="auto"/>
          </w:tcPr>
          <w:p w14:paraId="1042D563" w14:textId="77777777" w:rsidR="00BE60CA" w:rsidRDefault="00000000">
            <w:pPr>
              <w:pStyle w:val="Compact"/>
            </w:pPr>
            <w:r>
              <w:t>150 – 300 ppm</w:t>
            </w:r>
          </w:p>
        </w:tc>
        <w:tc>
          <w:tcPr>
            <w:tcW w:w="0" w:type="auto"/>
          </w:tcPr>
          <w:p w14:paraId="6F00F215" w14:textId="77777777" w:rsidR="00BE60CA" w:rsidRDefault="00000000">
            <w:pPr>
              <w:pStyle w:val="Compact"/>
            </w:pPr>
            <w:r>
              <w:t>&gt; 300 ppm</w:t>
            </w:r>
          </w:p>
        </w:tc>
        <w:tc>
          <w:tcPr>
            <w:tcW w:w="0" w:type="auto"/>
          </w:tcPr>
          <w:p w14:paraId="1253F589" w14:textId="77777777" w:rsidR="00BE60CA" w:rsidRDefault="00000000">
            <w:pPr>
              <w:pStyle w:val="Compact"/>
            </w:pPr>
            <w:r>
              <w:t>NIOSH fire/smoke early-warning guidance</w:t>
            </w:r>
          </w:p>
        </w:tc>
      </w:tr>
      <w:tr w:rsidR="00BE60CA" w14:paraId="68BA1CDE" w14:textId="77777777">
        <w:tc>
          <w:tcPr>
            <w:tcW w:w="0" w:type="auto"/>
          </w:tcPr>
          <w:p w14:paraId="0FE50C7E" w14:textId="77777777" w:rsidR="00BE60CA" w:rsidRDefault="00000000">
            <w:pPr>
              <w:pStyle w:val="Compact"/>
            </w:pPr>
            <w:r>
              <w:t>Noise (Sound)</w:t>
            </w:r>
          </w:p>
        </w:tc>
        <w:tc>
          <w:tcPr>
            <w:tcW w:w="0" w:type="auto"/>
          </w:tcPr>
          <w:p w14:paraId="611CFB96" w14:textId="77777777" w:rsidR="00BE60CA" w:rsidRDefault="00000000">
            <w:pPr>
              <w:pStyle w:val="Compact"/>
            </w:pPr>
            <w:r>
              <w:t>&lt; 80 dB</w:t>
            </w:r>
          </w:p>
        </w:tc>
        <w:tc>
          <w:tcPr>
            <w:tcW w:w="0" w:type="auto"/>
          </w:tcPr>
          <w:p w14:paraId="2FECA414" w14:textId="77777777" w:rsidR="00BE60CA" w:rsidRDefault="00000000">
            <w:pPr>
              <w:pStyle w:val="Compact"/>
            </w:pPr>
            <w:r>
              <w:t>80 – 85 dB</w:t>
            </w:r>
          </w:p>
        </w:tc>
        <w:tc>
          <w:tcPr>
            <w:tcW w:w="0" w:type="auto"/>
          </w:tcPr>
          <w:p w14:paraId="245F4D0A" w14:textId="77777777" w:rsidR="00BE60CA" w:rsidRDefault="00000000">
            <w:pPr>
              <w:pStyle w:val="Compact"/>
            </w:pPr>
            <w:r>
              <w:t>85 – 90 dB</w:t>
            </w:r>
          </w:p>
        </w:tc>
        <w:tc>
          <w:tcPr>
            <w:tcW w:w="0" w:type="auto"/>
          </w:tcPr>
          <w:p w14:paraId="771B2DD4" w14:textId="77777777" w:rsidR="00BE60CA" w:rsidRDefault="00000000">
            <w:pPr>
              <w:pStyle w:val="Compact"/>
            </w:pPr>
            <w:r>
              <w:t>OSHA PEL</w:t>
            </w:r>
          </w:p>
        </w:tc>
      </w:tr>
      <w:tr w:rsidR="00BE60CA" w14:paraId="12963BD8" w14:textId="77777777">
        <w:tc>
          <w:tcPr>
            <w:tcW w:w="0" w:type="auto"/>
          </w:tcPr>
          <w:p w14:paraId="46F25E6B" w14:textId="77777777" w:rsidR="00BE60CA" w:rsidRDefault="00000000">
            <w:pPr>
              <w:pStyle w:val="Compact"/>
            </w:pPr>
            <w:r>
              <w:t>UV (Light)</w:t>
            </w:r>
          </w:p>
        </w:tc>
        <w:tc>
          <w:tcPr>
            <w:tcW w:w="0" w:type="auto"/>
          </w:tcPr>
          <w:p w14:paraId="5B1D0CAE" w14:textId="77777777" w:rsidR="00BE60CA" w:rsidRDefault="00000000">
            <w:pPr>
              <w:pStyle w:val="Compact"/>
            </w:pPr>
            <w:r>
              <w:t>&lt; 3 UV index</w:t>
            </w:r>
          </w:p>
        </w:tc>
        <w:tc>
          <w:tcPr>
            <w:tcW w:w="0" w:type="auto"/>
          </w:tcPr>
          <w:p w14:paraId="047C58F0" w14:textId="77777777" w:rsidR="00BE60CA" w:rsidRDefault="00000000">
            <w:pPr>
              <w:pStyle w:val="Compact"/>
            </w:pPr>
            <w:r>
              <w:t>3 – 8 UV index</w:t>
            </w:r>
          </w:p>
        </w:tc>
        <w:tc>
          <w:tcPr>
            <w:tcW w:w="0" w:type="auto"/>
          </w:tcPr>
          <w:p w14:paraId="316CADFB" w14:textId="77777777" w:rsidR="00BE60CA" w:rsidRDefault="00000000">
            <w:pPr>
              <w:pStyle w:val="Compact"/>
            </w:pPr>
            <w:r>
              <w:t>&gt; 8 UV index</w:t>
            </w:r>
          </w:p>
        </w:tc>
        <w:tc>
          <w:tcPr>
            <w:tcW w:w="0" w:type="auto"/>
          </w:tcPr>
          <w:p w14:paraId="315B31E7" w14:textId="77777777" w:rsidR="00BE60CA" w:rsidRDefault="00000000">
            <w:pPr>
              <w:pStyle w:val="Compact"/>
            </w:pPr>
            <w:r>
              <w:t>WHO</w:t>
            </w:r>
          </w:p>
        </w:tc>
      </w:tr>
    </w:tbl>
    <w:p w14:paraId="2882878A" w14:textId="77777777" w:rsidR="00BE60CA" w:rsidRDefault="00000000">
      <w:pPr>
        <w:pStyle w:val="BodyText"/>
      </w:pPr>
      <w:r>
        <w:t>Each parameter independently receives a Safe / Warning / Critical classification for the current cycle.</w:t>
      </w:r>
    </w:p>
    <w:p w14:paraId="32968A35" w14:textId="77777777" w:rsidR="00BE60CA" w:rsidRDefault="00000000">
      <w:pPr>
        <w:pStyle w:val="BodyText"/>
      </w:pPr>
      <w:r>
        <w:rPr>
          <w:b/>
          <w:bCs/>
        </w:rPr>
        <w:t>Output:</w:t>
      </w:r>
      <w:r>
        <w:t xml:space="preserve"> A per-parameter environmental classification, used by (a) the helmet’s local LED/alert behavior implied by the presentation’s own Action column (Safe → LED green; Warning → LED yellow + warning alert; Critical → LED red + critical alert), and (b) the exposure-duration state machine in Stage 3.6.</w:t>
      </w:r>
    </w:p>
    <w:p w14:paraId="5440DB42" w14:textId="77777777" w:rsidR="00BE60CA" w:rsidRDefault="00000000">
      <w:pPr>
        <w:pStyle w:val="BodyText"/>
      </w:pPr>
      <w:r>
        <w:rPr>
          <w:b/>
          <w:bCs/>
        </w:rPr>
        <w:t>Rules / conditions:</w:t>
      </w:r>
      <w:r>
        <w:t xml:space="preserve"> Classification is independent per parameter — e.g., noise can be Warning while gas is Safe in the same cycle; there is no single combined “environmental score” defined in the source documents (see Section 9).</w:t>
      </w:r>
    </w:p>
    <w:p w14:paraId="5728622B" w14:textId="77777777" w:rsidR="00BE60CA" w:rsidRDefault="00000000">
      <w:pPr>
        <w:pStyle w:val="BodyText"/>
      </w:pPr>
      <w:r>
        <w:rPr>
          <w:b/>
          <w:bCs/>
        </w:rPr>
        <w:t>Example:</w:t>
      </w:r>
    </w:p>
    <w:p w14:paraId="434AFABD" w14:textId="77777777" w:rsidR="00BE60CA" w:rsidRDefault="00000000">
      <w:pPr>
        <w:pStyle w:val="SourceCode"/>
      </w:pPr>
      <w:r>
        <w:rPr>
          <w:rStyle w:val="VerbatimChar"/>
        </w:rPr>
        <w:t>Ambient Temp = 29 °C  → Warning (27–35 °C band)</w:t>
      </w:r>
      <w:r>
        <w:br/>
      </w:r>
      <w:r>
        <w:rPr>
          <w:rStyle w:val="VerbatimChar"/>
        </w:rPr>
        <w:t>Noise        = 82 dB  → Warning (80–85 dB band)</w:t>
      </w:r>
      <w:r>
        <w:br/>
      </w:r>
      <w:r>
        <w:rPr>
          <w:rStyle w:val="VerbatimChar"/>
        </w:rPr>
        <w:t>Gas          = 140 ppm→ Safe (&lt; 150 ppm)</w:t>
      </w:r>
      <w:r>
        <w:br/>
      </w:r>
      <w:r>
        <w:rPr>
          <w:rStyle w:val="VerbatimChar"/>
        </w:rPr>
        <w:t>UV           = 4      → Warning (3–8 band)</w:t>
      </w:r>
    </w:p>
    <w:p w14:paraId="2E820CD0" w14:textId="77777777" w:rsidR="00BE60CA" w:rsidRDefault="00000000">
      <w:pPr>
        <w:pStyle w:val="FirstParagraph"/>
      </w:pPr>
      <w:r>
        <w:rPr>
          <w:b/>
          <w:bCs/>
        </w:rPr>
        <w:t>Error / edge cases:</w:t>
      </w:r>
      <w:r>
        <w:t xml:space="preserve"> A parameter marked invalid in Stage 3.2 cannot be classified this cycle — carry forward “no new classification” rather than assuming Safe by default, since defaulting a missing/faulty sensor to “Safe” would be an unsafe assumption.</w:t>
      </w:r>
    </w:p>
    <w:p w14:paraId="4E324D78" w14:textId="77777777" w:rsidR="00BE60CA" w:rsidRDefault="00000000">
      <w:pPr>
        <w:pStyle w:val="BodyText"/>
      </w:pPr>
      <w:r>
        <w:rPr>
          <w:b/>
          <w:bCs/>
        </w:rPr>
        <w:t>State / database information required:</w:t>
      </w:r>
      <w:r>
        <w:t xml:space="preserve"> None beyond the current cycle’s validated values — this is a stateless per-cycle classification. Its </w:t>
      </w:r>
      <w:r>
        <w:rPr>
          <w:i/>
          <w:iCs/>
        </w:rPr>
        <w:t>output</w:t>
      </w:r>
      <w:r>
        <w:t>, however, feeds the stateful exposure-duration tracking in Stage 3.6.</w:t>
      </w:r>
    </w:p>
    <w:p w14:paraId="7AD2E07D" w14:textId="77777777" w:rsidR="00BE60CA" w:rsidRDefault="00000000">
      <w:pPr>
        <w:pStyle w:val="Heading2"/>
      </w:pPr>
      <w:bookmarkStart w:id="15" w:name="update-exposure-durations"/>
      <w:bookmarkEnd w:id="14"/>
      <w:r>
        <w:t>3.6 Update Exposure Durations</w:t>
      </w:r>
    </w:p>
    <w:p w14:paraId="06FB0AD5" w14:textId="77777777" w:rsidR="00BE60CA" w:rsidRDefault="00000000">
      <w:pPr>
        <w:pStyle w:val="FirstParagraph"/>
      </w:pPr>
      <w:r>
        <w:rPr>
          <w:b/>
          <w:bCs/>
        </w:rPr>
        <w:t>Purpose:</w:t>
      </w:r>
      <w:r>
        <w:t xml:space="preserve"> A brief excursion above a threshold is very different from a sustained one — 90 dB for one second is likely harmless, 90 dB for twenty minutes is a real hazard. This stage turns the instantaneous classifications from Stages 3.5 and 3.4 into a </w:t>
      </w:r>
      <w:r>
        <w:rPr>
          <w:i/>
          <w:iCs/>
        </w:rPr>
        <w:t>duration</w:t>
      </w:r>
      <w:r>
        <w:t xml:space="preserve">-aware signal, </w:t>
      </w:r>
      <w:r>
        <w:lastRenderedPageBreak/>
        <w:t>both to support alerting/hysteresis logic and as a candidate input for future ML iterations (see the important caveat in Stage 3.7).</w:t>
      </w:r>
    </w:p>
    <w:p w14:paraId="67DB44C0" w14:textId="77777777" w:rsidR="00BE60CA" w:rsidRDefault="00000000">
      <w:pPr>
        <w:pStyle w:val="BodyText"/>
      </w:pPr>
      <w:r>
        <w:rPr>
          <w:b/>
          <w:bCs/>
        </w:rPr>
        <w:t>Where it runs:</w:t>
      </w:r>
      <w:r>
        <w:t xml:space="preserve"> Backend — Risk State &amp; Duration Manager (stateful; requires persisted per-worker/per-parameter timers).</w:t>
      </w:r>
    </w:p>
    <w:p w14:paraId="61E95C81" w14:textId="77777777" w:rsidR="00BE60CA" w:rsidRDefault="00000000">
      <w:pPr>
        <w:pStyle w:val="BodyText"/>
      </w:pPr>
      <w:r>
        <w:rPr>
          <w:b/>
          <w:bCs/>
        </w:rPr>
        <w:t>Input:</w:t>
      </w:r>
      <w:r>
        <w:t xml:space="preserve"> This cycle’s environmental classification (Stage 3.5) and physiological deviation magnitude (Stage 3.4), plus the previously stored duration state for this worker.</w:t>
      </w:r>
    </w:p>
    <w:p w14:paraId="508EAA23" w14:textId="77777777" w:rsidR="00BE60CA" w:rsidRDefault="00000000">
      <w:pPr>
        <w:pStyle w:val="BodyText"/>
      </w:pPr>
      <w:r>
        <w:rPr>
          <w:b/>
          <w:bCs/>
        </w:rPr>
        <w:t>Processing — the core design decision:</w:t>
      </w:r>
    </w:p>
    <w:p w14:paraId="0C21E26D" w14:textId="77777777" w:rsidR="00BE60CA" w:rsidRDefault="00000000">
      <w:pPr>
        <w:pStyle w:val="BodyText"/>
      </w:pPr>
      <w:r>
        <w:rPr>
          <w:b/>
          <w:bCs/>
        </w:rPr>
        <w:t>Exposure duration increases only while a parameter remains outside its Safe range</w:t>
      </w:r>
      <w:r>
        <w:t xml:space="preserve"> (i.e., Warning or Critical). While a parameter is Safe, its own duration timer does not increase.</w:t>
      </w:r>
    </w:p>
    <w:p w14:paraId="0AF81DAF" w14:textId="77777777" w:rsidR="00BE60CA" w:rsidRDefault="00000000">
      <w:pPr>
        <w:pStyle w:val="BodyText"/>
      </w:pPr>
      <w:r>
        <w:t xml:space="preserve">The harder question — </w:t>
      </w:r>
      <w:r>
        <w:rPr>
          <w:b/>
          <w:bCs/>
        </w:rPr>
        <w:t>what happens when a condition returns to Safe</w:t>
      </w:r>
      <w:r>
        <w:t xml:space="preserve"> — is not specified in either source document beyond “track how long abnormal conditions persist.” Three options exist: reset immediately, decay gradually, or hold with a grace period. </w:t>
      </w:r>
      <w:r>
        <w:rPr>
          <w:b/>
          <w:bCs/>
        </w:rPr>
        <w:t>Recommended implementation: a short confirmation/hysteresis grace period, not an immediate reset.</w:t>
      </w:r>
      <w:r>
        <w:t xml:space="preserve"> Rationale: an immediate reset means a condition oscillating right around a threshold boundary (e.g., noise bouncing between 79 dB and 81 dB) would </w:t>
      </w:r>
      <w:r>
        <w:rPr>
          <w:i/>
          <w:iCs/>
        </w:rPr>
        <w:t>never</w:t>
      </w:r>
      <w:r>
        <w:t xml:space="preserve"> accumulate meaningful exposure duration, which defeats the entire purpose of duration tracking and could mask a genuinely sustained-but-borderline hazard. A grace period avoids this without requiring complex decay math: the timer </w:t>
      </w:r>
      <w:r>
        <w:rPr>
          <w:b/>
          <w:bCs/>
        </w:rPr>
        <w:t>pauses (does not reset to zero) as soon as the parameter returns to Safe</w:t>
      </w:r>
      <w:r>
        <w:t>, and only resets to zero after the parameter has remained continuously Safe for a short confirmation window (recommended: two consecutive packets / ~120 seconds). If the parameter re-enters Warning/Critical before the confirmation window completes, the timer resumes accumulating from where it paused, rather than restarting from zero.</w:t>
      </w:r>
    </w:p>
    <w:p w14:paraId="6B976AE2" w14:textId="77777777" w:rsidR="00BE60CA" w:rsidRDefault="00000000">
      <w:pPr>
        <w:pStyle w:val="BodyText"/>
      </w:pPr>
      <w:r>
        <w:t xml:space="preserve">This same policy applies to both </w:t>
      </w:r>
      <w:r>
        <w:rPr>
          <w:b/>
          <w:bCs/>
        </w:rPr>
        <w:t>environmental</w:t>
      </w:r>
      <w:r>
        <w:t xml:space="preserve"> conditions (noise, ambient temperature, gas, UV) and </w:t>
      </w:r>
      <w:r>
        <w:rPr>
          <w:b/>
          <w:bCs/>
        </w:rPr>
        <w:t>physiological</w:t>
      </w:r>
      <w:r>
        <w:t xml:space="preserve"> conditions (HR deviation, body-temperature deviation) — a separate timer is kept per parameter, since a worker could be in Warning for noise while Safe for gas, for instance.</w:t>
      </w:r>
    </w:p>
    <w:tbl>
      <w:tblPr>
        <w:tblStyle w:val="Table"/>
        <w:tblW w:w="5000" w:type="pct"/>
        <w:tblLook w:val="0020" w:firstRow="1" w:lastRow="0" w:firstColumn="0" w:lastColumn="0" w:noHBand="0" w:noVBand="0"/>
      </w:tblPr>
      <w:tblGrid>
        <w:gridCol w:w="1212"/>
        <w:gridCol w:w="1035"/>
        <w:gridCol w:w="1035"/>
        <w:gridCol w:w="1084"/>
        <w:gridCol w:w="1035"/>
        <w:gridCol w:w="1439"/>
        <w:gridCol w:w="1497"/>
        <w:gridCol w:w="1239"/>
      </w:tblGrid>
      <w:tr w:rsidR="00BE60CA" w14:paraId="1933FB85" w14:textId="77777777" w:rsidTr="00BE60CA">
        <w:trPr>
          <w:cnfStyle w:val="100000000000" w:firstRow="1" w:lastRow="0" w:firstColumn="0" w:lastColumn="0" w:oddVBand="0" w:evenVBand="0" w:oddHBand="0" w:evenHBand="0" w:firstRowFirstColumn="0" w:firstRowLastColumn="0" w:lastRowFirstColumn="0" w:lastRowLastColumn="0"/>
          <w:tblHeader/>
        </w:trPr>
        <w:tc>
          <w:tcPr>
            <w:tcW w:w="0" w:type="auto"/>
          </w:tcPr>
          <w:p w14:paraId="2AEC55AA" w14:textId="77777777" w:rsidR="00BE60CA" w:rsidRDefault="00000000">
            <w:pPr>
              <w:pStyle w:val="Compact"/>
            </w:pPr>
            <w:r>
              <w:t>Condition</w:t>
            </w:r>
          </w:p>
        </w:tc>
        <w:tc>
          <w:tcPr>
            <w:tcW w:w="0" w:type="auto"/>
          </w:tcPr>
          <w:p w14:paraId="479F3472" w14:textId="77777777" w:rsidR="00BE60CA" w:rsidRDefault="00000000">
            <w:pPr>
              <w:pStyle w:val="Compact"/>
            </w:pPr>
            <w:r>
              <w:t>Safe / Normal Condition</w:t>
            </w:r>
          </w:p>
        </w:tc>
        <w:tc>
          <w:tcPr>
            <w:tcW w:w="0" w:type="auto"/>
          </w:tcPr>
          <w:p w14:paraId="41ABE383" w14:textId="77777777" w:rsidR="00BE60CA" w:rsidRDefault="00000000">
            <w:pPr>
              <w:pStyle w:val="Compact"/>
            </w:pPr>
            <w:r>
              <w:t>When Timer Starts</w:t>
            </w:r>
          </w:p>
        </w:tc>
        <w:tc>
          <w:tcPr>
            <w:tcW w:w="0" w:type="auto"/>
          </w:tcPr>
          <w:p w14:paraId="7A43FA38" w14:textId="77777777" w:rsidR="00BE60CA" w:rsidRDefault="00000000">
            <w:pPr>
              <w:pStyle w:val="Compact"/>
            </w:pPr>
            <w:r>
              <w:t>When Timer Continues</w:t>
            </w:r>
          </w:p>
        </w:tc>
        <w:tc>
          <w:tcPr>
            <w:tcW w:w="0" w:type="auto"/>
          </w:tcPr>
          <w:p w14:paraId="1CE32A2F" w14:textId="77777777" w:rsidR="00BE60CA" w:rsidRDefault="00000000">
            <w:pPr>
              <w:pStyle w:val="Compact"/>
            </w:pPr>
            <w:r>
              <w:t>When Timer Stops (pauses)</w:t>
            </w:r>
          </w:p>
        </w:tc>
        <w:tc>
          <w:tcPr>
            <w:tcW w:w="0" w:type="auto"/>
          </w:tcPr>
          <w:p w14:paraId="51D62005" w14:textId="77777777" w:rsidR="00BE60CA" w:rsidRDefault="00000000">
            <w:pPr>
              <w:pStyle w:val="Compact"/>
            </w:pPr>
            <w:r>
              <w:t>When Timer Resets</w:t>
            </w:r>
          </w:p>
        </w:tc>
        <w:tc>
          <w:tcPr>
            <w:tcW w:w="0" w:type="auto"/>
          </w:tcPr>
          <w:p w14:paraId="1E973C94" w14:textId="77777777" w:rsidR="00BE60CA" w:rsidRDefault="00000000">
            <w:pPr>
              <w:pStyle w:val="Compact"/>
            </w:pPr>
            <w:r>
              <w:t>Stored Duration</w:t>
            </w:r>
          </w:p>
        </w:tc>
        <w:tc>
          <w:tcPr>
            <w:tcW w:w="0" w:type="auto"/>
          </w:tcPr>
          <w:p w14:paraId="2AFBCEA9" w14:textId="77777777" w:rsidR="00BE60CA" w:rsidRDefault="00000000">
            <w:pPr>
              <w:pStyle w:val="Compact"/>
            </w:pPr>
            <w:r>
              <w:t>Why Duration Matters</w:t>
            </w:r>
          </w:p>
        </w:tc>
      </w:tr>
      <w:tr w:rsidR="00BE60CA" w14:paraId="53BDC450" w14:textId="77777777">
        <w:tc>
          <w:tcPr>
            <w:tcW w:w="0" w:type="auto"/>
          </w:tcPr>
          <w:p w14:paraId="7A44D3C9" w14:textId="77777777" w:rsidR="00BE60CA" w:rsidRDefault="00000000">
            <w:pPr>
              <w:pStyle w:val="Compact"/>
            </w:pPr>
            <w:r>
              <w:t>Noise</w:t>
            </w:r>
          </w:p>
        </w:tc>
        <w:tc>
          <w:tcPr>
            <w:tcW w:w="0" w:type="auto"/>
          </w:tcPr>
          <w:p w14:paraId="3D7DC83F" w14:textId="77777777" w:rsidR="00BE60CA" w:rsidRDefault="00000000">
            <w:pPr>
              <w:pStyle w:val="Compact"/>
            </w:pPr>
            <w:r>
              <w:t>&lt; 80 dB</w:t>
            </w:r>
          </w:p>
        </w:tc>
        <w:tc>
          <w:tcPr>
            <w:tcW w:w="0" w:type="auto"/>
          </w:tcPr>
          <w:p w14:paraId="1D77E70A" w14:textId="77777777" w:rsidR="00BE60CA" w:rsidRDefault="00000000">
            <w:pPr>
              <w:pStyle w:val="Compact"/>
            </w:pPr>
            <w:r>
              <w:t>Enters 80–85 dB (Warning) or 85–90 dB (Critica</w:t>
            </w:r>
            <w:r>
              <w:lastRenderedPageBreak/>
              <w:t>l)</w:t>
            </w:r>
          </w:p>
        </w:tc>
        <w:tc>
          <w:tcPr>
            <w:tcW w:w="0" w:type="auto"/>
          </w:tcPr>
          <w:p w14:paraId="1BE72F6B" w14:textId="77777777" w:rsidR="00BE60CA" w:rsidRDefault="00000000">
            <w:pPr>
              <w:pStyle w:val="Compact"/>
            </w:pPr>
            <w:r>
              <w:lastRenderedPageBreak/>
              <w:t>Remains ≥ 80 dB on each subsequent packet</w:t>
            </w:r>
          </w:p>
        </w:tc>
        <w:tc>
          <w:tcPr>
            <w:tcW w:w="0" w:type="auto"/>
          </w:tcPr>
          <w:p w14:paraId="0F12EBF9" w14:textId="77777777" w:rsidR="00BE60CA" w:rsidRDefault="00000000">
            <w:pPr>
              <w:pStyle w:val="Compact"/>
            </w:pPr>
            <w:r>
              <w:t>Drops back below 80 dB</w:t>
            </w:r>
          </w:p>
        </w:tc>
        <w:tc>
          <w:tcPr>
            <w:tcW w:w="0" w:type="auto"/>
          </w:tcPr>
          <w:p w14:paraId="63F36999" w14:textId="77777777" w:rsidR="00BE60CA" w:rsidRDefault="00000000">
            <w:pPr>
              <w:pStyle w:val="Compact"/>
            </w:pPr>
            <w:r>
              <w:t>After ~120 s continuously &lt; 80 dB (recommended grace period)</w:t>
            </w:r>
          </w:p>
        </w:tc>
        <w:tc>
          <w:tcPr>
            <w:tcW w:w="0" w:type="auto"/>
          </w:tcPr>
          <w:p w14:paraId="0C2710FD" w14:textId="77777777" w:rsidR="00BE60CA" w:rsidRDefault="00000000">
            <w:pPr>
              <w:pStyle w:val="Compact"/>
            </w:pPr>
            <w:r>
              <w:t>Seconds in Warning/Critical</w:t>
            </w:r>
          </w:p>
        </w:tc>
        <w:tc>
          <w:tcPr>
            <w:tcW w:w="0" w:type="auto"/>
          </w:tcPr>
          <w:p w14:paraId="51C37DCB" w14:textId="77777777" w:rsidR="00BE60CA" w:rsidRDefault="00000000">
            <w:pPr>
              <w:pStyle w:val="Compact"/>
            </w:pPr>
            <w:r>
              <w:t xml:space="preserve">Sustained noise exposure is an occupational-hearing-hazard </w:t>
            </w:r>
            <w:r>
              <w:lastRenderedPageBreak/>
              <w:t>indicator (OSHA PEL basis)</w:t>
            </w:r>
          </w:p>
        </w:tc>
      </w:tr>
      <w:tr w:rsidR="00BE60CA" w14:paraId="159BAFAE" w14:textId="77777777">
        <w:tc>
          <w:tcPr>
            <w:tcW w:w="0" w:type="auto"/>
          </w:tcPr>
          <w:p w14:paraId="32211CA9" w14:textId="77777777" w:rsidR="00BE60CA" w:rsidRDefault="00000000">
            <w:pPr>
              <w:pStyle w:val="Compact"/>
            </w:pPr>
            <w:r>
              <w:lastRenderedPageBreak/>
              <w:t>Ambient Temperature</w:t>
            </w:r>
          </w:p>
        </w:tc>
        <w:tc>
          <w:tcPr>
            <w:tcW w:w="0" w:type="auto"/>
          </w:tcPr>
          <w:p w14:paraId="3B5552F1" w14:textId="77777777" w:rsidR="00BE60CA" w:rsidRDefault="00000000">
            <w:pPr>
              <w:pStyle w:val="Compact"/>
            </w:pPr>
            <w:r>
              <w:t>&lt; 27 °C</w:t>
            </w:r>
          </w:p>
        </w:tc>
        <w:tc>
          <w:tcPr>
            <w:tcW w:w="0" w:type="auto"/>
          </w:tcPr>
          <w:p w14:paraId="535BAF55" w14:textId="77777777" w:rsidR="00BE60CA" w:rsidRDefault="00000000">
            <w:pPr>
              <w:pStyle w:val="Compact"/>
            </w:pPr>
            <w:r>
              <w:t>Enters ≥ 27 °C</w:t>
            </w:r>
          </w:p>
        </w:tc>
        <w:tc>
          <w:tcPr>
            <w:tcW w:w="0" w:type="auto"/>
          </w:tcPr>
          <w:p w14:paraId="7F622A2A" w14:textId="77777777" w:rsidR="00BE60CA" w:rsidRDefault="00000000">
            <w:pPr>
              <w:pStyle w:val="Compact"/>
            </w:pPr>
            <w:r>
              <w:t>Remains ≥ 27 °C</w:t>
            </w:r>
          </w:p>
        </w:tc>
        <w:tc>
          <w:tcPr>
            <w:tcW w:w="0" w:type="auto"/>
          </w:tcPr>
          <w:p w14:paraId="73F888BD" w14:textId="77777777" w:rsidR="00BE60CA" w:rsidRDefault="00000000">
            <w:pPr>
              <w:pStyle w:val="Compact"/>
            </w:pPr>
            <w:r>
              <w:t>Drops back below 27 °C</w:t>
            </w:r>
          </w:p>
        </w:tc>
        <w:tc>
          <w:tcPr>
            <w:tcW w:w="0" w:type="auto"/>
          </w:tcPr>
          <w:p w14:paraId="20A2A1B0" w14:textId="77777777" w:rsidR="00BE60CA" w:rsidRDefault="00000000">
            <w:pPr>
              <w:pStyle w:val="Compact"/>
            </w:pPr>
            <w:r>
              <w:t>After ~120 s continuously &lt; 27 °C (recommended)</w:t>
            </w:r>
          </w:p>
        </w:tc>
        <w:tc>
          <w:tcPr>
            <w:tcW w:w="0" w:type="auto"/>
          </w:tcPr>
          <w:p w14:paraId="1A21AD7D" w14:textId="77777777" w:rsidR="00BE60CA" w:rsidRDefault="00000000">
            <w:pPr>
              <w:pStyle w:val="Compact"/>
            </w:pPr>
            <w:r>
              <w:t>Seconds ≥ Warning band</w:t>
            </w:r>
          </w:p>
        </w:tc>
        <w:tc>
          <w:tcPr>
            <w:tcW w:w="0" w:type="auto"/>
          </w:tcPr>
          <w:p w14:paraId="19095201" w14:textId="77777777" w:rsidR="00BE60CA" w:rsidRDefault="00000000">
            <w:pPr>
              <w:pStyle w:val="Compact"/>
            </w:pPr>
            <w:r>
              <w:t>Sustained heat exposure drives heat-stress risk</w:t>
            </w:r>
          </w:p>
        </w:tc>
      </w:tr>
      <w:tr w:rsidR="00BE60CA" w14:paraId="01EF7BD8" w14:textId="77777777">
        <w:tc>
          <w:tcPr>
            <w:tcW w:w="0" w:type="auto"/>
          </w:tcPr>
          <w:p w14:paraId="10AF6C59" w14:textId="77777777" w:rsidR="00BE60CA" w:rsidRDefault="00000000">
            <w:pPr>
              <w:pStyle w:val="Compact"/>
            </w:pPr>
            <w:r>
              <w:t>Gas / VOC</w:t>
            </w:r>
          </w:p>
        </w:tc>
        <w:tc>
          <w:tcPr>
            <w:tcW w:w="0" w:type="auto"/>
          </w:tcPr>
          <w:p w14:paraId="34DC4669" w14:textId="77777777" w:rsidR="00BE60CA" w:rsidRDefault="00000000">
            <w:pPr>
              <w:pStyle w:val="Compact"/>
            </w:pPr>
            <w:r>
              <w:t>&lt; 150 ppm</w:t>
            </w:r>
          </w:p>
        </w:tc>
        <w:tc>
          <w:tcPr>
            <w:tcW w:w="0" w:type="auto"/>
          </w:tcPr>
          <w:p w14:paraId="0185E6D7" w14:textId="77777777" w:rsidR="00BE60CA" w:rsidRDefault="00000000">
            <w:pPr>
              <w:pStyle w:val="Compact"/>
            </w:pPr>
            <w:r>
              <w:t>Enters ≥ 150 ppm</w:t>
            </w:r>
          </w:p>
        </w:tc>
        <w:tc>
          <w:tcPr>
            <w:tcW w:w="0" w:type="auto"/>
          </w:tcPr>
          <w:p w14:paraId="08F57E88" w14:textId="77777777" w:rsidR="00BE60CA" w:rsidRDefault="00000000">
            <w:pPr>
              <w:pStyle w:val="Compact"/>
            </w:pPr>
            <w:r>
              <w:t>Remains ≥ 150 ppm</w:t>
            </w:r>
          </w:p>
        </w:tc>
        <w:tc>
          <w:tcPr>
            <w:tcW w:w="0" w:type="auto"/>
          </w:tcPr>
          <w:p w14:paraId="4D03D244" w14:textId="77777777" w:rsidR="00BE60CA" w:rsidRDefault="00000000">
            <w:pPr>
              <w:pStyle w:val="Compact"/>
            </w:pPr>
            <w:r>
              <w:t>Drops back below 150 ppm</w:t>
            </w:r>
          </w:p>
        </w:tc>
        <w:tc>
          <w:tcPr>
            <w:tcW w:w="0" w:type="auto"/>
          </w:tcPr>
          <w:p w14:paraId="26A65C26" w14:textId="77777777" w:rsidR="00BE60CA" w:rsidRDefault="00000000">
            <w:pPr>
              <w:pStyle w:val="Compact"/>
            </w:pPr>
            <w:r>
              <w:t>After ~120 s continuously &lt; 150 ppm (recommended)</w:t>
            </w:r>
          </w:p>
        </w:tc>
        <w:tc>
          <w:tcPr>
            <w:tcW w:w="0" w:type="auto"/>
          </w:tcPr>
          <w:p w14:paraId="5729ED14" w14:textId="77777777" w:rsidR="00BE60CA" w:rsidRDefault="00000000">
            <w:pPr>
              <w:pStyle w:val="Compact"/>
            </w:pPr>
            <w:r>
              <w:t>Seconds ≥ Warning band</w:t>
            </w:r>
          </w:p>
        </w:tc>
        <w:tc>
          <w:tcPr>
            <w:tcW w:w="0" w:type="auto"/>
          </w:tcPr>
          <w:p w14:paraId="7E78F8D8" w14:textId="77777777" w:rsidR="00BE60CA" w:rsidRDefault="00000000">
            <w:pPr>
              <w:pStyle w:val="Compact"/>
            </w:pPr>
            <w:r>
              <w:t>Sustained gas exposure is a toxicity/fire-early-warning indicator</w:t>
            </w:r>
          </w:p>
        </w:tc>
      </w:tr>
      <w:tr w:rsidR="00BE60CA" w14:paraId="7905F2F4" w14:textId="77777777">
        <w:tc>
          <w:tcPr>
            <w:tcW w:w="0" w:type="auto"/>
          </w:tcPr>
          <w:p w14:paraId="5B6ECD3B" w14:textId="77777777" w:rsidR="00BE60CA" w:rsidRDefault="00000000">
            <w:pPr>
              <w:pStyle w:val="Compact"/>
            </w:pPr>
            <w:r>
              <w:t>UV</w:t>
            </w:r>
          </w:p>
        </w:tc>
        <w:tc>
          <w:tcPr>
            <w:tcW w:w="0" w:type="auto"/>
          </w:tcPr>
          <w:p w14:paraId="44C44061" w14:textId="77777777" w:rsidR="00BE60CA" w:rsidRDefault="00000000">
            <w:pPr>
              <w:pStyle w:val="Compact"/>
            </w:pPr>
            <w:r>
              <w:t>&lt; 3 index</w:t>
            </w:r>
          </w:p>
        </w:tc>
        <w:tc>
          <w:tcPr>
            <w:tcW w:w="0" w:type="auto"/>
          </w:tcPr>
          <w:p w14:paraId="37E6A1F4" w14:textId="77777777" w:rsidR="00BE60CA" w:rsidRDefault="00000000">
            <w:pPr>
              <w:pStyle w:val="Compact"/>
            </w:pPr>
            <w:r>
              <w:t>Enters ≥ 3 index</w:t>
            </w:r>
          </w:p>
        </w:tc>
        <w:tc>
          <w:tcPr>
            <w:tcW w:w="0" w:type="auto"/>
          </w:tcPr>
          <w:p w14:paraId="25DFE9E1" w14:textId="77777777" w:rsidR="00BE60CA" w:rsidRDefault="00000000">
            <w:pPr>
              <w:pStyle w:val="Compact"/>
            </w:pPr>
            <w:r>
              <w:t>Remains ≥ 3 index</w:t>
            </w:r>
          </w:p>
        </w:tc>
        <w:tc>
          <w:tcPr>
            <w:tcW w:w="0" w:type="auto"/>
          </w:tcPr>
          <w:p w14:paraId="1A1C2738" w14:textId="77777777" w:rsidR="00BE60CA" w:rsidRDefault="00000000">
            <w:pPr>
              <w:pStyle w:val="Compact"/>
            </w:pPr>
            <w:r>
              <w:t>Drops back below 3 index</w:t>
            </w:r>
          </w:p>
        </w:tc>
        <w:tc>
          <w:tcPr>
            <w:tcW w:w="0" w:type="auto"/>
          </w:tcPr>
          <w:p w14:paraId="451957F3" w14:textId="77777777" w:rsidR="00BE60CA" w:rsidRDefault="00000000">
            <w:pPr>
              <w:pStyle w:val="Compact"/>
            </w:pPr>
            <w:r>
              <w:t>After ~120 s continuously &lt; 3 index (recommended)</w:t>
            </w:r>
          </w:p>
        </w:tc>
        <w:tc>
          <w:tcPr>
            <w:tcW w:w="0" w:type="auto"/>
          </w:tcPr>
          <w:p w14:paraId="784FDF7D" w14:textId="77777777" w:rsidR="00BE60CA" w:rsidRDefault="00000000">
            <w:pPr>
              <w:pStyle w:val="Compact"/>
            </w:pPr>
            <w:r>
              <w:t>Seconds ≥ Warning band</w:t>
            </w:r>
          </w:p>
        </w:tc>
        <w:tc>
          <w:tcPr>
            <w:tcW w:w="0" w:type="auto"/>
          </w:tcPr>
          <w:p w14:paraId="2B3DB2ED" w14:textId="77777777" w:rsidR="00BE60CA" w:rsidRDefault="00000000">
            <w:pPr>
              <w:pStyle w:val="Compact"/>
            </w:pPr>
            <w:r>
              <w:t>Sustained UV exposure drives skin/heat-related risk</w:t>
            </w:r>
          </w:p>
        </w:tc>
      </w:tr>
      <w:tr w:rsidR="00BE60CA" w14:paraId="6075E3D7" w14:textId="77777777">
        <w:tc>
          <w:tcPr>
            <w:tcW w:w="0" w:type="auto"/>
          </w:tcPr>
          <w:p w14:paraId="74467811" w14:textId="77777777" w:rsidR="00BE60CA" w:rsidRDefault="00000000">
            <w:pPr>
              <w:pStyle w:val="Compact"/>
            </w:pPr>
            <w:r>
              <w:t>HR Deviation</w:t>
            </w:r>
          </w:p>
        </w:tc>
        <w:tc>
          <w:tcPr>
            <w:tcW w:w="0" w:type="auto"/>
          </w:tcPr>
          <w:p w14:paraId="4E792713" w14:textId="77777777" w:rsidR="00BE60CA" w:rsidRDefault="00000000">
            <w:pPr>
              <w:pStyle w:val="Compact"/>
            </w:pPr>
            <w:r>
              <w:t xml:space="preserve">|deviation| &lt; 15% </w:t>
            </w:r>
            <w:r>
              <w:rPr>
                <w:i/>
                <w:iCs/>
              </w:rPr>
              <w:t>(see Section 9, item 4 on the source of this figure)</w:t>
            </w:r>
          </w:p>
        </w:tc>
        <w:tc>
          <w:tcPr>
            <w:tcW w:w="0" w:type="auto"/>
          </w:tcPr>
          <w:p w14:paraId="18DCEA55" w14:textId="77777777" w:rsidR="00BE60CA" w:rsidRDefault="00000000">
            <w:pPr>
              <w:pStyle w:val="Compact"/>
            </w:pPr>
            <w:r>
              <w:t>|deviation| ≥ 15%</w:t>
            </w:r>
          </w:p>
        </w:tc>
        <w:tc>
          <w:tcPr>
            <w:tcW w:w="0" w:type="auto"/>
          </w:tcPr>
          <w:p w14:paraId="6E167DF7" w14:textId="77777777" w:rsidR="00BE60CA" w:rsidRDefault="00000000">
            <w:pPr>
              <w:pStyle w:val="Compact"/>
            </w:pPr>
            <w:r>
              <w:t>|deviation| remains ≥ 15%</w:t>
            </w:r>
          </w:p>
        </w:tc>
        <w:tc>
          <w:tcPr>
            <w:tcW w:w="0" w:type="auto"/>
          </w:tcPr>
          <w:p w14:paraId="6FEB6AAF" w14:textId="77777777" w:rsidR="00BE60CA" w:rsidRDefault="00000000">
            <w:pPr>
              <w:pStyle w:val="Compact"/>
            </w:pPr>
            <w:r>
              <w:t>|deviation| drops below 15%</w:t>
            </w:r>
          </w:p>
        </w:tc>
        <w:tc>
          <w:tcPr>
            <w:tcW w:w="0" w:type="auto"/>
          </w:tcPr>
          <w:p w14:paraId="3568A274" w14:textId="77777777" w:rsidR="00BE60CA" w:rsidRDefault="00000000">
            <w:pPr>
              <w:pStyle w:val="Compact"/>
            </w:pPr>
            <w:r>
              <w:t>After ~120 s continuously &lt; 15% (recommended)</w:t>
            </w:r>
          </w:p>
        </w:tc>
        <w:tc>
          <w:tcPr>
            <w:tcW w:w="0" w:type="auto"/>
          </w:tcPr>
          <w:p w14:paraId="0A2CFEC1" w14:textId="77777777" w:rsidR="00BE60CA" w:rsidRDefault="00000000">
            <w:pPr>
              <w:pStyle w:val="Compact"/>
            </w:pPr>
            <w:r>
              <w:t>Seconds ≥ 15% deviation</w:t>
            </w:r>
          </w:p>
        </w:tc>
        <w:tc>
          <w:tcPr>
            <w:tcW w:w="0" w:type="auto"/>
          </w:tcPr>
          <w:p w14:paraId="7B35F7F1" w14:textId="77777777" w:rsidR="00BE60CA" w:rsidRDefault="00000000">
            <w:pPr>
              <w:pStyle w:val="Compact"/>
            </w:pPr>
            <w:r>
              <w:t>Sustained physiological elevation is more concerning than a brief spike (e.g., a single flight of stairs)</w:t>
            </w:r>
          </w:p>
        </w:tc>
      </w:tr>
      <w:tr w:rsidR="00BE60CA" w14:paraId="4A62B2DB" w14:textId="77777777">
        <w:tc>
          <w:tcPr>
            <w:tcW w:w="0" w:type="auto"/>
          </w:tcPr>
          <w:p w14:paraId="25B2A2B9" w14:textId="77777777" w:rsidR="00BE60CA" w:rsidRDefault="00000000">
            <w:pPr>
              <w:pStyle w:val="Compact"/>
            </w:pPr>
            <w:r>
              <w:lastRenderedPageBreak/>
              <w:t>Body Temp Deviation</w:t>
            </w:r>
          </w:p>
        </w:tc>
        <w:tc>
          <w:tcPr>
            <w:tcW w:w="0" w:type="auto"/>
          </w:tcPr>
          <w:p w14:paraId="51195119" w14:textId="77777777" w:rsidR="00BE60CA" w:rsidRDefault="00000000">
            <w:pPr>
              <w:pStyle w:val="Compact"/>
            </w:pPr>
            <w:r>
              <w:t xml:space="preserve">|deviation| &lt; 15% </w:t>
            </w:r>
            <w:r>
              <w:rPr>
                <w:i/>
                <w:iCs/>
              </w:rPr>
              <w:t>(same caveat)</w:t>
            </w:r>
          </w:p>
        </w:tc>
        <w:tc>
          <w:tcPr>
            <w:tcW w:w="0" w:type="auto"/>
          </w:tcPr>
          <w:p w14:paraId="53490745" w14:textId="77777777" w:rsidR="00BE60CA" w:rsidRDefault="00000000">
            <w:pPr>
              <w:pStyle w:val="Compact"/>
            </w:pPr>
            <w:r>
              <w:t>|deviation| ≥ 15%</w:t>
            </w:r>
          </w:p>
        </w:tc>
        <w:tc>
          <w:tcPr>
            <w:tcW w:w="0" w:type="auto"/>
          </w:tcPr>
          <w:p w14:paraId="33A8BE14" w14:textId="77777777" w:rsidR="00BE60CA" w:rsidRDefault="00000000">
            <w:pPr>
              <w:pStyle w:val="Compact"/>
            </w:pPr>
            <w:r>
              <w:t>|deviation| remains ≥ 15%</w:t>
            </w:r>
          </w:p>
        </w:tc>
        <w:tc>
          <w:tcPr>
            <w:tcW w:w="0" w:type="auto"/>
          </w:tcPr>
          <w:p w14:paraId="6B90E133" w14:textId="77777777" w:rsidR="00BE60CA" w:rsidRDefault="00000000">
            <w:pPr>
              <w:pStyle w:val="Compact"/>
            </w:pPr>
            <w:r>
              <w:t>|deviation| drops below 15%</w:t>
            </w:r>
          </w:p>
        </w:tc>
        <w:tc>
          <w:tcPr>
            <w:tcW w:w="0" w:type="auto"/>
          </w:tcPr>
          <w:p w14:paraId="301C5CDC" w14:textId="77777777" w:rsidR="00BE60CA" w:rsidRDefault="00000000">
            <w:pPr>
              <w:pStyle w:val="Compact"/>
            </w:pPr>
            <w:r>
              <w:t>After ~120 s continuously &lt; 15% (recommended)</w:t>
            </w:r>
          </w:p>
        </w:tc>
        <w:tc>
          <w:tcPr>
            <w:tcW w:w="0" w:type="auto"/>
          </w:tcPr>
          <w:p w14:paraId="4B233D29" w14:textId="77777777" w:rsidR="00BE60CA" w:rsidRDefault="00000000">
            <w:pPr>
              <w:pStyle w:val="Compact"/>
            </w:pPr>
            <w:r>
              <w:t>Seconds ≥ 15% deviation</w:t>
            </w:r>
          </w:p>
        </w:tc>
        <w:tc>
          <w:tcPr>
            <w:tcW w:w="0" w:type="auto"/>
          </w:tcPr>
          <w:p w14:paraId="21EE348C" w14:textId="77777777" w:rsidR="00BE60CA" w:rsidRDefault="00000000">
            <w:pPr>
              <w:pStyle w:val="Compact"/>
            </w:pPr>
            <w:r>
              <w:t>Sustained body-temperature elevation is a heat-illness precursor</w:t>
            </w:r>
          </w:p>
        </w:tc>
      </w:tr>
    </w:tbl>
    <w:p w14:paraId="477446C9" w14:textId="77777777" w:rsidR="00BE60CA" w:rsidRDefault="00000000">
      <w:pPr>
        <w:pStyle w:val="BodyText"/>
      </w:pPr>
      <w:r>
        <w:rPr>
          <w:b/>
          <w:bCs/>
        </w:rPr>
        <w:t>Severity changes while still abnormal (Warning ↔ Critical):</w:t>
      </w:r>
      <w:r>
        <w:t xml:space="preserve"> the duration timer is </w:t>
      </w:r>
      <w:r>
        <w:rPr>
          <w:b/>
          <w:bCs/>
        </w:rPr>
        <w:t>not</w:t>
      </w:r>
      <w:r>
        <w:t xml:space="preserve"> reset by a severity change in either direction — Warning→Critical and Critical→Warning both keep the same accumulating “abnormal duration,” since the parameter never returned to Safe. The severity transition itself is handled separately by the risk-state logic in Stage 3.11.</w:t>
      </w:r>
    </w:p>
    <w:p w14:paraId="52CC74F2" w14:textId="77777777" w:rsidR="00BE60CA" w:rsidRDefault="00000000">
      <w:pPr>
        <w:pStyle w:val="BodyText"/>
      </w:pPr>
      <w:r>
        <w:rPr>
          <w:b/>
          <w:bCs/>
        </w:rPr>
        <w:t>Output:</w:t>
      </w:r>
      <w:r>
        <w:t xml:space="preserve"> An updated duration (in seconds) per tracked parameter per worker, persisted for the next cycle and passed into the feature vector (Stage 3.7, subject to the caveat below).</w:t>
      </w:r>
    </w:p>
    <w:p w14:paraId="08AF3F49" w14:textId="77777777" w:rsidR="00BE60CA" w:rsidRDefault="00000000">
      <w:pPr>
        <w:pStyle w:val="BodyText"/>
      </w:pPr>
      <w:r>
        <w:rPr>
          <w:b/>
          <w:bCs/>
        </w:rPr>
        <w:t>Worked example (as specified):</w:t>
      </w:r>
    </w:p>
    <w:p w14:paraId="461B7F0E" w14:textId="77777777" w:rsidR="00BE60CA" w:rsidRDefault="00000000">
      <w:pPr>
        <w:pStyle w:val="SourceCode"/>
      </w:pPr>
      <w:r>
        <w:rPr>
          <w:rStyle w:val="VerbatimChar"/>
        </w:rPr>
        <w:t>Packet 1: Noise = 78 dB  → Safe        → Noise exposure duration = 0</w:t>
      </w:r>
      <w:r>
        <w:br/>
      </w:r>
      <w:r>
        <w:rPr>
          <w:rStyle w:val="VerbatimChar"/>
        </w:rPr>
        <w:t>Packet 2: Noise = 82 dB  → Warning     → Timer begins (duration = 0, just entered)</w:t>
      </w:r>
      <w:r>
        <w:br/>
      </w:r>
      <w:r>
        <w:rPr>
          <w:rStyle w:val="VerbatimChar"/>
        </w:rPr>
        <w:t>Packet 3 (60 s later): Noise = 83 dB → Warning → duration = 60 s</w:t>
      </w:r>
      <w:r>
        <w:br/>
      </w:r>
      <w:r>
        <w:rPr>
          <w:rStyle w:val="VerbatimChar"/>
        </w:rPr>
        <w:t>Packet 4: Noise = 84 dB  → Warning     → duration = 120 s</w:t>
      </w:r>
      <w:r>
        <w:br/>
      </w:r>
      <w:r>
        <w:rPr>
          <w:rStyle w:val="VerbatimChar"/>
        </w:rPr>
        <w:t>Packet 5: Noise = 75 dB  → Safe        → Timer PAUSES at 120 s (does not reset yet).</w:t>
      </w:r>
      <w:r>
        <w:br/>
      </w:r>
      <w:r>
        <w:rPr>
          <w:rStyle w:val="VerbatimChar"/>
        </w:rPr>
        <w:t xml:space="preserve">                                          If noise stays &lt; 80 dB for ~120 s (≈ 2 more packets),</w:t>
      </w:r>
      <w:r>
        <w:br/>
      </w:r>
      <w:r>
        <w:rPr>
          <w:rStyle w:val="VerbatimChar"/>
        </w:rPr>
        <w:t xml:space="preserve">                                          duration resets to 0. If noise re-enters ≥ 80 dB</w:t>
      </w:r>
      <w:r>
        <w:br/>
      </w:r>
      <w:r>
        <w:rPr>
          <w:rStyle w:val="VerbatimChar"/>
        </w:rPr>
        <w:t xml:space="preserve">                                          before that, accumulation resumes from 120 s.</w:t>
      </w:r>
    </w:p>
    <w:p w14:paraId="27E60405" w14:textId="77777777" w:rsidR="00BE60CA" w:rsidRDefault="00000000">
      <w:pPr>
        <w:pStyle w:val="FirstParagraph"/>
      </w:pPr>
      <w:r>
        <w:rPr>
          <w:b/>
          <w:bCs/>
        </w:rPr>
        <w:t>Rules / conditions — edge cases specified in the requirements:</w:t>
      </w:r>
    </w:p>
    <w:p w14:paraId="3E34F5AE" w14:textId="77777777" w:rsidR="00BE60CA" w:rsidRDefault="00000000">
      <w:pPr>
        <w:pStyle w:val="Compact"/>
        <w:numPr>
          <w:ilvl w:val="0"/>
          <w:numId w:val="7"/>
        </w:numPr>
      </w:pPr>
      <w:r>
        <w:rPr>
          <w:b/>
          <w:bCs/>
        </w:rPr>
        <w:t>A packet is missing entirely:</w:t>
      </w:r>
      <w:r>
        <w:t xml:space="preserve"> </w:t>
      </w:r>
      <w:r>
        <w:rPr>
          <w:b/>
          <w:bCs/>
        </w:rPr>
        <w:t>(Recommended.)</w:t>
      </w:r>
      <w:r>
        <w:t xml:space="preserve"> Do not assume the worst case (i.e., do not credit the unmonitored gap toward exposure duration), since the actual condition during the gap is unknown. Pause the timer at its last known value until a new packet arrives.</w:t>
      </w:r>
    </w:p>
    <w:p w14:paraId="10C1E117" w14:textId="77777777" w:rsidR="00BE60CA" w:rsidRDefault="00000000">
      <w:pPr>
        <w:pStyle w:val="Compact"/>
        <w:numPr>
          <w:ilvl w:val="0"/>
          <w:numId w:val="7"/>
        </w:numPr>
      </w:pPr>
      <w:r>
        <w:rPr>
          <w:b/>
          <w:bCs/>
        </w:rPr>
        <w:t>Packets arrive late:</w:t>
      </w:r>
      <w:r>
        <w:t xml:space="preserve"> </w:t>
      </w:r>
      <w:r>
        <w:rPr>
          <w:b/>
          <w:bCs/>
        </w:rPr>
        <w:t>(Recommended.)</w:t>
      </w:r>
      <w:r>
        <w:t xml:space="preserve"> Compute the increment using the packet’s own timestamp difference from the last update (</w:t>
      </w:r>
      <w:r>
        <w:rPr>
          <w:rStyle w:val="VerbatimChar"/>
        </w:rPr>
        <w:t>elapsed = current_timestamp − last_update_timestamp</w:t>
      </w:r>
      <w:r>
        <w:t xml:space="preserve">), but cap the increment at a maximum (recommended: 120 </w:t>
      </w:r>
      <w:r>
        <w:lastRenderedPageBreak/>
        <w:t>seconds) even if the actual elapsed time is larger — treating anything beyond that cap as a data gap under the rule above, so a very late packet cannot retroactively claim a large uncredited exposure duration it cannot actually verify occurred continuously.</w:t>
      </w:r>
    </w:p>
    <w:p w14:paraId="78E4F0C4" w14:textId="77777777" w:rsidR="00BE60CA" w:rsidRDefault="00000000">
      <w:pPr>
        <w:pStyle w:val="Compact"/>
        <w:numPr>
          <w:ilvl w:val="0"/>
          <w:numId w:val="7"/>
        </w:numPr>
      </w:pPr>
      <w:r>
        <w:rPr>
          <w:b/>
          <w:bCs/>
        </w:rPr>
        <w:t>Sensor temporarily becomes invalid:</w:t>
      </w:r>
      <w:r>
        <w:t xml:space="preserve"> </w:t>
      </w:r>
      <w:r>
        <w:rPr>
          <w:b/>
          <w:bCs/>
        </w:rPr>
        <w:t>(Recommended.)</w:t>
      </w:r>
      <w:r>
        <w:t xml:space="preserve"> Pause the timer (as with a missing packet) — we cannot confirm the condition persisted while the sensor was unreadable.</w:t>
      </w:r>
    </w:p>
    <w:p w14:paraId="01F57F00" w14:textId="77777777" w:rsidR="00BE60CA" w:rsidRDefault="00000000">
      <w:pPr>
        <w:pStyle w:val="Compact"/>
        <w:numPr>
          <w:ilvl w:val="0"/>
          <w:numId w:val="7"/>
        </w:numPr>
      </w:pPr>
      <w:r>
        <w:rPr>
          <w:b/>
          <w:bCs/>
        </w:rPr>
        <w:t>Warning becomes Critical / Critical becomes Warning:</w:t>
      </w:r>
      <w:r>
        <w:t xml:space="preserve"> covered above — duration continues without reset.</w:t>
      </w:r>
    </w:p>
    <w:p w14:paraId="4215D6C7" w14:textId="77777777" w:rsidR="00BE60CA" w:rsidRDefault="00000000">
      <w:pPr>
        <w:pStyle w:val="Compact"/>
        <w:numPr>
          <w:ilvl w:val="0"/>
          <w:numId w:val="7"/>
        </w:numPr>
      </w:pPr>
      <w:r>
        <w:rPr>
          <w:b/>
          <w:bCs/>
        </w:rPr>
        <w:t>Condition oscillates around the threshold boundary:</w:t>
      </w:r>
      <w:r>
        <w:t xml:space="preserve"> this is exactly the scenario the grace-period design (above) is intended to handle, rather than causing constant resets that would understate real, sustained-but-borderline exposure.</w:t>
      </w:r>
    </w:p>
    <w:p w14:paraId="5ADD577A" w14:textId="77777777" w:rsidR="00BE60CA" w:rsidRDefault="00000000">
      <w:pPr>
        <w:pStyle w:val="FirstParagraph"/>
      </w:pPr>
      <w:r>
        <w:rPr>
          <w:b/>
          <w:bCs/>
        </w:rPr>
        <w:t>Why exposure duration matters even though it is not currently an ML feature:</w:t>
      </w:r>
      <w:r>
        <w:t xml:space="preserve"> duration-based hysteresis is valuable for reducing false alarms and for driving alert/dashboard behavior on its own, independent of whether it is ever fed into the trained model (see the important cross-reference in Stage 3.7).</w:t>
      </w:r>
    </w:p>
    <w:p w14:paraId="7871C33A" w14:textId="77777777" w:rsidR="00BE60CA" w:rsidRDefault="00000000">
      <w:pPr>
        <w:pStyle w:val="BodyText"/>
      </w:pPr>
      <w:r>
        <w:rPr>
          <w:b/>
          <w:bCs/>
        </w:rPr>
        <w:t>State / database information required:</w:t>
      </w:r>
      <w:r>
        <w:t xml:space="preserve"> A per-worker, per-parameter exposure-duration record: </w:t>
      </w:r>
      <w:r>
        <w:rPr>
          <w:rStyle w:val="VerbatimChar"/>
        </w:rPr>
        <w:t>{ workerId, parameter, currentDurationSeconds, timerState (accumulating/paused/reset), lastUpdateTimestamp, graceperiodStartedAt }</w:t>
      </w:r>
      <w:r>
        <w:t>.</w:t>
      </w:r>
    </w:p>
    <w:p w14:paraId="3F5B7517" w14:textId="77777777" w:rsidR="00BE60CA" w:rsidRDefault="00000000">
      <w:pPr>
        <w:pStyle w:val="Heading2"/>
      </w:pPr>
      <w:bookmarkStart w:id="16" w:name="generate-ml-feature-vector"/>
      <w:bookmarkEnd w:id="15"/>
      <w:r>
        <w:t>3.7 Generate ML Feature Vector</w:t>
      </w:r>
    </w:p>
    <w:p w14:paraId="32A7D849" w14:textId="77777777" w:rsidR="00BE60CA" w:rsidRDefault="00000000">
      <w:pPr>
        <w:pStyle w:val="FirstParagraph"/>
      </w:pPr>
      <w:r>
        <w:rPr>
          <w:b/>
          <w:bCs/>
        </w:rPr>
        <w:t>Purpose:</w:t>
      </w:r>
      <w:r>
        <w:t xml:space="preserve"> Assemble exactly the inputs the trained model expects, in the form it expects them, into a single feature vector for inference.</w:t>
      </w:r>
    </w:p>
    <w:p w14:paraId="6C2135B1" w14:textId="77777777" w:rsidR="00BE60CA" w:rsidRDefault="00000000">
      <w:pPr>
        <w:pStyle w:val="BodyText"/>
      </w:pPr>
      <w:r>
        <w:rPr>
          <w:b/>
          <w:bCs/>
        </w:rPr>
        <w:t>Where it runs:</w:t>
      </w:r>
      <w:r>
        <w:t xml:space="preserve"> Backend — Data Processing Service, immediately before the ML Service call.</w:t>
      </w:r>
    </w:p>
    <w:p w14:paraId="5115CAF3" w14:textId="77777777" w:rsidR="00BE60CA" w:rsidRDefault="00000000">
      <w:pPr>
        <w:pStyle w:val="BodyText"/>
      </w:pPr>
      <w:r>
        <w:rPr>
          <w:b/>
          <w:bCs/>
        </w:rPr>
        <w:t>Input:</w:t>
      </w:r>
      <w:r>
        <w:t xml:space="preserve"> Current sensor values (Stage 3.2), physiological deviations (Stage 3.4), and environmental classifications (Stage 3.5).</w:t>
      </w:r>
    </w:p>
    <w:p w14:paraId="4C17ABA9" w14:textId="77777777" w:rsidR="00BE60CA" w:rsidRDefault="00000000">
      <w:pPr>
        <w:pStyle w:val="Heading3"/>
      </w:pPr>
      <w:bookmarkStart w:id="17" w:name="X8da96c813a3fbe90f838b0dd5e9cebf0c8a2c5b"/>
      <w:r>
        <w:t>⚠️ Important cross-check against the PP1 presentation’s actual training dataset</w:t>
      </w:r>
      <w:bookmarkEnd w:id="17"/>
    </w:p>
    <w:p w14:paraId="43215500" w14:textId="77777777" w:rsidR="00BE60CA" w:rsidRDefault="00000000">
      <w:pPr>
        <w:pStyle w:val="BlockText"/>
      </w:pPr>
      <w:r>
        <w:t xml:space="preserve">The PP1 architecture diagram lists </w:t>
      </w:r>
      <w:r>
        <w:rPr>
          <w:b/>
          <w:bCs/>
        </w:rPr>
        <w:t>“Exposure Durations”</w:t>
      </w:r>
      <w:r>
        <w:t xml:space="preserve"> as one of the ML Module’s four input-feature categories, and </w:t>
      </w:r>
      <w:r>
        <w:rPr>
          <w:rStyle w:val="VerbatimChar"/>
        </w:rPr>
        <w:t>logic.docx</w:t>
      </w:r>
      <w:r>
        <w:t xml:space="preserve"> explicitly states that duration “becomes another ML feature.” </w:t>
      </w:r>
      <w:r>
        <w:rPr>
          <w:b/>
          <w:bCs/>
        </w:rPr>
        <w:t>However, the presentation’s own training-dataset screenshot (Machine Learning Model Implementation, +20,000 records) shows the following columns and no others:</w:t>
      </w:r>
    </w:p>
    <w:p w14:paraId="70C6BC56" w14:textId="77777777" w:rsidR="00BE60CA" w:rsidRDefault="00000000">
      <w:pPr>
        <w:pStyle w:val="BlockText"/>
      </w:pPr>
      <w:r>
        <w:rPr>
          <w:rStyle w:val="VerbatimChar"/>
        </w:rPr>
        <w:t>worker_id, timestamp, ambient_temp_c, uv_index, gas_ppm, noise_db, body_temp_c, heart_rate_bpm, baseline_hr_bpm, baseline_body_temp_c, hr_deviation_pct, body_temp_deviation_pct, risk_level</w:t>
      </w:r>
    </w:p>
    <w:p w14:paraId="13341932" w14:textId="77777777" w:rsidR="00BE60CA" w:rsidRDefault="00000000">
      <w:pPr>
        <w:pStyle w:val="BlockText"/>
      </w:pPr>
      <w:r>
        <w:rPr>
          <w:b/>
          <w:bCs/>
        </w:rPr>
        <w:t>There is no exposure-duration column anywhere in that schema</w:t>
      </w:r>
      <w:r>
        <w:t xml:space="preserve">, and neither the Random Forest nor the XGBoost feature-importance charts shown in the presentation include any duration-related feature. </w:t>
      </w:r>
      <w:r>
        <w:rPr>
          <w:b/>
          <w:bCs/>
        </w:rPr>
        <w:t xml:space="preserve">The currently trained XGBoost model was not trained on exposure duration and cannot accept it </w:t>
      </w:r>
      <w:r>
        <w:rPr>
          <w:b/>
          <w:bCs/>
        </w:rPr>
        <w:lastRenderedPageBreak/>
        <w:t>as an input without being retrained</w:t>
      </w:r>
      <w:r>
        <w:t xml:space="preserve"> — feeding an extra feature to an already-fitted scikit-learn/XGBoost model would break inference (a feature-count/order mismatch), not just be ignored. This is a direct inconsistency between the architecture diagram / </w:t>
      </w:r>
      <w:r>
        <w:rPr>
          <w:rStyle w:val="VerbatimChar"/>
        </w:rPr>
        <w:t>logic.docx</w:t>
      </w:r>
      <w:r>
        <w:t xml:space="preserve"> narrative and the actual dataset used to train the deployed model — see </w:t>
      </w:r>
      <w:r>
        <w:rPr>
          <w:b/>
          <w:bCs/>
        </w:rPr>
        <w:t>Section 9, item 2</w:t>
      </w:r>
      <w:r>
        <w:t>.</w:t>
      </w:r>
    </w:p>
    <w:p w14:paraId="50B740A5" w14:textId="77777777" w:rsidR="00BE60CA" w:rsidRDefault="00000000">
      <w:pPr>
        <w:pStyle w:val="FirstParagraph"/>
      </w:pPr>
      <w:r>
        <w:rPr>
          <w:b/>
          <w:bCs/>
        </w:rPr>
        <w:t>Processing — Features Currently Used by the Trained Model (10 features, matching the dataset schema exactly):</w:t>
      </w:r>
    </w:p>
    <w:tbl>
      <w:tblPr>
        <w:tblStyle w:val="Table"/>
        <w:tblW w:w="5000" w:type="pct"/>
        <w:tblLook w:val="0020" w:firstRow="1" w:lastRow="0" w:firstColumn="0" w:lastColumn="0" w:noHBand="0" w:noVBand="0"/>
      </w:tblPr>
      <w:tblGrid>
        <w:gridCol w:w="4074"/>
        <w:gridCol w:w="4088"/>
        <w:gridCol w:w="1414"/>
      </w:tblGrid>
      <w:tr w:rsidR="00BE60CA" w14:paraId="379DA912" w14:textId="77777777" w:rsidTr="00BE60CA">
        <w:trPr>
          <w:cnfStyle w:val="100000000000" w:firstRow="1" w:lastRow="0" w:firstColumn="0" w:lastColumn="0" w:oddVBand="0" w:evenVBand="0" w:oddHBand="0" w:evenHBand="0" w:firstRowFirstColumn="0" w:firstRowLastColumn="0" w:lastRowFirstColumn="0" w:lastRowLastColumn="0"/>
          <w:tblHeader/>
        </w:trPr>
        <w:tc>
          <w:tcPr>
            <w:tcW w:w="0" w:type="auto"/>
          </w:tcPr>
          <w:p w14:paraId="2137DD99" w14:textId="77777777" w:rsidR="00BE60CA" w:rsidRDefault="00000000">
            <w:pPr>
              <w:pStyle w:val="Compact"/>
            </w:pPr>
            <w:r>
              <w:t>Category</w:t>
            </w:r>
          </w:p>
        </w:tc>
        <w:tc>
          <w:tcPr>
            <w:tcW w:w="0" w:type="auto"/>
          </w:tcPr>
          <w:p w14:paraId="773D0062" w14:textId="77777777" w:rsidR="00BE60CA" w:rsidRDefault="00000000">
            <w:pPr>
              <w:pStyle w:val="Compact"/>
            </w:pPr>
            <w:r>
              <w:t>Feature (training-dataset column name)</w:t>
            </w:r>
          </w:p>
        </w:tc>
        <w:tc>
          <w:tcPr>
            <w:tcW w:w="0" w:type="auto"/>
          </w:tcPr>
          <w:p w14:paraId="7A44AC94" w14:textId="77777777" w:rsidR="00BE60CA" w:rsidRDefault="00000000">
            <w:pPr>
              <w:pStyle w:val="Compact"/>
            </w:pPr>
            <w:r>
              <w:t>Source Stage</w:t>
            </w:r>
          </w:p>
        </w:tc>
      </w:tr>
      <w:tr w:rsidR="00BE60CA" w14:paraId="263111F1" w14:textId="77777777">
        <w:tc>
          <w:tcPr>
            <w:tcW w:w="0" w:type="auto"/>
          </w:tcPr>
          <w:p w14:paraId="366BE265" w14:textId="77777777" w:rsidR="00BE60CA" w:rsidRDefault="00000000">
            <w:pPr>
              <w:pStyle w:val="Compact"/>
            </w:pPr>
            <w:r>
              <w:t>Raw physiological</w:t>
            </w:r>
          </w:p>
        </w:tc>
        <w:tc>
          <w:tcPr>
            <w:tcW w:w="0" w:type="auto"/>
          </w:tcPr>
          <w:p w14:paraId="63D901C6" w14:textId="77777777" w:rsidR="00BE60CA" w:rsidRDefault="00000000">
            <w:pPr>
              <w:pStyle w:val="Compact"/>
            </w:pPr>
            <w:r>
              <w:rPr>
                <w:rStyle w:val="VerbatimChar"/>
              </w:rPr>
              <w:t>heart_rate_bpm</w:t>
            </w:r>
          </w:p>
        </w:tc>
        <w:tc>
          <w:tcPr>
            <w:tcW w:w="0" w:type="auto"/>
          </w:tcPr>
          <w:p w14:paraId="1725F4E7" w14:textId="77777777" w:rsidR="00BE60CA" w:rsidRDefault="00000000">
            <w:pPr>
              <w:pStyle w:val="Compact"/>
            </w:pPr>
            <w:r>
              <w:t>Stage 3.2</w:t>
            </w:r>
          </w:p>
        </w:tc>
      </w:tr>
      <w:tr w:rsidR="00BE60CA" w14:paraId="3588D0BE" w14:textId="77777777">
        <w:tc>
          <w:tcPr>
            <w:tcW w:w="0" w:type="auto"/>
          </w:tcPr>
          <w:p w14:paraId="438A2417" w14:textId="77777777" w:rsidR="00BE60CA" w:rsidRDefault="00000000">
            <w:pPr>
              <w:pStyle w:val="Compact"/>
            </w:pPr>
            <w:r>
              <w:t>Raw physiological</w:t>
            </w:r>
          </w:p>
        </w:tc>
        <w:tc>
          <w:tcPr>
            <w:tcW w:w="0" w:type="auto"/>
          </w:tcPr>
          <w:p w14:paraId="25976285" w14:textId="77777777" w:rsidR="00BE60CA" w:rsidRDefault="00000000">
            <w:pPr>
              <w:pStyle w:val="Compact"/>
            </w:pPr>
            <w:r>
              <w:rPr>
                <w:rStyle w:val="VerbatimChar"/>
              </w:rPr>
              <w:t>body_temp_c</w:t>
            </w:r>
          </w:p>
        </w:tc>
        <w:tc>
          <w:tcPr>
            <w:tcW w:w="0" w:type="auto"/>
          </w:tcPr>
          <w:p w14:paraId="3BAB4BD4" w14:textId="77777777" w:rsidR="00BE60CA" w:rsidRDefault="00000000">
            <w:pPr>
              <w:pStyle w:val="Compact"/>
            </w:pPr>
            <w:r>
              <w:t>Stage 3.2</w:t>
            </w:r>
          </w:p>
        </w:tc>
      </w:tr>
      <w:tr w:rsidR="00BE60CA" w14:paraId="0F4151EB" w14:textId="77777777">
        <w:tc>
          <w:tcPr>
            <w:tcW w:w="0" w:type="auto"/>
          </w:tcPr>
          <w:p w14:paraId="5CBCE2DC" w14:textId="77777777" w:rsidR="00BE60CA" w:rsidRDefault="00000000">
            <w:pPr>
              <w:pStyle w:val="Compact"/>
            </w:pPr>
            <w:r>
              <w:t>Personalized physiological</w:t>
            </w:r>
          </w:p>
        </w:tc>
        <w:tc>
          <w:tcPr>
            <w:tcW w:w="0" w:type="auto"/>
          </w:tcPr>
          <w:p w14:paraId="555809F5" w14:textId="77777777" w:rsidR="00BE60CA" w:rsidRDefault="00000000">
            <w:pPr>
              <w:pStyle w:val="Compact"/>
            </w:pPr>
            <w:r>
              <w:rPr>
                <w:rStyle w:val="VerbatimChar"/>
              </w:rPr>
              <w:t>hr_deviation_pct</w:t>
            </w:r>
          </w:p>
        </w:tc>
        <w:tc>
          <w:tcPr>
            <w:tcW w:w="0" w:type="auto"/>
          </w:tcPr>
          <w:p w14:paraId="2D82D565" w14:textId="77777777" w:rsidR="00BE60CA" w:rsidRDefault="00000000">
            <w:pPr>
              <w:pStyle w:val="Compact"/>
            </w:pPr>
            <w:r>
              <w:t>Stage 3.4</w:t>
            </w:r>
          </w:p>
        </w:tc>
      </w:tr>
      <w:tr w:rsidR="00BE60CA" w14:paraId="12F0FC8A" w14:textId="77777777">
        <w:tc>
          <w:tcPr>
            <w:tcW w:w="0" w:type="auto"/>
          </w:tcPr>
          <w:p w14:paraId="57F0701F" w14:textId="77777777" w:rsidR="00BE60CA" w:rsidRDefault="00000000">
            <w:pPr>
              <w:pStyle w:val="Compact"/>
            </w:pPr>
            <w:r>
              <w:t>Personalized physiological</w:t>
            </w:r>
          </w:p>
        </w:tc>
        <w:tc>
          <w:tcPr>
            <w:tcW w:w="0" w:type="auto"/>
          </w:tcPr>
          <w:p w14:paraId="3E0A479A" w14:textId="77777777" w:rsidR="00BE60CA" w:rsidRDefault="00000000">
            <w:pPr>
              <w:pStyle w:val="Compact"/>
            </w:pPr>
            <w:r>
              <w:rPr>
                <w:rStyle w:val="VerbatimChar"/>
              </w:rPr>
              <w:t>body_temp_deviation_pct</w:t>
            </w:r>
          </w:p>
        </w:tc>
        <w:tc>
          <w:tcPr>
            <w:tcW w:w="0" w:type="auto"/>
          </w:tcPr>
          <w:p w14:paraId="2B69BFD4" w14:textId="77777777" w:rsidR="00BE60CA" w:rsidRDefault="00000000">
            <w:pPr>
              <w:pStyle w:val="Compact"/>
            </w:pPr>
            <w:r>
              <w:t>Stage 3.4</w:t>
            </w:r>
          </w:p>
        </w:tc>
      </w:tr>
      <w:tr w:rsidR="00BE60CA" w14:paraId="691A344A" w14:textId="77777777">
        <w:tc>
          <w:tcPr>
            <w:tcW w:w="0" w:type="auto"/>
          </w:tcPr>
          <w:p w14:paraId="4214E96A" w14:textId="77777777" w:rsidR="00BE60CA" w:rsidRDefault="00000000">
            <w:pPr>
              <w:pStyle w:val="Compact"/>
            </w:pPr>
            <w:r>
              <w:t>Personalized physiological (baseline itself)</w:t>
            </w:r>
          </w:p>
        </w:tc>
        <w:tc>
          <w:tcPr>
            <w:tcW w:w="0" w:type="auto"/>
          </w:tcPr>
          <w:p w14:paraId="374B5296" w14:textId="77777777" w:rsidR="00BE60CA" w:rsidRDefault="00000000">
            <w:pPr>
              <w:pStyle w:val="Compact"/>
            </w:pPr>
            <w:r>
              <w:rPr>
                <w:rStyle w:val="VerbatimChar"/>
              </w:rPr>
              <w:t>baseline_hr_bpm</w:t>
            </w:r>
          </w:p>
        </w:tc>
        <w:tc>
          <w:tcPr>
            <w:tcW w:w="0" w:type="auto"/>
          </w:tcPr>
          <w:p w14:paraId="5FAC1E7B" w14:textId="77777777" w:rsidR="00BE60CA" w:rsidRDefault="00000000">
            <w:pPr>
              <w:pStyle w:val="Compact"/>
            </w:pPr>
            <w:r>
              <w:t>Stage 3.3</w:t>
            </w:r>
          </w:p>
        </w:tc>
      </w:tr>
      <w:tr w:rsidR="00BE60CA" w14:paraId="198CFB83" w14:textId="77777777">
        <w:tc>
          <w:tcPr>
            <w:tcW w:w="0" w:type="auto"/>
          </w:tcPr>
          <w:p w14:paraId="2D54F265" w14:textId="77777777" w:rsidR="00BE60CA" w:rsidRDefault="00000000">
            <w:pPr>
              <w:pStyle w:val="Compact"/>
            </w:pPr>
            <w:r>
              <w:t>Personalized physiological (baseline itself)</w:t>
            </w:r>
          </w:p>
        </w:tc>
        <w:tc>
          <w:tcPr>
            <w:tcW w:w="0" w:type="auto"/>
          </w:tcPr>
          <w:p w14:paraId="2EE3DBAB" w14:textId="77777777" w:rsidR="00BE60CA" w:rsidRDefault="00000000">
            <w:pPr>
              <w:pStyle w:val="Compact"/>
            </w:pPr>
            <w:r>
              <w:rPr>
                <w:rStyle w:val="VerbatimChar"/>
              </w:rPr>
              <w:t>baseline_body_temp_c</w:t>
            </w:r>
          </w:p>
        </w:tc>
        <w:tc>
          <w:tcPr>
            <w:tcW w:w="0" w:type="auto"/>
          </w:tcPr>
          <w:p w14:paraId="766EF3D4" w14:textId="77777777" w:rsidR="00BE60CA" w:rsidRDefault="00000000">
            <w:pPr>
              <w:pStyle w:val="Compact"/>
            </w:pPr>
            <w:r>
              <w:t>Stage 3.3</w:t>
            </w:r>
          </w:p>
        </w:tc>
      </w:tr>
      <w:tr w:rsidR="00BE60CA" w14:paraId="594A3521" w14:textId="77777777">
        <w:tc>
          <w:tcPr>
            <w:tcW w:w="0" w:type="auto"/>
          </w:tcPr>
          <w:p w14:paraId="50998EDB" w14:textId="77777777" w:rsidR="00BE60CA" w:rsidRDefault="00000000">
            <w:pPr>
              <w:pStyle w:val="Compact"/>
            </w:pPr>
            <w:r>
              <w:t>Environmental</w:t>
            </w:r>
          </w:p>
        </w:tc>
        <w:tc>
          <w:tcPr>
            <w:tcW w:w="0" w:type="auto"/>
          </w:tcPr>
          <w:p w14:paraId="2E0A3F3A" w14:textId="77777777" w:rsidR="00BE60CA" w:rsidRDefault="00000000">
            <w:pPr>
              <w:pStyle w:val="Compact"/>
            </w:pPr>
            <w:r>
              <w:rPr>
                <w:rStyle w:val="VerbatimChar"/>
              </w:rPr>
              <w:t>ambient_temp_c</w:t>
            </w:r>
          </w:p>
        </w:tc>
        <w:tc>
          <w:tcPr>
            <w:tcW w:w="0" w:type="auto"/>
          </w:tcPr>
          <w:p w14:paraId="5A285B7A" w14:textId="77777777" w:rsidR="00BE60CA" w:rsidRDefault="00000000">
            <w:pPr>
              <w:pStyle w:val="Compact"/>
            </w:pPr>
            <w:r>
              <w:t>Stage 3.2</w:t>
            </w:r>
          </w:p>
        </w:tc>
      </w:tr>
      <w:tr w:rsidR="00BE60CA" w14:paraId="509A86BA" w14:textId="77777777">
        <w:tc>
          <w:tcPr>
            <w:tcW w:w="0" w:type="auto"/>
          </w:tcPr>
          <w:p w14:paraId="0EE51CB7" w14:textId="77777777" w:rsidR="00BE60CA" w:rsidRDefault="00000000">
            <w:pPr>
              <w:pStyle w:val="Compact"/>
            </w:pPr>
            <w:r>
              <w:t>Environmental</w:t>
            </w:r>
          </w:p>
        </w:tc>
        <w:tc>
          <w:tcPr>
            <w:tcW w:w="0" w:type="auto"/>
          </w:tcPr>
          <w:p w14:paraId="068B5746" w14:textId="77777777" w:rsidR="00BE60CA" w:rsidRDefault="00000000">
            <w:pPr>
              <w:pStyle w:val="Compact"/>
            </w:pPr>
            <w:r>
              <w:rPr>
                <w:rStyle w:val="VerbatimChar"/>
              </w:rPr>
              <w:t>gas_ppm</w:t>
            </w:r>
          </w:p>
        </w:tc>
        <w:tc>
          <w:tcPr>
            <w:tcW w:w="0" w:type="auto"/>
          </w:tcPr>
          <w:p w14:paraId="2A9FD426" w14:textId="77777777" w:rsidR="00BE60CA" w:rsidRDefault="00000000">
            <w:pPr>
              <w:pStyle w:val="Compact"/>
            </w:pPr>
            <w:r>
              <w:t>Stage 3.2</w:t>
            </w:r>
          </w:p>
        </w:tc>
      </w:tr>
      <w:tr w:rsidR="00BE60CA" w14:paraId="48AADA7F" w14:textId="77777777">
        <w:tc>
          <w:tcPr>
            <w:tcW w:w="0" w:type="auto"/>
          </w:tcPr>
          <w:p w14:paraId="532F6E01" w14:textId="77777777" w:rsidR="00BE60CA" w:rsidRDefault="00000000">
            <w:pPr>
              <w:pStyle w:val="Compact"/>
            </w:pPr>
            <w:r>
              <w:t>Environmental</w:t>
            </w:r>
          </w:p>
        </w:tc>
        <w:tc>
          <w:tcPr>
            <w:tcW w:w="0" w:type="auto"/>
          </w:tcPr>
          <w:p w14:paraId="5D9BED6F" w14:textId="77777777" w:rsidR="00BE60CA" w:rsidRDefault="00000000">
            <w:pPr>
              <w:pStyle w:val="Compact"/>
            </w:pPr>
            <w:r>
              <w:rPr>
                <w:rStyle w:val="VerbatimChar"/>
              </w:rPr>
              <w:t>noise_db</w:t>
            </w:r>
          </w:p>
        </w:tc>
        <w:tc>
          <w:tcPr>
            <w:tcW w:w="0" w:type="auto"/>
          </w:tcPr>
          <w:p w14:paraId="41F0A9B2" w14:textId="77777777" w:rsidR="00BE60CA" w:rsidRDefault="00000000">
            <w:pPr>
              <w:pStyle w:val="Compact"/>
            </w:pPr>
            <w:r>
              <w:t>Stage 3.2</w:t>
            </w:r>
          </w:p>
        </w:tc>
      </w:tr>
      <w:tr w:rsidR="00BE60CA" w14:paraId="20A08141" w14:textId="77777777">
        <w:tc>
          <w:tcPr>
            <w:tcW w:w="0" w:type="auto"/>
          </w:tcPr>
          <w:p w14:paraId="5D8D02E4" w14:textId="77777777" w:rsidR="00BE60CA" w:rsidRDefault="00000000">
            <w:pPr>
              <w:pStyle w:val="Compact"/>
            </w:pPr>
            <w:r>
              <w:t>Environmental</w:t>
            </w:r>
          </w:p>
        </w:tc>
        <w:tc>
          <w:tcPr>
            <w:tcW w:w="0" w:type="auto"/>
          </w:tcPr>
          <w:p w14:paraId="05B4CCFB" w14:textId="77777777" w:rsidR="00BE60CA" w:rsidRDefault="00000000">
            <w:pPr>
              <w:pStyle w:val="Compact"/>
            </w:pPr>
            <w:r>
              <w:rPr>
                <w:rStyle w:val="VerbatimChar"/>
              </w:rPr>
              <w:t>uv_index</w:t>
            </w:r>
          </w:p>
        </w:tc>
        <w:tc>
          <w:tcPr>
            <w:tcW w:w="0" w:type="auto"/>
          </w:tcPr>
          <w:p w14:paraId="04287F18" w14:textId="77777777" w:rsidR="00BE60CA" w:rsidRDefault="00000000">
            <w:pPr>
              <w:pStyle w:val="Compact"/>
            </w:pPr>
            <w:r>
              <w:t>Stage 3.2</w:t>
            </w:r>
          </w:p>
        </w:tc>
      </w:tr>
    </w:tbl>
    <w:p w14:paraId="488B63AB" w14:textId="77777777" w:rsidR="00BE60CA" w:rsidRDefault="00000000">
      <w:pPr>
        <w:pStyle w:val="BodyText"/>
      </w:pPr>
      <w:r>
        <w:rPr>
          <w:b/>
          <w:bCs/>
        </w:rPr>
        <w:t>Feature ordering:</w:t>
      </w:r>
      <w:r>
        <w:t xml:space="preserve"> the order the values are assembled into the vector </w:t>
      </w:r>
      <w:r>
        <w:rPr>
          <w:b/>
          <w:bCs/>
        </w:rPr>
        <w:t>must exactly match the column order used at training time</w:t>
      </w:r>
      <w:r>
        <w:t xml:space="preserve"> (i.e., the order of the DataFrame/CSV columns the model was actually fit on). This is not necessarily the same as the order shown in the presentation’s feature-importance chart (which is ranked by importance, not training order) — </w:t>
      </w:r>
      <w:r>
        <w:rPr>
          <w:b/>
          <w:bCs/>
        </w:rPr>
        <w:t>this must be confirmed against the actual model-training code</w:t>
      </w:r>
      <w:r>
        <w:t>, not assumed from the presentation slide.</w:t>
      </w:r>
    </w:p>
    <w:p w14:paraId="267B74C9" w14:textId="77777777" w:rsidR="00BE60CA" w:rsidRDefault="00000000">
      <w:pPr>
        <w:pStyle w:val="BodyText"/>
      </w:pPr>
      <w:r>
        <w:rPr>
          <w:b/>
          <w:bCs/>
        </w:rPr>
        <w:t>Potential Future Features (not currently in the trained model — require retraining and revalidation before use):</w:t>
      </w:r>
    </w:p>
    <w:tbl>
      <w:tblPr>
        <w:tblStyle w:val="Table"/>
        <w:tblW w:w="5000" w:type="pct"/>
        <w:tblLook w:val="0020" w:firstRow="1" w:lastRow="0" w:firstColumn="0" w:lastColumn="0" w:noHBand="0" w:noVBand="0"/>
      </w:tblPr>
      <w:tblGrid>
        <w:gridCol w:w="2746"/>
        <w:gridCol w:w="5077"/>
        <w:gridCol w:w="1753"/>
      </w:tblGrid>
      <w:tr w:rsidR="00BE60CA" w14:paraId="3159695B" w14:textId="77777777" w:rsidTr="00BE60CA">
        <w:trPr>
          <w:cnfStyle w:val="100000000000" w:firstRow="1" w:lastRow="0" w:firstColumn="0" w:lastColumn="0" w:oddVBand="0" w:evenVBand="0" w:oddHBand="0" w:evenHBand="0" w:firstRowFirstColumn="0" w:firstRowLastColumn="0" w:lastRowFirstColumn="0" w:lastRowLastColumn="0"/>
          <w:tblHeader/>
        </w:trPr>
        <w:tc>
          <w:tcPr>
            <w:tcW w:w="0" w:type="auto"/>
          </w:tcPr>
          <w:p w14:paraId="693BF871" w14:textId="77777777" w:rsidR="00BE60CA" w:rsidRDefault="00000000">
            <w:pPr>
              <w:pStyle w:val="Compact"/>
            </w:pPr>
            <w:r>
              <w:t>Category</w:t>
            </w:r>
          </w:p>
        </w:tc>
        <w:tc>
          <w:tcPr>
            <w:tcW w:w="0" w:type="auto"/>
          </w:tcPr>
          <w:p w14:paraId="3CB6F472" w14:textId="77777777" w:rsidR="00BE60CA" w:rsidRDefault="00000000">
            <w:pPr>
              <w:pStyle w:val="Compact"/>
            </w:pPr>
            <w:r>
              <w:t>Candidate Feature</w:t>
            </w:r>
          </w:p>
        </w:tc>
        <w:tc>
          <w:tcPr>
            <w:tcW w:w="0" w:type="auto"/>
          </w:tcPr>
          <w:p w14:paraId="51CC9ABF" w14:textId="77777777" w:rsidR="00BE60CA" w:rsidRDefault="00000000">
            <w:pPr>
              <w:pStyle w:val="Compact"/>
            </w:pPr>
            <w:r>
              <w:t>Source Stage</w:t>
            </w:r>
          </w:p>
        </w:tc>
      </w:tr>
      <w:tr w:rsidR="00BE60CA" w14:paraId="330426E7" w14:textId="77777777">
        <w:tc>
          <w:tcPr>
            <w:tcW w:w="0" w:type="auto"/>
          </w:tcPr>
          <w:p w14:paraId="4E2B84FA" w14:textId="77777777" w:rsidR="00BE60CA" w:rsidRDefault="00000000">
            <w:pPr>
              <w:pStyle w:val="Compact"/>
            </w:pPr>
            <w:r>
              <w:t>Temporal / exposure</w:t>
            </w:r>
          </w:p>
        </w:tc>
        <w:tc>
          <w:tcPr>
            <w:tcW w:w="0" w:type="auto"/>
          </w:tcPr>
          <w:p w14:paraId="76993825" w14:textId="77777777" w:rsidR="00BE60CA" w:rsidRDefault="00000000">
            <w:pPr>
              <w:pStyle w:val="Compact"/>
            </w:pPr>
            <w:r>
              <w:t>Noise exposure duration</w:t>
            </w:r>
          </w:p>
        </w:tc>
        <w:tc>
          <w:tcPr>
            <w:tcW w:w="0" w:type="auto"/>
          </w:tcPr>
          <w:p w14:paraId="6F0BCEA9" w14:textId="77777777" w:rsidR="00BE60CA" w:rsidRDefault="00000000">
            <w:pPr>
              <w:pStyle w:val="Compact"/>
            </w:pPr>
            <w:r>
              <w:t>Stage 3.6</w:t>
            </w:r>
          </w:p>
        </w:tc>
      </w:tr>
      <w:tr w:rsidR="00BE60CA" w14:paraId="5FC4DA9A" w14:textId="77777777">
        <w:tc>
          <w:tcPr>
            <w:tcW w:w="0" w:type="auto"/>
          </w:tcPr>
          <w:p w14:paraId="415528FC" w14:textId="77777777" w:rsidR="00BE60CA" w:rsidRDefault="00000000">
            <w:pPr>
              <w:pStyle w:val="Compact"/>
            </w:pPr>
            <w:r>
              <w:t>Temporal / exposure</w:t>
            </w:r>
          </w:p>
        </w:tc>
        <w:tc>
          <w:tcPr>
            <w:tcW w:w="0" w:type="auto"/>
          </w:tcPr>
          <w:p w14:paraId="7B1226CE" w14:textId="77777777" w:rsidR="00BE60CA" w:rsidRDefault="00000000">
            <w:pPr>
              <w:pStyle w:val="Compact"/>
            </w:pPr>
            <w:r>
              <w:t>Ambient-temperature exposure duration</w:t>
            </w:r>
          </w:p>
        </w:tc>
        <w:tc>
          <w:tcPr>
            <w:tcW w:w="0" w:type="auto"/>
          </w:tcPr>
          <w:p w14:paraId="0267B62F" w14:textId="77777777" w:rsidR="00BE60CA" w:rsidRDefault="00000000">
            <w:pPr>
              <w:pStyle w:val="Compact"/>
            </w:pPr>
            <w:r>
              <w:t>Stage 3.6</w:t>
            </w:r>
          </w:p>
        </w:tc>
      </w:tr>
      <w:tr w:rsidR="00BE60CA" w14:paraId="270435BA" w14:textId="77777777">
        <w:tc>
          <w:tcPr>
            <w:tcW w:w="0" w:type="auto"/>
          </w:tcPr>
          <w:p w14:paraId="1E032243" w14:textId="77777777" w:rsidR="00BE60CA" w:rsidRDefault="00000000">
            <w:pPr>
              <w:pStyle w:val="Compact"/>
            </w:pPr>
            <w:r>
              <w:t>Temporal / exposure</w:t>
            </w:r>
          </w:p>
        </w:tc>
        <w:tc>
          <w:tcPr>
            <w:tcW w:w="0" w:type="auto"/>
          </w:tcPr>
          <w:p w14:paraId="7946266C" w14:textId="77777777" w:rsidR="00BE60CA" w:rsidRDefault="00000000">
            <w:pPr>
              <w:pStyle w:val="Compact"/>
            </w:pPr>
            <w:r>
              <w:t>Gas exposure duration</w:t>
            </w:r>
          </w:p>
        </w:tc>
        <w:tc>
          <w:tcPr>
            <w:tcW w:w="0" w:type="auto"/>
          </w:tcPr>
          <w:p w14:paraId="133D0562" w14:textId="77777777" w:rsidR="00BE60CA" w:rsidRDefault="00000000">
            <w:pPr>
              <w:pStyle w:val="Compact"/>
            </w:pPr>
            <w:r>
              <w:t>Stage 3.6</w:t>
            </w:r>
          </w:p>
        </w:tc>
      </w:tr>
      <w:tr w:rsidR="00BE60CA" w14:paraId="2A096125" w14:textId="77777777">
        <w:tc>
          <w:tcPr>
            <w:tcW w:w="0" w:type="auto"/>
          </w:tcPr>
          <w:p w14:paraId="678DF217" w14:textId="77777777" w:rsidR="00BE60CA" w:rsidRDefault="00000000">
            <w:pPr>
              <w:pStyle w:val="Compact"/>
            </w:pPr>
            <w:r>
              <w:t>Temporal / exposure</w:t>
            </w:r>
          </w:p>
        </w:tc>
        <w:tc>
          <w:tcPr>
            <w:tcW w:w="0" w:type="auto"/>
          </w:tcPr>
          <w:p w14:paraId="4B8D4E2C" w14:textId="77777777" w:rsidR="00BE60CA" w:rsidRDefault="00000000">
            <w:pPr>
              <w:pStyle w:val="Compact"/>
            </w:pPr>
            <w:r>
              <w:t>UV exposure duration</w:t>
            </w:r>
          </w:p>
        </w:tc>
        <w:tc>
          <w:tcPr>
            <w:tcW w:w="0" w:type="auto"/>
          </w:tcPr>
          <w:p w14:paraId="06FCC475" w14:textId="77777777" w:rsidR="00BE60CA" w:rsidRDefault="00000000">
            <w:pPr>
              <w:pStyle w:val="Compact"/>
            </w:pPr>
            <w:r>
              <w:t>Stage 3.6</w:t>
            </w:r>
          </w:p>
        </w:tc>
      </w:tr>
      <w:tr w:rsidR="00BE60CA" w14:paraId="229024B5" w14:textId="77777777">
        <w:tc>
          <w:tcPr>
            <w:tcW w:w="0" w:type="auto"/>
          </w:tcPr>
          <w:p w14:paraId="44E09B76" w14:textId="77777777" w:rsidR="00BE60CA" w:rsidRDefault="00000000">
            <w:pPr>
              <w:pStyle w:val="Compact"/>
            </w:pPr>
            <w:r>
              <w:t>Temporal / exposure</w:t>
            </w:r>
          </w:p>
        </w:tc>
        <w:tc>
          <w:tcPr>
            <w:tcW w:w="0" w:type="auto"/>
          </w:tcPr>
          <w:p w14:paraId="77B8E198" w14:textId="77777777" w:rsidR="00BE60CA" w:rsidRDefault="00000000">
            <w:pPr>
              <w:pStyle w:val="Compact"/>
            </w:pPr>
            <w:r>
              <w:t>HR-deviation abnormal duration</w:t>
            </w:r>
          </w:p>
        </w:tc>
        <w:tc>
          <w:tcPr>
            <w:tcW w:w="0" w:type="auto"/>
          </w:tcPr>
          <w:p w14:paraId="0AB37B5C" w14:textId="77777777" w:rsidR="00BE60CA" w:rsidRDefault="00000000">
            <w:pPr>
              <w:pStyle w:val="Compact"/>
            </w:pPr>
            <w:r>
              <w:t>Stage 3.6</w:t>
            </w:r>
          </w:p>
        </w:tc>
      </w:tr>
      <w:tr w:rsidR="00BE60CA" w14:paraId="5D20EC0C" w14:textId="77777777">
        <w:tc>
          <w:tcPr>
            <w:tcW w:w="0" w:type="auto"/>
          </w:tcPr>
          <w:p w14:paraId="0EDCF4A5" w14:textId="77777777" w:rsidR="00BE60CA" w:rsidRDefault="00000000">
            <w:pPr>
              <w:pStyle w:val="Compact"/>
            </w:pPr>
            <w:r>
              <w:t>Temporal / exposure</w:t>
            </w:r>
          </w:p>
        </w:tc>
        <w:tc>
          <w:tcPr>
            <w:tcW w:w="0" w:type="auto"/>
          </w:tcPr>
          <w:p w14:paraId="4DA21CF5" w14:textId="77777777" w:rsidR="00BE60CA" w:rsidRDefault="00000000">
            <w:pPr>
              <w:pStyle w:val="Compact"/>
            </w:pPr>
            <w:r>
              <w:t>Body-temp-deviation abnormal duration</w:t>
            </w:r>
          </w:p>
        </w:tc>
        <w:tc>
          <w:tcPr>
            <w:tcW w:w="0" w:type="auto"/>
          </w:tcPr>
          <w:p w14:paraId="5F3DB3A0" w14:textId="77777777" w:rsidR="00BE60CA" w:rsidRDefault="00000000">
            <w:pPr>
              <w:pStyle w:val="Compact"/>
            </w:pPr>
            <w:r>
              <w:t>Stage 3.6</w:t>
            </w:r>
          </w:p>
        </w:tc>
      </w:tr>
    </w:tbl>
    <w:p w14:paraId="530C69EA" w14:textId="77777777" w:rsidR="00BE60CA" w:rsidRDefault="00000000">
      <w:pPr>
        <w:pStyle w:val="BodyText"/>
      </w:pPr>
      <w:r>
        <w:rPr>
          <w:b/>
          <w:bCs/>
        </w:rPr>
        <w:t>Output:</w:t>
      </w:r>
      <w:r>
        <w:t xml:space="preserve"> A 10-element feature vector (in the confirmed training order) passed to Stage 3.8.</w:t>
      </w:r>
    </w:p>
    <w:p w14:paraId="1E4822E2" w14:textId="77777777" w:rsidR="00BE60CA" w:rsidRDefault="00000000">
      <w:pPr>
        <w:pStyle w:val="BodyText"/>
      </w:pPr>
      <w:r>
        <w:rPr>
          <w:b/>
          <w:bCs/>
        </w:rPr>
        <w:lastRenderedPageBreak/>
        <w:t>Rules / conditions:</w:t>
      </w:r>
      <w:r>
        <w:t xml:space="preserve"> If any of the 10 required features is missing this cycle (Stage 3.2/3.4 marked it invalid or unavailable), the model cannot produce a valid inference for this cycle — </w:t>
      </w:r>
      <w:r>
        <w:rPr>
          <w:b/>
          <w:bCs/>
        </w:rPr>
        <w:t>recommended:</w:t>
      </w:r>
      <w:r>
        <w:t xml:space="preserve"> skip inference for this cycle and retain the worker’s last known stable risk state (do not fabricate a placeholder value, e.g., zero, since that could silently understate a hazard).</w:t>
      </w:r>
    </w:p>
    <w:p w14:paraId="506EE8A8" w14:textId="77777777" w:rsidR="00BE60CA" w:rsidRDefault="00000000">
      <w:pPr>
        <w:pStyle w:val="BodyText"/>
      </w:pPr>
      <w:r>
        <w:rPr>
          <w:b/>
          <w:bCs/>
        </w:rPr>
        <w:t>Example:</w:t>
      </w:r>
    </w:p>
    <w:p w14:paraId="49E0437B" w14:textId="77777777" w:rsidR="00BE60CA" w:rsidRDefault="00000000">
      <w:pPr>
        <w:pStyle w:val="SourceCode"/>
      </w:pPr>
      <w:r>
        <w:rPr>
          <w:rStyle w:val="VerbatimChar"/>
        </w:rPr>
        <w:t>heart_rate_bpm: 95         body_temp_c: 37.4</w:t>
      </w:r>
      <w:r>
        <w:br/>
      </w:r>
      <w:r>
        <w:rPr>
          <w:rStyle w:val="VerbatimChar"/>
        </w:rPr>
        <w:t>hr_deviation_pct: 31.9     body_temp_deviation_pct: 2.2</w:t>
      </w:r>
      <w:r>
        <w:br/>
      </w:r>
      <w:r>
        <w:rPr>
          <w:rStyle w:val="VerbatimChar"/>
        </w:rPr>
        <w:t>baseline_hr_bpm: 72        baseline_body_temp_c: 36.6</w:t>
      </w:r>
      <w:r>
        <w:br/>
      </w:r>
      <w:r>
        <w:rPr>
          <w:rStyle w:val="VerbatimChar"/>
        </w:rPr>
        <w:t>ambient_temp_c: 29         gas_ppm: 140</w:t>
      </w:r>
      <w:r>
        <w:br/>
      </w:r>
      <w:r>
        <w:rPr>
          <w:rStyle w:val="VerbatimChar"/>
        </w:rPr>
        <w:t>noise_db: 82               uv_index: 4</w:t>
      </w:r>
    </w:p>
    <w:p w14:paraId="3B89A657" w14:textId="77777777" w:rsidR="00BE60CA" w:rsidRDefault="00000000">
      <w:pPr>
        <w:pStyle w:val="FirstParagraph"/>
      </w:pPr>
      <w:r>
        <w:rPr>
          <w:b/>
          <w:bCs/>
        </w:rPr>
        <w:t>Error / edge cases:</w:t>
      </w:r>
      <w:r>
        <w:t xml:space="preserve"> A new worker with no baseline (Stage 3.3) → </w:t>
      </w:r>
      <w:r>
        <w:rPr>
          <w:rStyle w:val="VerbatimChar"/>
        </w:rPr>
        <w:t>baseline_hr_bpm</w:t>
      </w:r>
      <w:r>
        <w:t>/</w:t>
      </w:r>
      <w:r>
        <w:rPr>
          <w:rStyle w:val="VerbatimChar"/>
        </w:rPr>
        <w:t>baseline_body_temp_c</w:t>
      </w:r>
      <w:r>
        <w:t>/both deviation features are unavailable → the full 10-feature vector cannot be assembled → apply the “skip inference, retain last state, rely on environmental thresholds” fallback described in Stage 3.3.</w:t>
      </w:r>
    </w:p>
    <w:p w14:paraId="2ABF3D96" w14:textId="77777777" w:rsidR="00BE60CA" w:rsidRDefault="00000000">
      <w:pPr>
        <w:pStyle w:val="BodyText"/>
      </w:pPr>
      <w:r>
        <w:rPr>
          <w:b/>
          <w:bCs/>
        </w:rPr>
        <w:t>State / database information required:</w:t>
      </w:r>
      <w:r>
        <w:t xml:space="preserve"> None new — this stage is a pure assembly step over the outputs of Stages 3.2–3.5. The </w:t>
      </w:r>
      <w:r>
        <w:rPr>
          <w:i/>
          <w:iCs/>
        </w:rPr>
        <w:t>feature vector itself</w:t>
      </w:r>
      <w:r>
        <w:t xml:space="preserve"> is recommended to be persisted alongside the resulting prediction (see Section 5) for traceability and future retraining datasets.</w:t>
      </w:r>
    </w:p>
    <w:p w14:paraId="05AA5F24" w14:textId="77777777" w:rsidR="00BE60CA" w:rsidRDefault="00000000">
      <w:pPr>
        <w:pStyle w:val="Heading2"/>
      </w:pPr>
      <w:bookmarkStart w:id="18" w:name="run-ml-model"/>
      <w:bookmarkEnd w:id="16"/>
      <w:r>
        <w:t>3.8 Run ML Model</w:t>
      </w:r>
    </w:p>
    <w:p w14:paraId="74108BAB" w14:textId="77777777" w:rsidR="00BE60CA" w:rsidRDefault="00000000">
      <w:pPr>
        <w:pStyle w:val="FirstParagraph"/>
      </w:pPr>
      <w:r>
        <w:rPr>
          <w:b/>
          <w:bCs/>
        </w:rPr>
        <w:t>Purpose:</w:t>
      </w:r>
      <w:r>
        <w:t xml:space="preserve"> Produce a risk classification from the assembled feature vector.</w:t>
      </w:r>
    </w:p>
    <w:p w14:paraId="39CB03AD" w14:textId="77777777" w:rsidR="00BE60CA" w:rsidRDefault="00000000">
      <w:pPr>
        <w:pStyle w:val="BodyText"/>
      </w:pPr>
      <w:r>
        <w:rPr>
          <w:b/>
          <w:bCs/>
        </w:rPr>
        <w:t>Where it runs:</w:t>
      </w:r>
      <w:r>
        <w:t xml:space="preserve"> Backend — Machine Learning Module / ML Service.</w:t>
      </w:r>
    </w:p>
    <w:p w14:paraId="3C58D4B2" w14:textId="77777777" w:rsidR="00BE60CA" w:rsidRDefault="00000000">
      <w:pPr>
        <w:pStyle w:val="BodyText"/>
      </w:pPr>
      <w:r>
        <w:rPr>
          <w:b/>
          <w:bCs/>
        </w:rPr>
        <w:t>Input:</w:t>
      </w:r>
      <w:r>
        <w:t xml:space="preserve"> The 10-feature vector from Stage 3.7.</w:t>
      </w:r>
    </w:p>
    <w:p w14:paraId="36E48A21" w14:textId="77777777" w:rsidR="00BE60CA" w:rsidRDefault="00000000">
      <w:pPr>
        <w:pStyle w:val="BodyText"/>
      </w:pPr>
      <w:r>
        <w:rPr>
          <w:b/>
          <w:bCs/>
        </w:rPr>
        <w:t>Processing:</w:t>
      </w:r>
    </w:p>
    <w:p w14:paraId="7893E92E" w14:textId="77777777" w:rsidR="00BE60CA" w:rsidRDefault="00000000">
      <w:pPr>
        <w:pStyle w:val="Compact"/>
        <w:numPr>
          <w:ilvl w:val="0"/>
          <w:numId w:val="8"/>
        </w:numPr>
      </w:pPr>
      <w:r>
        <w:rPr>
          <w:b/>
          <w:bCs/>
        </w:rPr>
        <w:t>Model loading (Recommended):</w:t>
      </w:r>
      <w:r>
        <w:t xml:space="preserve"> the trained model is loaded once at service startup (not per-request) and kept in memory/served behind the ML Service, for latency and consistency.</w:t>
      </w:r>
    </w:p>
    <w:p w14:paraId="5D6577B4" w14:textId="77777777" w:rsidR="00BE60CA" w:rsidRDefault="00000000">
      <w:pPr>
        <w:pStyle w:val="Compact"/>
        <w:numPr>
          <w:ilvl w:val="0"/>
          <w:numId w:val="8"/>
        </w:numPr>
      </w:pPr>
      <w:r>
        <w:rPr>
          <w:b/>
          <w:bCs/>
        </w:rPr>
        <w:t>Feature ordering:</w:t>
      </w:r>
      <w:r>
        <w:t xml:space="preserve"> must exactly match training order (Stage 3.7).</w:t>
      </w:r>
    </w:p>
    <w:p w14:paraId="18AE271C" w14:textId="77777777" w:rsidR="00BE60CA" w:rsidRDefault="00000000">
      <w:pPr>
        <w:pStyle w:val="Compact"/>
        <w:numPr>
          <w:ilvl w:val="0"/>
          <w:numId w:val="8"/>
        </w:numPr>
      </w:pPr>
      <w:r>
        <w:rPr>
          <w:b/>
          <w:bCs/>
        </w:rPr>
        <w:t>Preprocessing consistency (Recommended, to be confirmed against the training pipeline):</w:t>
      </w:r>
      <w:r>
        <w:t xml:space="preserve"> the presentation does not mention feature scaling, and tree-based models such as XGBoost/Random Forest typically do not require it; this document assumes raw feature values are passed directly, but this must be confirmed against the actual training preprocessing code before deployment.</w:t>
      </w:r>
    </w:p>
    <w:p w14:paraId="6C1F142B" w14:textId="77777777" w:rsidR="00BE60CA" w:rsidRDefault="00000000">
      <w:pPr>
        <w:pStyle w:val="Compact"/>
        <w:numPr>
          <w:ilvl w:val="0"/>
          <w:numId w:val="8"/>
        </w:numPr>
      </w:pPr>
      <w:r>
        <w:rPr>
          <w:b/>
          <w:bCs/>
        </w:rPr>
        <w:t>Inference:</w:t>
      </w:r>
      <w:r>
        <w:t xml:space="preserve"> the model outputs a predicted class and, for probability-capable models (XGBoost, Random Forest, Logistic Regression; SVM if configured with probability estimates), a probability per class.</w:t>
      </w:r>
    </w:p>
    <w:p w14:paraId="7F559BE5" w14:textId="77777777" w:rsidR="00BE60CA" w:rsidRDefault="00000000">
      <w:pPr>
        <w:pStyle w:val="Compact"/>
        <w:numPr>
          <w:ilvl w:val="0"/>
          <w:numId w:val="8"/>
        </w:numPr>
      </w:pPr>
      <w:r>
        <w:rPr>
          <w:b/>
          <w:bCs/>
        </w:rPr>
        <w:t>Output classes:</w:t>
      </w:r>
      <w:r>
        <w:t xml:space="preserve"> </w:t>
      </w:r>
      <w:r>
        <w:rPr>
          <w:rStyle w:val="VerbatimChar"/>
        </w:rPr>
        <w:t>SAFE</w:t>
      </w:r>
      <w:r>
        <w:t xml:space="preserve">, </w:t>
      </w:r>
      <w:r>
        <w:rPr>
          <w:rStyle w:val="VerbatimChar"/>
        </w:rPr>
        <w:t>WARNING</w:t>
      </w:r>
      <w:r>
        <w:t xml:space="preserve">, </w:t>
      </w:r>
      <w:r>
        <w:rPr>
          <w:rStyle w:val="VerbatimChar"/>
        </w:rPr>
        <w:t>CRITICAL</w:t>
      </w:r>
      <w:r>
        <w:t xml:space="preserve"> — confirmed identically across both source documents.</w:t>
      </w:r>
    </w:p>
    <w:p w14:paraId="124A9E26" w14:textId="77777777" w:rsidR="00BE60CA" w:rsidRDefault="00000000">
      <w:pPr>
        <w:pStyle w:val="FirstParagraph"/>
      </w:pPr>
      <w:r>
        <w:rPr>
          <w:b/>
          <w:bCs/>
        </w:rPr>
        <w:lastRenderedPageBreak/>
        <w:t>Algorithm comparison (preserved from the presentation):</w:t>
      </w:r>
      <w:r>
        <w:t xml:space="preserve"> Random Forest, XGBoost, SVM, and Logistic Regression were compared; </w:t>
      </w:r>
      <w:r>
        <w:rPr>
          <w:b/>
          <w:bCs/>
        </w:rPr>
        <w:t>XGBoost was selected as the best-performing model</w:t>
      </w:r>
      <w:r>
        <w:t xml:space="preserve"> (training accuracy/precision/recall/F1 ≈ 0.989; 5-fold stratified cross-validation F1 = 0.9873 ± 0.0014, the best and most stable of the four candidates).</w:t>
      </w:r>
    </w:p>
    <w:p w14:paraId="53A1D851" w14:textId="77777777" w:rsidR="00BE60CA" w:rsidRDefault="00000000">
      <w:pPr>
        <w:pStyle w:val="BodyText"/>
      </w:pPr>
      <w:r>
        <w:rPr>
          <w:b/>
          <w:bCs/>
        </w:rPr>
        <w:t>Why the backend (not the helmet) performs inference:</w:t>
      </w:r>
      <w:r>
        <w:t xml:space="preserve"> the ESP32 has limited compute/memory relative to running a trained ensemble model reliably at scale; centralizing inference also means the model can be updated/retrained without re-flashing every helmet, and inference already depends on server-side state (baseline, deviation, aggregated feature assembly) that only the backend has.</w:t>
      </w:r>
    </w:p>
    <w:p w14:paraId="02F48454" w14:textId="77777777" w:rsidR="00BE60CA" w:rsidRDefault="00000000">
      <w:pPr>
        <w:pStyle w:val="BodyText"/>
      </w:pPr>
      <w:r>
        <w:rPr>
          <w:b/>
          <w:bCs/>
        </w:rPr>
        <w:t>Output:</w:t>
      </w:r>
      <w:r>
        <w:t xml:space="preserve"> Predicted class + per-class probabilities, passed to Stage 3.9.</w:t>
      </w:r>
    </w:p>
    <w:p w14:paraId="79854961" w14:textId="77777777" w:rsidR="00BE60CA" w:rsidRDefault="00000000">
      <w:pPr>
        <w:pStyle w:val="BodyText"/>
      </w:pPr>
      <w:r>
        <w:rPr>
          <w:b/>
          <w:bCs/>
        </w:rPr>
        <w:t>Rules / conditions:</w:t>
      </w:r>
      <w:r>
        <w:t xml:space="preserve"> Only cycles with a complete, valid 10-feature vector (Stage 3.7) are sent for inference.</w:t>
      </w:r>
    </w:p>
    <w:p w14:paraId="095CF74B" w14:textId="77777777" w:rsidR="00BE60CA" w:rsidRDefault="00000000">
      <w:pPr>
        <w:pStyle w:val="BodyText"/>
      </w:pPr>
      <w:r>
        <w:rPr>
          <w:b/>
          <w:bCs/>
        </w:rPr>
        <w:t>Example:</w:t>
      </w:r>
    </w:p>
    <w:p w14:paraId="4E87B5C3" w14:textId="77777777" w:rsidR="00BE60CA" w:rsidRDefault="00000000">
      <w:pPr>
        <w:pStyle w:val="SourceCode"/>
      </w:pPr>
      <w:r>
        <w:rPr>
          <w:rStyle w:val="VerbatimChar"/>
        </w:rPr>
        <w:t>Model: XGBoost</w:t>
      </w:r>
      <w:r>
        <w:br/>
      </w:r>
      <w:r>
        <w:rPr>
          <w:rStyle w:val="VerbatimChar"/>
        </w:rPr>
        <w:t>Input: [feature vector from Stage 3.7 example]</w:t>
      </w:r>
      <w:r>
        <w:br/>
      </w:r>
      <w:r>
        <w:rPr>
          <w:rStyle w:val="VerbatimChar"/>
        </w:rPr>
        <w:t>Output: { SAFE: 0.03, WARNING: 0.16, CRITICAL: 0.81 }</w:t>
      </w:r>
    </w:p>
    <w:p w14:paraId="4754D88D" w14:textId="77777777" w:rsidR="00BE60CA" w:rsidRDefault="00000000">
      <w:pPr>
        <w:pStyle w:val="FirstParagraph"/>
      </w:pPr>
      <w:r>
        <w:rPr>
          <w:b/>
          <w:bCs/>
        </w:rPr>
        <w:t>Error / edge cases:</w:t>
      </w:r>
      <w:r>
        <w:t xml:space="preserve"> Model service unavailable/timeout → treat as “no prediction this cycle,” retain last known stable state, and log the failure — do not default to SAFE.</w:t>
      </w:r>
    </w:p>
    <w:p w14:paraId="1D04637B" w14:textId="77777777" w:rsidR="00BE60CA" w:rsidRDefault="00000000">
      <w:pPr>
        <w:pStyle w:val="BodyText"/>
      </w:pPr>
      <w:r>
        <w:rPr>
          <w:b/>
          <w:bCs/>
        </w:rPr>
        <w:t>State / database information required:</w:t>
      </w:r>
      <w:r>
        <w:t xml:space="preserve"> The loaded model artifact/version (see Section 5, “Model/version metadata”). No per-worker state is needed by this stage itself.</w:t>
      </w:r>
    </w:p>
    <w:p w14:paraId="4C691962" w14:textId="77777777" w:rsidR="00BE60CA" w:rsidRDefault="00000000">
      <w:pPr>
        <w:pStyle w:val="Heading2"/>
      </w:pPr>
      <w:bookmarkStart w:id="19" w:name="prediction-confidence-check"/>
      <w:bookmarkEnd w:id="18"/>
      <w:r>
        <w:t>3.9 Prediction Confidence Check</w:t>
      </w:r>
    </w:p>
    <w:p w14:paraId="76FFAB2D" w14:textId="77777777" w:rsidR="00BE60CA" w:rsidRDefault="00000000">
      <w:pPr>
        <w:pStyle w:val="FirstParagraph"/>
      </w:pPr>
      <w:r>
        <w:rPr>
          <w:b/>
          <w:bCs/>
        </w:rPr>
        <w:t>Purpose:</w:t>
      </w:r>
      <w:r>
        <w:t xml:space="preserve"> Avoid acting on a prediction the model itself is not confident about, reducing false positives/negatives from borderline inputs.</w:t>
      </w:r>
    </w:p>
    <w:p w14:paraId="4956D0BD" w14:textId="77777777" w:rsidR="00BE60CA" w:rsidRDefault="00000000">
      <w:pPr>
        <w:pStyle w:val="BodyText"/>
      </w:pPr>
      <w:r>
        <w:rPr>
          <w:b/>
          <w:bCs/>
        </w:rPr>
        <w:t>Where it runs:</w:t>
      </w:r>
      <w:r>
        <w:t xml:space="preserve"> Backend — ML Service / Data Processing Service.</w:t>
      </w:r>
    </w:p>
    <w:p w14:paraId="2292B203" w14:textId="77777777" w:rsidR="00BE60CA" w:rsidRDefault="00000000">
      <w:pPr>
        <w:pStyle w:val="BodyText"/>
      </w:pPr>
      <w:r>
        <w:rPr>
          <w:b/>
          <w:bCs/>
        </w:rPr>
        <w:t>Input:</w:t>
      </w:r>
      <w:r>
        <w:t xml:space="preserve"> Per-class probabilities from Stage 3.8.</w:t>
      </w:r>
    </w:p>
    <w:p w14:paraId="70C3DE46" w14:textId="77777777" w:rsidR="00BE60CA" w:rsidRDefault="00000000">
      <w:pPr>
        <w:pStyle w:val="BodyText"/>
      </w:pPr>
      <w:r>
        <w:rPr>
          <w:b/>
          <w:bCs/>
        </w:rPr>
        <w:t>Processing:</w:t>
      </w:r>
      <w:r>
        <w:t xml:space="preserve"> Take the highest-probability class as the candidate prediction; its probability is the confidence score.</w:t>
      </w:r>
    </w:p>
    <w:p w14:paraId="253324AF" w14:textId="77777777" w:rsidR="00BE60CA" w:rsidRDefault="00000000">
      <w:pPr>
        <w:pStyle w:val="BodyText"/>
      </w:pPr>
      <w:r>
        <w:rPr>
          <w:b/>
          <w:bCs/>
        </w:rPr>
        <w:t>Example (confident):</w:t>
      </w:r>
    </w:p>
    <w:p w14:paraId="36130DCA" w14:textId="77777777" w:rsidR="00BE60CA" w:rsidRDefault="00000000">
      <w:pPr>
        <w:pStyle w:val="SourceCode"/>
      </w:pPr>
      <w:r>
        <w:rPr>
          <w:rStyle w:val="VerbatimChar"/>
        </w:rPr>
        <w:t>Safe = 0.05, Warning = 0.92, Critical = 0.03</w:t>
      </w:r>
      <w:r>
        <w:br/>
      </w:r>
      <w:r>
        <w:rPr>
          <w:rStyle w:val="VerbatimChar"/>
        </w:rPr>
        <w:t>→ Prediction = WARNING, Confidence = 92%</w:t>
      </w:r>
    </w:p>
    <w:p w14:paraId="1404CB69" w14:textId="77777777" w:rsidR="00BE60CA" w:rsidRDefault="00000000">
      <w:pPr>
        <w:pStyle w:val="FirstParagraph"/>
      </w:pPr>
      <w:r>
        <w:rPr>
          <w:b/>
          <w:bCs/>
        </w:rPr>
        <w:t>Example (uncertain):</w:t>
      </w:r>
    </w:p>
    <w:p w14:paraId="16FC4A7F" w14:textId="77777777" w:rsidR="00BE60CA" w:rsidRDefault="00000000">
      <w:pPr>
        <w:pStyle w:val="SourceCode"/>
      </w:pPr>
      <w:r>
        <w:rPr>
          <w:rStyle w:val="VerbatimChar"/>
        </w:rPr>
        <w:t>Safe = 0.45, Warning = 0.40, Critical = 0.15</w:t>
      </w:r>
      <w:r>
        <w:br/>
      </w:r>
      <w:r>
        <w:rPr>
          <w:rStyle w:val="VerbatimChar"/>
        </w:rPr>
        <w:t>→ Model is not clearly decided between Safe and Warning</w:t>
      </w:r>
    </w:p>
    <w:p w14:paraId="67C2AB52" w14:textId="77777777" w:rsidR="00BE60CA" w:rsidRDefault="00000000">
      <w:pPr>
        <w:pStyle w:val="FirstParagraph"/>
      </w:pPr>
      <w:r>
        <w:rPr>
          <w:b/>
          <w:bCs/>
        </w:rPr>
        <w:t>Rules / conditions (Recommended confidence policy — no numeric threshold is specified in either source document):</w:t>
      </w:r>
    </w:p>
    <w:p w14:paraId="32336A0B" w14:textId="77777777" w:rsidR="00BE60CA" w:rsidRDefault="00000000">
      <w:pPr>
        <w:pStyle w:val="SourceCode"/>
      </w:pPr>
      <w:r>
        <w:rPr>
          <w:rStyle w:val="VerbatimChar"/>
        </w:rPr>
        <w:lastRenderedPageBreak/>
        <w:t>IF confidence &gt;= CONFIDENCE_THRESHOLD:</w:t>
      </w:r>
      <w:r>
        <w:br/>
      </w:r>
      <w:r>
        <w:rPr>
          <w:rStyle w:val="VerbatimChar"/>
        </w:rPr>
        <w:t xml:space="preserve">    accept the candidate prediction, pass to Stage 3.10 (smoothing)</w:t>
      </w:r>
      <w:r>
        <w:br/>
      </w:r>
      <w:r>
        <w:rPr>
          <w:rStyle w:val="VerbatimChar"/>
        </w:rPr>
        <w:t>ELSE:</w:t>
      </w:r>
      <w:r>
        <w:br/>
      </w:r>
      <w:r>
        <w:rPr>
          <w:rStyle w:val="VerbatimChar"/>
        </w:rPr>
        <w:t xml:space="preserve">    treat as uncertain this cycle — do not update the worker's risk state;</w:t>
      </w:r>
      <w:r>
        <w:br/>
      </w:r>
      <w:r>
        <w:rPr>
          <w:rStyle w:val="VerbatimChar"/>
        </w:rPr>
        <w:t xml:space="preserve">    retain the previous stable state and wait for the next packet</w:t>
      </w:r>
    </w:p>
    <w:p w14:paraId="7977E822" w14:textId="77777777" w:rsidR="00BE60CA" w:rsidRDefault="00000000">
      <w:pPr>
        <w:pStyle w:val="FirstParagraph"/>
      </w:pPr>
      <w:r>
        <w:rPr>
          <w:rStyle w:val="VerbatimChar"/>
        </w:rPr>
        <w:t>CONFIDENCE_THRESHOLD</w:t>
      </w:r>
      <w:r>
        <w:t xml:space="preserve"> is a </w:t>
      </w:r>
      <w:r>
        <w:rPr>
          <w:b/>
          <w:bCs/>
        </w:rPr>
        <w:t>configurable value requiring experimental validation</w:t>
      </w:r>
      <w:r>
        <w:t xml:space="preserve"> against real or held-out data (e.g., tuned to balance false alarms against missed detections) — this document does not invent a specific number, since none is specified anywhere in the project documents (see Section 9).</w:t>
      </w:r>
    </w:p>
    <w:p w14:paraId="08114CC7" w14:textId="77777777" w:rsidR="00BE60CA" w:rsidRDefault="00000000">
      <w:pPr>
        <w:pStyle w:val="BodyText"/>
      </w:pPr>
      <w:r>
        <w:rPr>
          <w:b/>
          <w:bCs/>
        </w:rPr>
        <w:t>Output:</w:t>
      </w:r>
      <w:r>
        <w:t xml:space="preserve"> Either an accepted candidate prediction + confidence, or “uncertain, no update this cycle.”</w:t>
      </w:r>
    </w:p>
    <w:p w14:paraId="1ABB1B7A" w14:textId="77777777" w:rsidR="00BE60CA" w:rsidRDefault="00000000">
      <w:pPr>
        <w:pStyle w:val="BodyText"/>
      </w:pPr>
      <w:r>
        <w:rPr>
          <w:b/>
          <w:bCs/>
        </w:rPr>
        <w:t>Error / edge cases:</w:t>
      </w:r>
      <w:r>
        <w:t xml:space="preserve"> All three class probabilities close together (near-uniform) → confidence will be low by construction and correctly falls into the “uncertain” branch above.</w:t>
      </w:r>
    </w:p>
    <w:p w14:paraId="1719DF1B" w14:textId="77777777" w:rsidR="00BE60CA" w:rsidRDefault="00000000">
      <w:pPr>
        <w:pStyle w:val="BodyText"/>
      </w:pPr>
      <w:r>
        <w:rPr>
          <w:b/>
          <w:bCs/>
        </w:rPr>
        <w:t>State / database information required:</w:t>
      </w:r>
      <w:r>
        <w:t xml:space="preserve"> None new for the check itself; the </w:t>
      </w:r>
      <w:r>
        <w:rPr>
          <w:i/>
          <w:iCs/>
        </w:rPr>
        <w:t>previous stable state</w:t>
      </w:r>
      <w:r>
        <w:t xml:space="preserve"> it may need to retain comes from Stage 3.11’s stored state.</w:t>
      </w:r>
    </w:p>
    <w:p w14:paraId="5690C2BC" w14:textId="77777777" w:rsidR="00BE60CA" w:rsidRDefault="00000000">
      <w:pPr>
        <w:pStyle w:val="Heading2"/>
      </w:pPr>
      <w:bookmarkStart w:id="20" w:name="prediction-smoothing"/>
      <w:bookmarkEnd w:id="19"/>
      <w:r>
        <w:t>3.10 Prediction Smoothing</w:t>
      </w:r>
    </w:p>
    <w:p w14:paraId="0A8B7B6B" w14:textId="77777777" w:rsidR="00BE60CA" w:rsidRDefault="00000000">
      <w:pPr>
        <w:pStyle w:val="FirstParagraph"/>
      </w:pPr>
      <w:r>
        <w:rPr>
          <w:b/>
          <w:bCs/>
        </w:rPr>
        <w:t>Purpose:</w:t>
      </w:r>
      <w:r>
        <w:t xml:space="preserve"> A single prediction can fluctuate cycle-to-cycle even when the worker’s real condition is stable; smoothing prevents the dashboard/alerts from flickering between states on noise alone.</w:t>
      </w:r>
    </w:p>
    <w:p w14:paraId="240A7889" w14:textId="77777777" w:rsidR="00BE60CA" w:rsidRDefault="00000000">
      <w:pPr>
        <w:pStyle w:val="BodyText"/>
      </w:pPr>
      <w:r>
        <w:rPr>
          <w:b/>
          <w:bCs/>
        </w:rPr>
        <w:t>Where it runs:</w:t>
      </w:r>
      <w:r>
        <w:t xml:space="preserve"> Backend — Risk State &amp; Duration Manager.</w:t>
      </w:r>
    </w:p>
    <w:p w14:paraId="40BEF03E" w14:textId="77777777" w:rsidR="00BE60CA" w:rsidRDefault="00000000">
      <w:pPr>
        <w:pStyle w:val="BodyText"/>
      </w:pPr>
      <w:r>
        <w:rPr>
          <w:b/>
          <w:bCs/>
        </w:rPr>
        <w:t>Input:</w:t>
      </w:r>
      <w:r>
        <w:t xml:space="preserve"> The accepted candidate prediction from Stage 3.9 (per worker).</w:t>
      </w:r>
    </w:p>
    <w:p w14:paraId="78135782" w14:textId="77777777" w:rsidR="00BE60CA" w:rsidRDefault="00000000">
      <w:pPr>
        <w:pStyle w:val="BodyText"/>
      </w:pPr>
      <w:r>
        <w:rPr>
          <w:b/>
          <w:bCs/>
        </w:rPr>
        <w:t>Processing:</w:t>
      </w:r>
      <w:r>
        <w:t xml:space="preserve"> Maintain a rolling queue of the worker’s last accepted predictions.</w:t>
      </w:r>
    </w:p>
    <w:p w14:paraId="19110007" w14:textId="77777777" w:rsidR="00BE60CA" w:rsidRDefault="00000000">
      <w:pPr>
        <w:pStyle w:val="SourceCode"/>
      </w:pPr>
      <w:r>
        <w:rPr>
          <w:rStyle w:val="VerbatimChar"/>
        </w:rPr>
        <w:t>Example queue: [SAFE, SAFE, WARNING, WARNING, WARNING]</w:t>
      </w:r>
      <w:r>
        <w:br/>
      </w:r>
      <w:r>
        <w:rPr>
          <w:rStyle w:val="VerbatimChar"/>
        </w:rPr>
        <w:t>→ Majority: WARNING → final smoothed state = WARNING</w:t>
      </w:r>
    </w:p>
    <w:p w14:paraId="3C3AD24D" w14:textId="77777777" w:rsidR="00BE60CA" w:rsidRDefault="00000000">
      <w:pPr>
        <w:pStyle w:val="FirstParagraph"/>
      </w:pPr>
      <w:r>
        <w:rPr>
          <w:b/>
          <w:bCs/>
        </w:rPr>
        <w:t xml:space="preserve">Recommended design decisions (queue size and voting method are only loosely specified as “last 3–5 predictions” in </w:t>
      </w:r>
      <w:r>
        <w:rPr>
          <w:rStyle w:val="VerbatimChar"/>
          <w:b/>
          <w:bCs/>
        </w:rPr>
        <w:t>logic.docx</w:t>
      </w:r>
      <w:r>
        <w:rPr>
          <w:b/>
          <w:bCs/>
        </w:rPr>
        <w:t>, without a single settled value):</w:t>
      </w:r>
    </w:p>
    <w:p w14:paraId="37A2B1EF" w14:textId="77777777" w:rsidR="00BE60CA" w:rsidRDefault="00000000">
      <w:pPr>
        <w:pStyle w:val="Compact"/>
        <w:numPr>
          <w:ilvl w:val="0"/>
          <w:numId w:val="9"/>
        </w:numPr>
      </w:pPr>
      <w:r>
        <w:rPr>
          <w:b/>
          <w:bCs/>
        </w:rPr>
        <w:t>Method: majority voting</w:t>
      </w:r>
      <w:r>
        <w:t>, not probability averaging — the current draft’s own example already demonstrates majority voting, and it is simpler to reason about and audit than averaging raw probabilities across cycles of potentially different confidence.</w:t>
      </w:r>
    </w:p>
    <w:p w14:paraId="7790EF1E" w14:textId="77777777" w:rsidR="00BE60CA" w:rsidRDefault="00000000">
      <w:pPr>
        <w:pStyle w:val="Compact"/>
        <w:numPr>
          <w:ilvl w:val="0"/>
          <w:numId w:val="9"/>
        </w:numPr>
      </w:pPr>
      <w:r>
        <w:rPr>
          <w:b/>
          <w:bCs/>
        </w:rPr>
        <w:t>Queue size: 5</w:t>
      </w:r>
      <w:r>
        <w:t xml:space="preserve"> (configurable within the “3–5” range mentioned in the draft; this document uses 5 as the default).</w:t>
      </w:r>
    </w:p>
    <w:p w14:paraId="0E32552D" w14:textId="77777777" w:rsidR="00BE60CA" w:rsidRDefault="00000000">
      <w:pPr>
        <w:pStyle w:val="Compact"/>
        <w:numPr>
          <w:ilvl w:val="0"/>
          <w:numId w:val="9"/>
        </w:numPr>
      </w:pPr>
      <w:r>
        <w:rPr>
          <w:b/>
          <w:bCs/>
        </w:rPr>
        <w:t>Before the queue is full</w:t>
      </w:r>
      <w:r>
        <w:t xml:space="preserve"> (e.g., a newly monitored worker with fewer than 5 accepted predictions so far): use a simple majority over whatever predictions are currently available, rather than waiting for the queue to fill before producing any smoothed state.</w:t>
      </w:r>
    </w:p>
    <w:p w14:paraId="3BFA5BD1" w14:textId="77777777" w:rsidR="00BE60CA" w:rsidRDefault="00000000">
      <w:pPr>
        <w:pStyle w:val="Compact"/>
        <w:numPr>
          <w:ilvl w:val="0"/>
          <w:numId w:val="9"/>
        </w:numPr>
      </w:pPr>
      <w:r>
        <w:rPr>
          <w:b/>
          <w:bCs/>
        </w:rPr>
        <w:lastRenderedPageBreak/>
        <w:t>Tie handling (Recommended, safety-biased):</w:t>
      </w:r>
      <w:r>
        <w:t xml:space="preserve"> if two classes are tied for the majority, resolve in favor of the </w:t>
      </w:r>
      <w:r>
        <w:rPr>
          <w:b/>
          <w:bCs/>
        </w:rPr>
        <w:t>more severe</w:t>
      </w:r>
      <w:r>
        <w:t xml:space="preserve"> class (e.g., a SAFE/WARNING tie resolves to WARNING; a WARNING/CRITICAL tie resolves to CRITICAL) — erring toward caution rather than optimism.</w:t>
      </w:r>
    </w:p>
    <w:p w14:paraId="0EA12ACF" w14:textId="77777777" w:rsidR="00BE60CA" w:rsidRDefault="00000000">
      <w:pPr>
        <w:pStyle w:val="Compact"/>
        <w:numPr>
          <w:ilvl w:val="0"/>
          <w:numId w:val="9"/>
        </w:numPr>
      </w:pPr>
      <w:r>
        <w:rPr>
          <w:b/>
          <w:bCs/>
        </w:rPr>
        <w:t>Critical-state handling — do not let smoothing delay a genuine emergency-adjacent reading:</w:t>
      </w:r>
      <w:r>
        <w:t xml:space="preserve"> </w:t>
      </w:r>
      <w:r>
        <w:rPr>
          <w:b/>
          <w:bCs/>
        </w:rPr>
        <w:t>Recommended safety rule:</w:t>
      </w:r>
      <w:r>
        <w:t xml:space="preserve"> a single </w:t>
      </w:r>
      <w:r>
        <w:rPr>
          <w:b/>
          <w:bCs/>
        </w:rPr>
        <w:t>CRITICAL</w:t>
      </w:r>
      <w:r>
        <w:t xml:space="preserve"> prediction with confidence at or above </w:t>
      </w:r>
      <w:r>
        <w:rPr>
          <w:rStyle w:val="VerbatimChar"/>
        </w:rPr>
        <w:t>CONFIDENCE_THRESHOLD</w:t>
      </w:r>
      <w:r>
        <w:t xml:space="preserve"> </w:t>
      </w:r>
      <w:r>
        <w:rPr>
          <w:b/>
          <w:bCs/>
        </w:rPr>
        <w:t>escalates immediately</w:t>
      </w:r>
      <w:r>
        <w:t xml:space="preserve">, bypassing the majority-vote wait, since delaying a high-confidence critical classification for the sake of smoothing is not acceptable from a safety standpoint. Smoothing continues to apply normally to </w:t>
      </w:r>
      <w:r>
        <w:rPr>
          <w:i/>
          <w:iCs/>
        </w:rPr>
        <w:t>downgrades</w:t>
      </w:r>
      <w:r>
        <w:t xml:space="preserve"> out of Critical, so a single favorable reading cannot immediately clear a real hazard either.</w:t>
      </w:r>
    </w:p>
    <w:p w14:paraId="57F3FE6C" w14:textId="77777777" w:rsidR="00BE60CA" w:rsidRDefault="00000000">
      <w:pPr>
        <w:pStyle w:val="FirstParagraph"/>
      </w:pPr>
      <w:r>
        <w:rPr>
          <w:b/>
          <w:bCs/>
        </w:rPr>
        <w:t>Output:</w:t>
      </w:r>
      <w:r>
        <w:t xml:space="preserve"> The final smoothed risk state for this cycle, passed to Stage 3.11.</w:t>
      </w:r>
    </w:p>
    <w:p w14:paraId="46744A0E" w14:textId="77777777" w:rsidR="00BE60CA" w:rsidRDefault="00000000">
      <w:pPr>
        <w:pStyle w:val="BodyText"/>
      </w:pPr>
      <w:r>
        <w:rPr>
          <w:b/>
          <w:bCs/>
        </w:rPr>
        <w:t>Error / edge cases:</w:t>
      </w:r>
      <w:r>
        <w:t xml:space="preserve"> Rapid oscillation between SAFE and WARNING (e.g., a worker right at a boundary) → majority voting naturally damps this, converging on whichever state is more frequent across the window rather than flipping on every packet.</w:t>
      </w:r>
    </w:p>
    <w:p w14:paraId="7649C63C" w14:textId="77777777" w:rsidR="00BE60CA" w:rsidRDefault="00000000">
      <w:pPr>
        <w:pStyle w:val="BodyText"/>
      </w:pPr>
      <w:r>
        <w:rPr>
          <w:b/>
          <w:bCs/>
        </w:rPr>
        <w:t>State / database information required:</w:t>
      </w:r>
      <w:r>
        <w:t xml:space="preserve"> A per-worker rolling prediction queue (last up to 5 accepted predictions with timestamps), persisted between cycles.</w:t>
      </w:r>
    </w:p>
    <w:p w14:paraId="0746F31F" w14:textId="77777777" w:rsidR="00BE60CA" w:rsidRDefault="00000000">
      <w:pPr>
        <w:pStyle w:val="Heading2"/>
      </w:pPr>
      <w:bookmarkStart w:id="21" w:name="risk-state-transition"/>
      <w:bookmarkEnd w:id="20"/>
      <w:r>
        <w:t>3.11 Risk State Transition</w:t>
      </w:r>
    </w:p>
    <w:p w14:paraId="47E9A189" w14:textId="77777777" w:rsidR="00BE60CA" w:rsidRDefault="00000000">
      <w:pPr>
        <w:pStyle w:val="FirstParagraph"/>
      </w:pPr>
      <w:r>
        <w:rPr>
          <w:b/>
          <w:bCs/>
        </w:rPr>
        <w:t>Purpose:</w:t>
      </w:r>
      <w:r>
        <w:t xml:space="preserve"> Determine whether the worker’s </w:t>
      </w:r>
      <w:r>
        <w:rPr>
          <w:i/>
          <w:iCs/>
        </w:rPr>
        <w:t>official</w:t>
      </w:r>
      <w:r>
        <w:t xml:space="preserve"> risk state has actually changed, since only a change should trigger a new alert — not every packet that merely confirms an already-known state.</w:t>
      </w:r>
    </w:p>
    <w:p w14:paraId="68E6E43A" w14:textId="77777777" w:rsidR="00BE60CA" w:rsidRDefault="00000000">
      <w:pPr>
        <w:pStyle w:val="BodyText"/>
      </w:pPr>
      <w:r>
        <w:rPr>
          <w:b/>
          <w:bCs/>
        </w:rPr>
        <w:t>Where it runs:</w:t>
      </w:r>
      <w:r>
        <w:t xml:space="preserve"> Backend — Risk State &amp; Duration Manager.</w:t>
      </w:r>
    </w:p>
    <w:p w14:paraId="7CCE6EA4" w14:textId="77777777" w:rsidR="00BE60CA" w:rsidRDefault="00000000">
      <w:pPr>
        <w:pStyle w:val="BodyText"/>
      </w:pPr>
      <w:r>
        <w:rPr>
          <w:b/>
          <w:bCs/>
        </w:rPr>
        <w:t>Input:</w:t>
      </w:r>
      <w:r>
        <w:t xml:space="preserve"> The smoothed state from Stage 3.10 and the worker’s currently stored risk state.</w:t>
      </w:r>
    </w:p>
    <w:p w14:paraId="16778729" w14:textId="77777777" w:rsidR="00BE60CA" w:rsidRDefault="00000000">
      <w:pPr>
        <w:pStyle w:val="BodyText"/>
      </w:pPr>
      <w:r>
        <w:rPr>
          <w:b/>
          <w:bCs/>
        </w:rPr>
        <w:t>Processing:</w:t>
      </w:r>
      <w:r>
        <w:t xml:space="preserve"> Compare current vs. previous smoothed state.</w:t>
      </w:r>
    </w:p>
    <w:tbl>
      <w:tblPr>
        <w:tblStyle w:val="Table"/>
        <w:tblW w:w="5000" w:type="pct"/>
        <w:tblLook w:val="0020" w:firstRow="1" w:lastRow="0" w:firstColumn="0" w:lastColumn="0" w:noHBand="0" w:noVBand="0"/>
      </w:tblPr>
      <w:tblGrid>
        <w:gridCol w:w="1510"/>
        <w:gridCol w:w="1287"/>
        <w:gridCol w:w="2444"/>
        <w:gridCol w:w="4335"/>
      </w:tblGrid>
      <w:tr w:rsidR="00BE60CA" w14:paraId="7E9CB5BB" w14:textId="77777777" w:rsidTr="00BE60CA">
        <w:trPr>
          <w:cnfStyle w:val="100000000000" w:firstRow="1" w:lastRow="0" w:firstColumn="0" w:lastColumn="0" w:oddVBand="0" w:evenVBand="0" w:oddHBand="0" w:evenHBand="0" w:firstRowFirstColumn="0" w:firstRowLastColumn="0" w:lastRowFirstColumn="0" w:lastRowLastColumn="0"/>
          <w:tblHeader/>
        </w:trPr>
        <w:tc>
          <w:tcPr>
            <w:tcW w:w="0" w:type="auto"/>
          </w:tcPr>
          <w:p w14:paraId="0288F3DC" w14:textId="77777777" w:rsidR="00BE60CA" w:rsidRDefault="00000000">
            <w:pPr>
              <w:pStyle w:val="Compact"/>
            </w:pPr>
            <w:r>
              <w:t>Previous State</w:t>
            </w:r>
          </w:p>
        </w:tc>
        <w:tc>
          <w:tcPr>
            <w:tcW w:w="0" w:type="auto"/>
          </w:tcPr>
          <w:p w14:paraId="5AFFE8BB" w14:textId="77777777" w:rsidR="00BE60CA" w:rsidRDefault="00000000">
            <w:pPr>
              <w:pStyle w:val="Compact"/>
            </w:pPr>
            <w:r>
              <w:t>New State</w:t>
            </w:r>
          </w:p>
        </w:tc>
        <w:tc>
          <w:tcPr>
            <w:tcW w:w="0" w:type="auto"/>
          </w:tcPr>
          <w:p w14:paraId="2690356A" w14:textId="77777777" w:rsidR="00BE60CA" w:rsidRDefault="00000000">
            <w:pPr>
              <w:pStyle w:val="Compact"/>
            </w:pPr>
            <w:r>
              <w:t>Transition Type</w:t>
            </w:r>
          </w:p>
        </w:tc>
        <w:tc>
          <w:tcPr>
            <w:tcW w:w="0" w:type="auto"/>
          </w:tcPr>
          <w:p w14:paraId="055DE812" w14:textId="77777777" w:rsidR="00BE60CA" w:rsidRDefault="00000000">
            <w:pPr>
              <w:pStyle w:val="Compact"/>
            </w:pPr>
            <w:r>
              <w:t>Action</w:t>
            </w:r>
          </w:p>
        </w:tc>
      </w:tr>
      <w:tr w:rsidR="00BE60CA" w14:paraId="135D3A47" w14:textId="77777777">
        <w:tc>
          <w:tcPr>
            <w:tcW w:w="0" w:type="auto"/>
          </w:tcPr>
          <w:p w14:paraId="5CF4B3CE" w14:textId="77777777" w:rsidR="00BE60CA" w:rsidRDefault="00000000">
            <w:pPr>
              <w:pStyle w:val="Compact"/>
            </w:pPr>
            <w:r>
              <w:t>SAFE</w:t>
            </w:r>
          </w:p>
        </w:tc>
        <w:tc>
          <w:tcPr>
            <w:tcW w:w="0" w:type="auto"/>
          </w:tcPr>
          <w:p w14:paraId="32A2BCD4" w14:textId="77777777" w:rsidR="00BE60CA" w:rsidRDefault="00000000">
            <w:pPr>
              <w:pStyle w:val="Compact"/>
            </w:pPr>
            <w:r>
              <w:t>SAFE</w:t>
            </w:r>
          </w:p>
        </w:tc>
        <w:tc>
          <w:tcPr>
            <w:tcW w:w="0" w:type="auto"/>
          </w:tcPr>
          <w:p w14:paraId="2832E670" w14:textId="77777777" w:rsidR="00BE60CA" w:rsidRDefault="00000000">
            <w:pPr>
              <w:pStyle w:val="Compact"/>
            </w:pPr>
            <w:r>
              <w:t>No change</w:t>
            </w:r>
          </w:p>
        </w:tc>
        <w:tc>
          <w:tcPr>
            <w:tcW w:w="0" w:type="auto"/>
          </w:tcPr>
          <w:p w14:paraId="43BF0CDC" w14:textId="77777777" w:rsidR="00BE60CA" w:rsidRDefault="00000000">
            <w:pPr>
              <w:pStyle w:val="Compact"/>
            </w:pPr>
            <w:r>
              <w:t>No alert; update “last confirmed Safe” timestamp only</w:t>
            </w:r>
          </w:p>
        </w:tc>
      </w:tr>
      <w:tr w:rsidR="00BE60CA" w14:paraId="107A2BE9" w14:textId="77777777">
        <w:tc>
          <w:tcPr>
            <w:tcW w:w="0" w:type="auto"/>
          </w:tcPr>
          <w:p w14:paraId="7A916DE9" w14:textId="77777777" w:rsidR="00BE60CA" w:rsidRDefault="00000000">
            <w:pPr>
              <w:pStyle w:val="Compact"/>
            </w:pPr>
            <w:r>
              <w:t>SAFE</w:t>
            </w:r>
          </w:p>
        </w:tc>
        <w:tc>
          <w:tcPr>
            <w:tcW w:w="0" w:type="auto"/>
          </w:tcPr>
          <w:p w14:paraId="383285B9" w14:textId="77777777" w:rsidR="00BE60CA" w:rsidRDefault="00000000">
            <w:pPr>
              <w:pStyle w:val="Compact"/>
            </w:pPr>
            <w:r>
              <w:t>WARNING</w:t>
            </w:r>
          </w:p>
        </w:tc>
        <w:tc>
          <w:tcPr>
            <w:tcW w:w="0" w:type="auto"/>
          </w:tcPr>
          <w:p w14:paraId="0540CA46" w14:textId="77777777" w:rsidR="00BE60CA" w:rsidRDefault="00000000">
            <w:pPr>
              <w:pStyle w:val="Compact"/>
            </w:pPr>
            <w:r>
              <w:t>New warning event</w:t>
            </w:r>
          </w:p>
        </w:tc>
        <w:tc>
          <w:tcPr>
            <w:tcW w:w="0" w:type="auto"/>
          </w:tcPr>
          <w:p w14:paraId="219C9E86" w14:textId="77777777" w:rsidR="00BE60CA" w:rsidRDefault="00000000">
            <w:pPr>
              <w:pStyle w:val="Compact"/>
            </w:pPr>
            <w:r>
              <w:t>Generate alert (Stage 3.12)</w:t>
            </w:r>
          </w:p>
        </w:tc>
      </w:tr>
      <w:tr w:rsidR="00BE60CA" w14:paraId="639238D7" w14:textId="77777777">
        <w:tc>
          <w:tcPr>
            <w:tcW w:w="0" w:type="auto"/>
          </w:tcPr>
          <w:p w14:paraId="39F34A15" w14:textId="77777777" w:rsidR="00BE60CA" w:rsidRDefault="00000000">
            <w:pPr>
              <w:pStyle w:val="Compact"/>
            </w:pPr>
            <w:r>
              <w:t>WARNING</w:t>
            </w:r>
          </w:p>
        </w:tc>
        <w:tc>
          <w:tcPr>
            <w:tcW w:w="0" w:type="auto"/>
          </w:tcPr>
          <w:p w14:paraId="456DE98F" w14:textId="77777777" w:rsidR="00BE60CA" w:rsidRDefault="00000000">
            <w:pPr>
              <w:pStyle w:val="Compact"/>
            </w:pPr>
            <w:r>
              <w:t>WARNING</w:t>
            </w:r>
          </w:p>
        </w:tc>
        <w:tc>
          <w:tcPr>
            <w:tcW w:w="0" w:type="auto"/>
          </w:tcPr>
          <w:p w14:paraId="24A5FC4D" w14:textId="77777777" w:rsidR="00BE60CA" w:rsidRDefault="00000000">
            <w:pPr>
              <w:pStyle w:val="Compact"/>
            </w:pPr>
            <w:r>
              <w:t>No change</w:t>
            </w:r>
          </w:p>
        </w:tc>
        <w:tc>
          <w:tcPr>
            <w:tcW w:w="0" w:type="auto"/>
          </w:tcPr>
          <w:p w14:paraId="0ECCD84A" w14:textId="77777777" w:rsidR="00BE60CA" w:rsidRDefault="00000000">
            <w:pPr>
              <w:pStyle w:val="Compact"/>
            </w:pPr>
            <w:r>
              <w:t>No new alert; update existing alert’s latest-readings snapshot</w:t>
            </w:r>
          </w:p>
        </w:tc>
      </w:tr>
      <w:tr w:rsidR="00BE60CA" w14:paraId="5CD896FD" w14:textId="77777777">
        <w:tc>
          <w:tcPr>
            <w:tcW w:w="0" w:type="auto"/>
          </w:tcPr>
          <w:p w14:paraId="7B9B8584" w14:textId="77777777" w:rsidR="00BE60CA" w:rsidRDefault="00000000">
            <w:pPr>
              <w:pStyle w:val="Compact"/>
            </w:pPr>
            <w:r>
              <w:t>WARNING</w:t>
            </w:r>
          </w:p>
        </w:tc>
        <w:tc>
          <w:tcPr>
            <w:tcW w:w="0" w:type="auto"/>
          </w:tcPr>
          <w:p w14:paraId="185E0AFF" w14:textId="77777777" w:rsidR="00BE60CA" w:rsidRDefault="00000000">
            <w:pPr>
              <w:pStyle w:val="Compact"/>
            </w:pPr>
            <w:r>
              <w:t>CRITICAL</w:t>
            </w:r>
          </w:p>
        </w:tc>
        <w:tc>
          <w:tcPr>
            <w:tcW w:w="0" w:type="auto"/>
          </w:tcPr>
          <w:p w14:paraId="6AD89DCB" w14:textId="77777777" w:rsidR="00BE60CA" w:rsidRDefault="00000000">
            <w:pPr>
              <w:pStyle w:val="Compact"/>
            </w:pPr>
            <w:r>
              <w:t>Escalation</w:t>
            </w:r>
          </w:p>
        </w:tc>
        <w:tc>
          <w:tcPr>
            <w:tcW w:w="0" w:type="auto"/>
          </w:tcPr>
          <w:p w14:paraId="132A67B0" w14:textId="77777777" w:rsidR="00BE60CA" w:rsidRDefault="00000000">
            <w:pPr>
              <w:pStyle w:val="Compact"/>
            </w:pPr>
            <w:r>
              <w:t>Generate alert (Stage 3.12), marked as escalation</w:t>
            </w:r>
          </w:p>
        </w:tc>
      </w:tr>
      <w:tr w:rsidR="00BE60CA" w14:paraId="55F6F857" w14:textId="77777777">
        <w:tc>
          <w:tcPr>
            <w:tcW w:w="0" w:type="auto"/>
          </w:tcPr>
          <w:p w14:paraId="7C254FC2" w14:textId="77777777" w:rsidR="00BE60CA" w:rsidRDefault="00000000">
            <w:pPr>
              <w:pStyle w:val="Compact"/>
            </w:pPr>
            <w:r>
              <w:t>CRITICAL</w:t>
            </w:r>
          </w:p>
        </w:tc>
        <w:tc>
          <w:tcPr>
            <w:tcW w:w="0" w:type="auto"/>
          </w:tcPr>
          <w:p w14:paraId="3E71BC3D" w14:textId="77777777" w:rsidR="00BE60CA" w:rsidRDefault="00000000">
            <w:pPr>
              <w:pStyle w:val="Compact"/>
            </w:pPr>
            <w:r>
              <w:t>CRITICAL</w:t>
            </w:r>
          </w:p>
        </w:tc>
        <w:tc>
          <w:tcPr>
            <w:tcW w:w="0" w:type="auto"/>
          </w:tcPr>
          <w:p w14:paraId="2C4F4641" w14:textId="77777777" w:rsidR="00BE60CA" w:rsidRDefault="00000000">
            <w:pPr>
              <w:pStyle w:val="Compact"/>
            </w:pPr>
            <w:r>
              <w:t>No change</w:t>
            </w:r>
          </w:p>
        </w:tc>
        <w:tc>
          <w:tcPr>
            <w:tcW w:w="0" w:type="auto"/>
          </w:tcPr>
          <w:p w14:paraId="7846FA23" w14:textId="77777777" w:rsidR="00BE60CA" w:rsidRDefault="00000000">
            <w:pPr>
              <w:pStyle w:val="Compact"/>
            </w:pPr>
            <w:r>
              <w:t>No new alert; update existing alert’s latest-readings snapshot</w:t>
            </w:r>
          </w:p>
        </w:tc>
      </w:tr>
      <w:tr w:rsidR="00BE60CA" w14:paraId="2E652467" w14:textId="77777777">
        <w:tc>
          <w:tcPr>
            <w:tcW w:w="0" w:type="auto"/>
          </w:tcPr>
          <w:p w14:paraId="7EA20389" w14:textId="77777777" w:rsidR="00BE60CA" w:rsidRDefault="00000000">
            <w:pPr>
              <w:pStyle w:val="Compact"/>
            </w:pPr>
            <w:r>
              <w:t>CRITICAL</w:t>
            </w:r>
          </w:p>
        </w:tc>
        <w:tc>
          <w:tcPr>
            <w:tcW w:w="0" w:type="auto"/>
          </w:tcPr>
          <w:p w14:paraId="286E881F" w14:textId="77777777" w:rsidR="00BE60CA" w:rsidRDefault="00000000">
            <w:pPr>
              <w:pStyle w:val="Compact"/>
            </w:pPr>
            <w:r>
              <w:t>WARNING</w:t>
            </w:r>
          </w:p>
        </w:tc>
        <w:tc>
          <w:tcPr>
            <w:tcW w:w="0" w:type="auto"/>
          </w:tcPr>
          <w:p w14:paraId="3368CFB9" w14:textId="77777777" w:rsidR="00BE60CA" w:rsidRDefault="00000000">
            <w:pPr>
              <w:pStyle w:val="Compact"/>
            </w:pPr>
            <w:r>
              <w:t>Downgrade / partial recovery</w:t>
            </w:r>
          </w:p>
        </w:tc>
        <w:tc>
          <w:tcPr>
            <w:tcW w:w="0" w:type="auto"/>
          </w:tcPr>
          <w:p w14:paraId="56F5CA77" w14:textId="77777777" w:rsidR="00BE60CA" w:rsidRDefault="00000000">
            <w:pPr>
              <w:pStyle w:val="Compact"/>
            </w:pPr>
            <w:r>
              <w:t>Update alert as downgraded (not resolved)</w:t>
            </w:r>
          </w:p>
        </w:tc>
      </w:tr>
      <w:tr w:rsidR="00BE60CA" w14:paraId="1B07D293" w14:textId="77777777">
        <w:tc>
          <w:tcPr>
            <w:tcW w:w="0" w:type="auto"/>
          </w:tcPr>
          <w:p w14:paraId="79324FD7" w14:textId="77777777" w:rsidR="00BE60CA" w:rsidRDefault="00000000">
            <w:pPr>
              <w:pStyle w:val="Compact"/>
            </w:pPr>
            <w:r>
              <w:lastRenderedPageBreak/>
              <w:t>WARNING</w:t>
            </w:r>
          </w:p>
        </w:tc>
        <w:tc>
          <w:tcPr>
            <w:tcW w:w="0" w:type="auto"/>
          </w:tcPr>
          <w:p w14:paraId="1A2DF5CD" w14:textId="77777777" w:rsidR="00BE60CA" w:rsidRDefault="00000000">
            <w:pPr>
              <w:pStyle w:val="Compact"/>
            </w:pPr>
            <w:r>
              <w:t>SAFE</w:t>
            </w:r>
          </w:p>
        </w:tc>
        <w:tc>
          <w:tcPr>
            <w:tcW w:w="0" w:type="auto"/>
          </w:tcPr>
          <w:p w14:paraId="703B7556" w14:textId="77777777" w:rsidR="00BE60CA" w:rsidRDefault="00000000">
            <w:pPr>
              <w:pStyle w:val="Compact"/>
            </w:pPr>
            <w:r>
              <w:t>Resolved / recovered</w:t>
            </w:r>
          </w:p>
        </w:tc>
        <w:tc>
          <w:tcPr>
            <w:tcW w:w="0" w:type="auto"/>
          </w:tcPr>
          <w:p w14:paraId="34116977" w14:textId="77777777" w:rsidR="00BE60CA" w:rsidRDefault="00000000">
            <w:pPr>
              <w:pStyle w:val="Compact"/>
            </w:pPr>
            <w:r>
              <w:t>Resolve/close the active alert</w:t>
            </w:r>
          </w:p>
        </w:tc>
      </w:tr>
      <w:tr w:rsidR="00BE60CA" w14:paraId="3197478B" w14:textId="77777777">
        <w:tc>
          <w:tcPr>
            <w:tcW w:w="0" w:type="auto"/>
          </w:tcPr>
          <w:p w14:paraId="16260ACD" w14:textId="77777777" w:rsidR="00BE60CA" w:rsidRDefault="00000000">
            <w:pPr>
              <w:pStyle w:val="Compact"/>
            </w:pPr>
            <w:r>
              <w:t>CRITICAL</w:t>
            </w:r>
          </w:p>
        </w:tc>
        <w:tc>
          <w:tcPr>
            <w:tcW w:w="0" w:type="auto"/>
          </w:tcPr>
          <w:p w14:paraId="4C791331" w14:textId="77777777" w:rsidR="00BE60CA" w:rsidRDefault="00000000">
            <w:pPr>
              <w:pStyle w:val="Compact"/>
            </w:pPr>
            <w:r>
              <w:t>SAFE</w:t>
            </w:r>
          </w:p>
        </w:tc>
        <w:tc>
          <w:tcPr>
            <w:tcW w:w="0" w:type="auto"/>
          </w:tcPr>
          <w:p w14:paraId="5BE22BE5" w14:textId="77777777" w:rsidR="00BE60CA" w:rsidRDefault="00000000">
            <w:pPr>
              <w:pStyle w:val="Compact"/>
            </w:pPr>
            <w:r>
              <w:t>Resolved / recovered (direct)</w:t>
            </w:r>
          </w:p>
        </w:tc>
        <w:tc>
          <w:tcPr>
            <w:tcW w:w="0" w:type="auto"/>
          </w:tcPr>
          <w:p w14:paraId="0EBADC04" w14:textId="77777777" w:rsidR="00BE60CA" w:rsidRDefault="00000000">
            <w:pPr>
              <w:pStyle w:val="Compact"/>
            </w:pPr>
            <w:r>
              <w:t>Resolve/close the active alert</w:t>
            </w:r>
          </w:p>
        </w:tc>
      </w:tr>
    </w:tbl>
    <w:p w14:paraId="13A05AEB" w14:textId="77777777" w:rsidR="00BE60CA" w:rsidRDefault="00000000">
      <w:pPr>
        <w:pStyle w:val="BodyText"/>
      </w:pPr>
      <w:r>
        <w:rPr>
          <w:b/>
          <w:bCs/>
        </w:rPr>
        <w:t>Output:</w:t>
      </w:r>
      <w:r>
        <w:t xml:space="preserve"> Either “no change” or a specific transition type, which determines whether Stage 3.12 fires.</w:t>
      </w:r>
    </w:p>
    <w:p w14:paraId="09CC9E6D" w14:textId="77777777" w:rsidR="00BE60CA" w:rsidRDefault="00000000">
      <w:pPr>
        <w:pStyle w:val="BodyText"/>
      </w:pPr>
      <w:r>
        <w:rPr>
          <w:b/>
          <w:bCs/>
        </w:rPr>
        <w:t>Rules / conditions:</w:t>
      </w:r>
      <w:r>
        <w:t xml:space="preserve"> Only a genuine class change (per the table) triggers new-alert generation; repeated confirmations of an already-elevated state update the existing alert record rather than spawning duplicates (see Stage 3.12).</w:t>
      </w:r>
    </w:p>
    <w:p w14:paraId="09E65FCB" w14:textId="77777777" w:rsidR="00BE60CA" w:rsidRDefault="00000000">
      <w:pPr>
        <w:pStyle w:val="BodyText"/>
      </w:pPr>
      <w:r>
        <w:rPr>
          <w:b/>
          <w:bCs/>
        </w:rPr>
        <w:t>Example:</w:t>
      </w:r>
    </w:p>
    <w:p w14:paraId="65F597F4" w14:textId="77777777" w:rsidR="00BE60CA" w:rsidRDefault="00000000">
      <w:pPr>
        <w:pStyle w:val="SourceCode"/>
      </w:pPr>
      <w:r>
        <w:rPr>
          <w:rStyle w:val="VerbatimChar"/>
        </w:rPr>
        <w:t>Previous: SAFE   Current: SAFE    → nothing changes</w:t>
      </w:r>
      <w:r>
        <w:br/>
      </w:r>
      <w:r>
        <w:rPr>
          <w:rStyle w:val="VerbatimChar"/>
        </w:rPr>
        <w:t>Previous: SAFE   Current: WARNING → transition; generate alert</w:t>
      </w:r>
    </w:p>
    <w:p w14:paraId="19D36819" w14:textId="77777777" w:rsidR="00BE60CA" w:rsidRDefault="00000000">
      <w:pPr>
        <w:pStyle w:val="FirstParagraph"/>
      </w:pPr>
      <w:r>
        <w:rPr>
          <w:b/>
          <w:bCs/>
        </w:rPr>
        <w:t>Error / edge cases:</w:t>
      </w:r>
      <w:r>
        <w:t xml:space="preserve"> Worker has no previously stored risk state at all (first-ever prediction) → treat as a transition </w:t>
      </w:r>
      <w:r>
        <w:rPr>
          <w:b/>
          <w:bCs/>
        </w:rPr>
        <w:t>into</w:t>
      </w:r>
      <w:r>
        <w:t xml:space="preserve"> whatever the first smoothed state is (so a worker whose very first classification is WARNING or CRITICAL still triggers an alert, rather than being silently treated as a “no change from SAFE” default).</w:t>
      </w:r>
    </w:p>
    <w:p w14:paraId="5E4D559B" w14:textId="77777777" w:rsidR="00BE60CA" w:rsidRDefault="00000000">
      <w:pPr>
        <w:pStyle w:val="BodyText"/>
      </w:pPr>
      <w:r>
        <w:rPr>
          <w:b/>
          <w:bCs/>
        </w:rPr>
        <w:t>State / database information required:</w:t>
      </w:r>
      <w:r>
        <w:t xml:space="preserve"> Current Worker Risk State record: </w:t>
      </w:r>
      <w:r>
        <w:rPr>
          <w:rStyle w:val="VerbatimChar"/>
        </w:rPr>
        <w:t>{ workerId, currentState, stateEnteredAt, lastConfirmedAt }</w:t>
      </w:r>
      <w:r>
        <w:t>.</w:t>
      </w:r>
    </w:p>
    <w:p w14:paraId="57DA02EF" w14:textId="77777777" w:rsidR="00BE60CA" w:rsidRDefault="00000000">
      <w:pPr>
        <w:pStyle w:val="Heading2"/>
      </w:pPr>
      <w:bookmarkStart w:id="22" w:name="generate-alert"/>
      <w:bookmarkEnd w:id="21"/>
      <w:r>
        <w:t>3.12 Generate Alert</w:t>
      </w:r>
    </w:p>
    <w:p w14:paraId="61AF6CAE" w14:textId="77777777" w:rsidR="00BE60CA" w:rsidRDefault="00000000">
      <w:pPr>
        <w:pStyle w:val="FirstParagraph"/>
      </w:pPr>
      <w:r>
        <w:rPr>
          <w:b/>
          <w:bCs/>
        </w:rPr>
        <w:t>Purpose:</w:t>
      </w:r>
      <w:r>
        <w:t xml:space="preserve"> Create a durable, actionable record of a risk-state event for supervisors/safety officers.</w:t>
      </w:r>
    </w:p>
    <w:p w14:paraId="21E93198" w14:textId="77777777" w:rsidR="00BE60CA" w:rsidRDefault="00000000">
      <w:pPr>
        <w:pStyle w:val="BodyText"/>
      </w:pPr>
      <w:r>
        <w:rPr>
          <w:b/>
          <w:bCs/>
        </w:rPr>
        <w:t>Where it runs:</w:t>
      </w:r>
      <w:r>
        <w:t xml:space="preserve"> Backend — Alert Management Service.</w:t>
      </w:r>
    </w:p>
    <w:p w14:paraId="0A205AA8" w14:textId="77777777" w:rsidR="00BE60CA" w:rsidRDefault="00000000">
      <w:pPr>
        <w:pStyle w:val="BodyText"/>
      </w:pPr>
      <w:r>
        <w:rPr>
          <w:b/>
          <w:bCs/>
        </w:rPr>
        <w:t>Input:</w:t>
      </w:r>
      <w:r>
        <w:t xml:space="preserve"> A transition event from Stage 3.11, plus the sensor readings/feature vector that produced it.</w:t>
      </w:r>
    </w:p>
    <w:p w14:paraId="1642889F" w14:textId="77777777" w:rsidR="00BE60CA" w:rsidRDefault="00000000">
      <w:pPr>
        <w:pStyle w:val="BodyText"/>
      </w:pPr>
      <w:r>
        <w:rPr>
          <w:b/>
          <w:bCs/>
        </w:rPr>
        <w:t>Processing:</w:t>
      </w:r>
      <w:r>
        <w:t xml:space="preserve"> On a qualifying transition (SAFE→WARNING, any escalation, any downgrade, or resolution), create or update an alert record:</w:t>
      </w:r>
    </w:p>
    <w:p w14:paraId="117FE7F9" w14:textId="77777777" w:rsidR="00BE60CA" w:rsidRDefault="00000000">
      <w:pPr>
        <w:pStyle w:val="SourceCode"/>
      </w:pPr>
      <w:r>
        <w:rPr>
          <w:rStyle w:val="FunctionTok"/>
        </w:rPr>
        <w:t>{</w:t>
      </w:r>
      <w:r>
        <w:br/>
      </w:r>
      <w:r>
        <w:rPr>
          <w:rStyle w:val="NormalTok"/>
        </w:rPr>
        <w:t xml:space="preserve">  </w:t>
      </w:r>
      <w:r>
        <w:rPr>
          <w:rStyle w:val="DataTypeTok"/>
        </w:rPr>
        <w:t>"alertId"</w:t>
      </w:r>
      <w:r>
        <w:rPr>
          <w:rStyle w:val="FunctionTok"/>
        </w:rPr>
        <w:t>:</w:t>
      </w:r>
      <w:r>
        <w:rPr>
          <w:rStyle w:val="NormalTok"/>
        </w:rPr>
        <w:t xml:space="preserve"> </w:t>
      </w:r>
      <w:r>
        <w:rPr>
          <w:rStyle w:val="StringTok"/>
        </w:rPr>
        <w:t>"AL-000482"</w:t>
      </w:r>
      <w:r>
        <w:rPr>
          <w:rStyle w:val="FunctionTok"/>
        </w:rPr>
        <w:t>,</w:t>
      </w:r>
      <w:r>
        <w:br/>
      </w:r>
      <w:r>
        <w:rPr>
          <w:rStyle w:val="NormalTok"/>
        </w:rPr>
        <w:t xml:space="preserve">  </w:t>
      </w:r>
      <w:r>
        <w:rPr>
          <w:rStyle w:val="DataTypeTok"/>
        </w:rPr>
        <w:t>"workerId"</w:t>
      </w:r>
      <w:r>
        <w:rPr>
          <w:rStyle w:val="FunctionTok"/>
        </w:rPr>
        <w:t>:</w:t>
      </w:r>
      <w:r>
        <w:rPr>
          <w:rStyle w:val="NormalTok"/>
        </w:rPr>
        <w:t xml:space="preserve"> </w:t>
      </w:r>
      <w:r>
        <w:rPr>
          <w:rStyle w:val="StringTok"/>
        </w:rPr>
        <w:t>"W-015"</w:t>
      </w:r>
      <w:r>
        <w:rPr>
          <w:rStyle w:val="FunctionTok"/>
        </w:rPr>
        <w:t>,</w:t>
      </w:r>
      <w:r>
        <w:br/>
      </w:r>
      <w:r>
        <w:rPr>
          <w:rStyle w:val="NormalTok"/>
        </w:rPr>
        <w:t xml:space="preserve">  </w:t>
      </w:r>
      <w:r>
        <w:rPr>
          <w:rStyle w:val="DataTypeTok"/>
        </w:rPr>
        <w:t>"helmetId"</w:t>
      </w:r>
      <w:r>
        <w:rPr>
          <w:rStyle w:val="FunctionTok"/>
        </w:rPr>
        <w:t>:</w:t>
      </w:r>
      <w:r>
        <w:rPr>
          <w:rStyle w:val="NormalTok"/>
        </w:rPr>
        <w:t xml:space="preserve"> </w:t>
      </w:r>
      <w:r>
        <w:rPr>
          <w:rStyle w:val="StringTok"/>
        </w:rPr>
        <w:t>"PS-H-001"</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"2026-08-30T09:45:00+05:30"</w:t>
      </w:r>
      <w:r>
        <w:rPr>
          <w:rStyle w:val="FunctionTok"/>
        </w:rPr>
        <w:t>,</w:t>
      </w:r>
      <w:r>
        <w:br/>
      </w:r>
      <w:r>
        <w:rPr>
          <w:rStyle w:val="NormalTok"/>
        </w:rPr>
        <w:t xml:space="preserve">  </w:t>
      </w:r>
      <w:r>
        <w:rPr>
          <w:rStyle w:val="DataTypeTok"/>
        </w:rPr>
        <w:t>"riskLevel"</w:t>
      </w:r>
      <w:r>
        <w:rPr>
          <w:rStyle w:val="FunctionTok"/>
        </w:rPr>
        <w:t>:</w:t>
      </w:r>
      <w:r>
        <w:rPr>
          <w:rStyle w:val="NormalTok"/>
        </w:rPr>
        <w:t xml:space="preserve"> </w:t>
      </w:r>
      <w:r>
        <w:rPr>
          <w:rStyle w:val="StringTok"/>
        </w:rPr>
        <w:t>"WARNING"</w:t>
      </w:r>
      <w:r>
        <w:rPr>
          <w:rStyle w:val="FunctionTok"/>
        </w:rPr>
        <w:t>,</w:t>
      </w:r>
      <w:r>
        <w:br/>
      </w:r>
      <w:r>
        <w:rPr>
          <w:rStyle w:val="NormalTok"/>
        </w:rPr>
        <w:t xml:space="preserve">  </w:t>
      </w:r>
      <w:r>
        <w:rPr>
          <w:rStyle w:val="DataTypeTok"/>
        </w:rPr>
        <w:t>"triggeringConditions"</w:t>
      </w:r>
      <w:r>
        <w:rPr>
          <w:rStyle w:val="FunctionTok"/>
        </w:rPr>
        <w:t>:</w:t>
      </w:r>
      <w:r>
        <w:rPr>
          <w:rStyle w:val="NormalTok"/>
        </w:rPr>
        <w:t xml:space="preserve"> </w:t>
      </w:r>
      <w:r>
        <w:rPr>
          <w:rStyle w:val="OtherTok"/>
        </w:rPr>
        <w:t>[</w:t>
      </w:r>
      <w:r>
        <w:rPr>
          <w:rStyle w:val="StringTok"/>
        </w:rPr>
        <w:t>"hr_deviation_pct: 31.9%"</w:t>
      </w:r>
      <w:r>
        <w:rPr>
          <w:rStyle w:val="OtherTok"/>
        </w:rPr>
        <w:t>,</w:t>
      </w:r>
      <w:r>
        <w:rPr>
          <w:rStyle w:val="NormalTok"/>
        </w:rPr>
        <w:t xml:space="preserve"> </w:t>
      </w:r>
      <w:r>
        <w:rPr>
          <w:rStyle w:val="StringTok"/>
        </w:rPr>
        <w:t>"noise_db: 82 (Warning band)"</w:t>
      </w:r>
      <w:r>
        <w:rPr>
          <w:rStyle w:val="OtherTok"/>
        </w:rPr>
        <w:t>]</w:t>
      </w:r>
      <w:r>
        <w:rPr>
          <w:rStyle w:val="FunctionTok"/>
        </w:rPr>
        <w:t>,</w:t>
      </w:r>
      <w:r>
        <w:br/>
      </w:r>
      <w:r>
        <w:rPr>
          <w:rStyle w:val="NormalTok"/>
        </w:rPr>
        <w:t xml:space="preserve">  </w:t>
      </w:r>
      <w:r>
        <w:rPr>
          <w:rStyle w:val="DataTypeTok"/>
        </w:rPr>
        <w:t>"sensorReadings"</w:t>
      </w:r>
      <w:r>
        <w:rPr>
          <w:rStyle w:val="FunctionTok"/>
        </w:rPr>
        <w:t>:</w:t>
      </w:r>
      <w:r>
        <w:rPr>
          <w:rStyle w:val="NormalTok"/>
        </w:rPr>
        <w:t xml:space="preserve"> </w:t>
      </w:r>
      <w:r>
        <w:rPr>
          <w:rStyle w:val="FunctionTok"/>
        </w:rPr>
        <w:t>{</w:t>
      </w:r>
      <w:r>
        <w:rPr>
          <w:rStyle w:val="NormalTok"/>
        </w:rPr>
        <w:t xml:space="preserve"> </w:t>
      </w:r>
      <w:r>
        <w:rPr>
          <w:rStyle w:val="DataTypeTok"/>
        </w:rPr>
        <w:t>"...snapshot of the packet that triggered this..."</w:t>
      </w:r>
      <w:r>
        <w:rPr>
          <w:rStyle w:val="NormalTok"/>
        </w:rPr>
        <w:t xml:space="preserve"> </w:t>
      </w:r>
      <w:r>
        <w:rPr>
          <w:rStyle w:val="FunctionTok"/>
        </w:rPr>
        <w:t>:</w:t>
      </w:r>
      <w:r>
        <w:rPr>
          <w:rStyle w:val="NormalTok"/>
        </w:rPr>
        <w:t xml:space="preserve"> </w:t>
      </w:r>
      <w:r>
        <w:rPr>
          <w:rStyle w:val="StringTok"/>
        </w:rPr>
        <w:t>"..."</w:t>
      </w:r>
      <w:r>
        <w:rPr>
          <w:rStyle w:val="NormalTok"/>
        </w:rPr>
        <w:t xml:space="preserve"> </w:t>
      </w:r>
      <w:r>
        <w:rPr>
          <w:rStyle w:val="FunctionTok"/>
        </w:rPr>
        <w:t>},</w:t>
      </w:r>
      <w:r>
        <w:br/>
      </w:r>
      <w:r>
        <w:rPr>
          <w:rStyle w:val="NormalTok"/>
        </w:rPr>
        <w:t xml:space="preserve">  </w:t>
      </w:r>
      <w:r>
        <w:rPr>
          <w:rStyle w:val="DataTypeTok"/>
        </w:rPr>
        <w:t>"location"</w:t>
      </w:r>
      <w:r>
        <w:rPr>
          <w:rStyle w:val="FunctionTok"/>
        </w:rPr>
        <w:t>:</w:t>
      </w:r>
      <w:r>
        <w:rPr>
          <w:rStyle w:val="NormalTok"/>
        </w:rPr>
        <w:t xml:space="preserve"> </w:t>
      </w:r>
      <w:r>
        <w:rPr>
          <w:rStyle w:val="FunctionTok"/>
        </w:rPr>
        <w:t>{</w:t>
      </w:r>
      <w:r>
        <w:rPr>
          <w:rStyle w:val="NormalTok"/>
        </w:rPr>
        <w:t xml:space="preserve"> </w:t>
      </w:r>
      <w:r>
        <w:rPr>
          <w:rStyle w:val="DataTypeTok"/>
        </w:rPr>
        <w:t>"lat"</w:t>
      </w:r>
      <w:r>
        <w:rPr>
          <w:rStyle w:val="FunctionTok"/>
        </w:rPr>
        <w:t>:</w:t>
      </w:r>
      <w:r>
        <w:rPr>
          <w:rStyle w:val="NormalTok"/>
        </w:rPr>
        <w:t xml:space="preserve"> </w:t>
      </w:r>
      <w:r>
        <w:rPr>
          <w:rStyle w:val="FloatTok"/>
        </w:rPr>
        <w:t>6.9271</w:t>
      </w:r>
      <w:r>
        <w:rPr>
          <w:rStyle w:val="FunctionTok"/>
        </w:rPr>
        <w:t>,</w:t>
      </w:r>
      <w:r>
        <w:rPr>
          <w:rStyle w:val="NormalTok"/>
        </w:rPr>
        <w:t xml:space="preserve"> </w:t>
      </w:r>
      <w:r>
        <w:rPr>
          <w:rStyle w:val="DataTypeTok"/>
        </w:rPr>
        <w:t>"lon"</w:t>
      </w:r>
      <w:r>
        <w:rPr>
          <w:rStyle w:val="FunctionTok"/>
        </w:rPr>
        <w:t>:</w:t>
      </w:r>
      <w:r>
        <w:rPr>
          <w:rStyle w:val="NormalTok"/>
        </w:rPr>
        <w:t xml:space="preserve"> </w:t>
      </w:r>
      <w:r>
        <w:rPr>
          <w:rStyle w:val="FloatTok"/>
        </w:rPr>
        <w:t>79.8612</w:t>
      </w:r>
      <w:r>
        <w:rPr>
          <w:rStyle w:val="NormalTok"/>
        </w:rPr>
        <w:t xml:space="preserve"> </w:t>
      </w:r>
      <w:r>
        <w:rPr>
          <w:rStyle w:val="FunctionTok"/>
        </w:rPr>
        <w:t>},</w:t>
      </w:r>
      <w:r>
        <w:br/>
      </w:r>
      <w:r>
        <w:rPr>
          <w:rStyle w:val="NormalTok"/>
        </w:rPr>
        <w:lastRenderedPageBreak/>
        <w:t xml:space="preserve">  </w:t>
      </w:r>
      <w:r>
        <w:rPr>
          <w:rStyle w:val="DataTypeTok"/>
        </w:rPr>
        <w:t>"acknowledged"</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"resolved"</w:t>
      </w:r>
      <w:r>
        <w:rPr>
          <w:rStyle w:val="FunctionTok"/>
        </w:rPr>
        <w:t>:</w:t>
      </w:r>
      <w:r>
        <w:rPr>
          <w:rStyle w:val="NormalTok"/>
        </w:rPr>
        <w:t xml:space="preserve"> </w:t>
      </w:r>
      <w:r>
        <w:rPr>
          <w:rStyle w:val="KeywordTok"/>
        </w:rPr>
        <w:t>false</w:t>
      </w:r>
      <w:r>
        <w:br/>
      </w:r>
      <w:r>
        <w:rPr>
          <w:rStyle w:val="FunctionTok"/>
        </w:rPr>
        <w:t>}</w:t>
      </w:r>
    </w:p>
    <w:p w14:paraId="72F2F560" w14:textId="77777777" w:rsidR="00BE60CA" w:rsidRDefault="00000000">
      <w:pPr>
        <w:pStyle w:val="FirstParagraph"/>
      </w:pPr>
      <w:r>
        <w:rPr>
          <w:b/>
          <w:bCs/>
        </w:rPr>
        <w:t>Rules / conditions:</w:t>
      </w:r>
    </w:p>
    <w:p w14:paraId="6DBC4D5F" w14:textId="77777777" w:rsidR="00BE60CA" w:rsidRDefault="00000000">
      <w:pPr>
        <w:pStyle w:val="Compact"/>
        <w:numPr>
          <w:ilvl w:val="0"/>
          <w:numId w:val="10"/>
        </w:numPr>
      </w:pPr>
      <w:r>
        <w:rPr>
          <w:b/>
          <w:bCs/>
        </w:rPr>
        <w:t>New alert created:</w:t>
      </w:r>
      <w:r>
        <w:t xml:space="preserve"> on SAFE→WARNING/CRITICAL, or WARNING→CRITICAL (escalation).</w:t>
      </w:r>
    </w:p>
    <w:p w14:paraId="6BF12C1F" w14:textId="77777777" w:rsidR="00BE60CA" w:rsidRDefault="00000000">
      <w:pPr>
        <w:pStyle w:val="Compact"/>
        <w:numPr>
          <w:ilvl w:val="0"/>
          <w:numId w:val="10"/>
        </w:numPr>
      </w:pPr>
      <w:r>
        <w:rPr>
          <w:b/>
          <w:bCs/>
        </w:rPr>
        <w:t>Avoid duplicate identical alerts (Recommended):</w:t>
      </w:r>
      <w:r>
        <w:t xml:space="preserve"> while the worker remains in the </w:t>
      </w:r>
      <w:r>
        <w:rPr>
          <w:i/>
          <w:iCs/>
        </w:rPr>
        <w:t>same</w:t>
      </w:r>
      <w:r>
        <w:t xml:space="preserve"> elevated state across consecutive cycles, the </w:t>
      </w:r>
      <w:r>
        <w:rPr>
          <w:b/>
          <w:bCs/>
        </w:rPr>
        <w:t>existing open alert is updated</w:t>
      </w:r>
      <w:r>
        <w:t xml:space="preserve"> (latest readings, latest timestamp) rather than a new alert row being created every cycle — one open alert per ongoing elevated episode.</w:t>
      </w:r>
    </w:p>
    <w:p w14:paraId="1E368FC9" w14:textId="77777777" w:rsidR="00BE60CA" w:rsidRDefault="00000000">
      <w:pPr>
        <w:pStyle w:val="Compact"/>
        <w:numPr>
          <w:ilvl w:val="0"/>
          <w:numId w:val="10"/>
        </w:numPr>
      </w:pPr>
      <w:r>
        <w:rPr>
          <w:b/>
          <w:bCs/>
        </w:rPr>
        <w:t>Resolution:</w:t>
      </w:r>
      <w:r>
        <w:t xml:space="preserve"> transitioning back to SAFE marks the open alert </w:t>
      </w:r>
      <w:r>
        <w:rPr>
          <w:rStyle w:val="VerbatimChar"/>
        </w:rPr>
        <w:t>resolved: true</w:t>
      </w:r>
      <w:r>
        <w:t xml:space="preserve"> with a resolution timestamp.</w:t>
      </w:r>
    </w:p>
    <w:p w14:paraId="2E36C280" w14:textId="77777777" w:rsidR="00BE60CA" w:rsidRDefault="00000000">
      <w:pPr>
        <w:pStyle w:val="Compact"/>
        <w:numPr>
          <w:ilvl w:val="0"/>
          <w:numId w:val="10"/>
        </w:numPr>
      </w:pPr>
      <w:r>
        <w:rPr>
          <w:b/>
          <w:bCs/>
        </w:rPr>
        <w:t>Acknowledgement:</w:t>
      </w:r>
      <w:r>
        <w:t xml:space="preserve"> a supervisor marks </w:t>
      </w:r>
      <w:r>
        <w:rPr>
          <w:rStyle w:val="VerbatimChar"/>
        </w:rPr>
        <w:t>acknowledged: true</w:t>
      </w:r>
      <w:r>
        <w:t xml:space="preserve"> via the web application; this does not by itself resolve the alert.</w:t>
      </w:r>
    </w:p>
    <w:p w14:paraId="05D06FFC" w14:textId="77777777" w:rsidR="00BE60CA" w:rsidRDefault="00000000">
      <w:pPr>
        <w:pStyle w:val="Compact"/>
        <w:numPr>
          <w:ilvl w:val="0"/>
          <w:numId w:val="10"/>
        </w:numPr>
      </w:pPr>
      <w:r>
        <w:rPr>
          <w:b/>
          <w:bCs/>
        </w:rPr>
        <w:t>Notification channels:</w:t>
      </w:r>
      <w:r>
        <w:t xml:space="preserve"> the dashboard update (Stage 3.13) is the confirmed channel. </w:t>
      </w:r>
      <w:r>
        <w:rPr>
          <w:b/>
          <w:bCs/>
        </w:rPr>
        <w:t>SMS / Email / Push notifications are listed as design intentions in the PP1 workflow diagram, but the project’s own Work Breakdown (as of this presentation) shows Backend System Development only half-complete and Web Application Development not yet started — so these channels are not confirmed as currently implemented.</w:t>
      </w:r>
      <w:r>
        <w:t xml:space="preserve"> They are treated here as </w:t>
      </w:r>
      <w:r>
        <w:rPr>
          <w:b/>
          <w:bCs/>
        </w:rPr>
        <w:t>optional/future</w:t>
      </w:r>
      <w:r>
        <w:t>, consistent with the current draft’s own hedge (“depending on your implementation”).</w:t>
      </w:r>
    </w:p>
    <w:p w14:paraId="2864D4F7" w14:textId="77777777" w:rsidR="00BE60CA" w:rsidRDefault="00000000">
      <w:pPr>
        <w:pStyle w:val="FirstParagraph"/>
      </w:pPr>
      <w:r>
        <w:rPr>
          <w:b/>
          <w:bCs/>
        </w:rPr>
        <w:t>Output:</w:t>
      </w:r>
      <w:r>
        <w:t xml:space="preserve"> A created or updated alert record, passed to Stage 3.13.</w:t>
      </w:r>
    </w:p>
    <w:p w14:paraId="3F4AC6F8" w14:textId="77777777" w:rsidR="00BE60CA" w:rsidRDefault="00000000">
      <w:pPr>
        <w:pStyle w:val="BodyText"/>
      </w:pPr>
      <w:r>
        <w:rPr>
          <w:b/>
          <w:bCs/>
        </w:rPr>
        <w:t>Error / edge cases:</w:t>
      </w:r>
      <w:r>
        <w:t xml:space="preserve"> Two qualifying transitions arrive in very close succession (e.g., a rapid Warning→Critical right after Safe→Warning) → each is still a distinct escalation event and should be reflected in the alert’s history/audit trail, not silently overwritten.</w:t>
      </w:r>
    </w:p>
    <w:p w14:paraId="32BFFD9F" w14:textId="77777777" w:rsidR="00BE60CA" w:rsidRDefault="00000000">
      <w:pPr>
        <w:pStyle w:val="BodyText"/>
      </w:pPr>
      <w:r>
        <w:rPr>
          <w:b/>
          <w:bCs/>
        </w:rPr>
        <w:t>State / database information required:</w:t>
      </w:r>
      <w:r>
        <w:t xml:space="preserve"> Alerts table (as above), plus a link to the specific packet/feature-vector snapshot that triggered each alert (traceability).</w:t>
      </w:r>
    </w:p>
    <w:p w14:paraId="0A719B53" w14:textId="77777777" w:rsidR="00BE60CA" w:rsidRDefault="00000000">
      <w:pPr>
        <w:pStyle w:val="Heading2"/>
      </w:pPr>
      <w:bookmarkStart w:id="23" w:name="update-dashboard"/>
      <w:bookmarkEnd w:id="22"/>
      <w:r>
        <w:t>3.13 Update Dashboard</w:t>
      </w:r>
    </w:p>
    <w:p w14:paraId="43607B78" w14:textId="77777777" w:rsidR="00BE60CA" w:rsidRDefault="00000000">
      <w:pPr>
        <w:pStyle w:val="FirstParagraph"/>
      </w:pPr>
      <w:r>
        <w:rPr>
          <w:b/>
          <w:bCs/>
        </w:rPr>
        <w:t>Purpose:</w:t>
      </w:r>
      <w:r>
        <w:t xml:space="preserve"> Give supervisors and administrators the real-time picture the presentation names as a core Web Application function.</w:t>
      </w:r>
    </w:p>
    <w:p w14:paraId="676D8CE6" w14:textId="77777777" w:rsidR="00BE60CA" w:rsidRDefault="00000000">
      <w:pPr>
        <w:pStyle w:val="BodyText"/>
      </w:pPr>
      <w:r>
        <w:rPr>
          <w:b/>
          <w:bCs/>
        </w:rPr>
        <w:t>Where it runs:</w:t>
      </w:r>
      <w:r>
        <w:t xml:space="preserve"> Backend (data source) → Web Application (rendering).</w:t>
      </w:r>
    </w:p>
    <w:p w14:paraId="70C33961" w14:textId="77777777" w:rsidR="00BE60CA" w:rsidRDefault="00000000">
      <w:pPr>
        <w:pStyle w:val="BodyText"/>
      </w:pPr>
      <w:r>
        <w:rPr>
          <w:b/>
          <w:bCs/>
        </w:rPr>
        <w:t>Input:</w:t>
      </w:r>
      <w:r>
        <w:t xml:space="preserve"> Current worker risk state (3.11), active alerts (3.12), latest sensor readings, worker location, prediction + confidence.</w:t>
      </w:r>
    </w:p>
    <w:p w14:paraId="0C7D38AD" w14:textId="77777777" w:rsidR="00BE60CA" w:rsidRDefault="00000000">
      <w:pPr>
        <w:pStyle w:val="BodyText"/>
      </w:pPr>
      <w:r>
        <w:rPr>
          <w:b/>
          <w:bCs/>
        </w:rPr>
        <w:t>Processing:</w:t>
      </w:r>
      <w:r>
        <w:t xml:space="preserve"> The backend exposes, per worker/helmet:</w:t>
      </w:r>
    </w:p>
    <w:p w14:paraId="3AF3F0D5" w14:textId="77777777" w:rsidR="00BE60CA" w:rsidRDefault="00000000">
      <w:pPr>
        <w:pStyle w:val="Compact"/>
        <w:numPr>
          <w:ilvl w:val="0"/>
          <w:numId w:val="11"/>
        </w:numPr>
      </w:pPr>
      <w:r>
        <w:t>Current risk state and how long it has been held.</w:t>
      </w:r>
    </w:p>
    <w:p w14:paraId="3B6AE6C2" w14:textId="77777777" w:rsidR="00BE60CA" w:rsidRDefault="00000000">
      <w:pPr>
        <w:pStyle w:val="Compact"/>
        <w:numPr>
          <w:ilvl w:val="0"/>
          <w:numId w:val="11"/>
        </w:numPr>
      </w:pPr>
      <w:r>
        <w:t>Latest sensor readings (raw values).</w:t>
      </w:r>
    </w:p>
    <w:p w14:paraId="0F236FFB" w14:textId="77777777" w:rsidR="00BE60CA" w:rsidRDefault="00000000">
      <w:pPr>
        <w:pStyle w:val="Compact"/>
        <w:numPr>
          <w:ilvl w:val="0"/>
          <w:numId w:val="11"/>
        </w:numPr>
      </w:pPr>
      <w:r>
        <w:lastRenderedPageBreak/>
        <w:t>Current prediction and its confidence score (recommended to be shown to supervisors for context, not just the label).</w:t>
      </w:r>
    </w:p>
    <w:p w14:paraId="5D8B98F1" w14:textId="77777777" w:rsidR="00BE60CA" w:rsidRDefault="00000000">
      <w:pPr>
        <w:pStyle w:val="Compact"/>
        <w:numPr>
          <w:ilvl w:val="0"/>
          <w:numId w:val="11"/>
        </w:numPr>
      </w:pPr>
      <w:r>
        <w:t>Active/open alerts.</w:t>
      </w:r>
    </w:p>
    <w:p w14:paraId="4F774E8F" w14:textId="77777777" w:rsidR="00BE60CA" w:rsidRDefault="00000000">
      <w:pPr>
        <w:pStyle w:val="Compact"/>
        <w:numPr>
          <w:ilvl w:val="0"/>
          <w:numId w:val="11"/>
        </w:numPr>
      </w:pPr>
      <w:r>
        <w:t>Historical sensor values (for trend views).</w:t>
      </w:r>
    </w:p>
    <w:p w14:paraId="2F0DAB34" w14:textId="77777777" w:rsidR="00BE60CA" w:rsidRDefault="00000000">
      <w:pPr>
        <w:pStyle w:val="Compact"/>
        <w:numPr>
          <w:ilvl w:val="0"/>
          <w:numId w:val="11"/>
        </w:numPr>
      </w:pPr>
      <w:r>
        <w:t>AI-generated safety recommendations (preserved from the presentation’s stated categories: Hydration Reminder, Take Rest, Reduce Exposure, Seek Medical Attention).</w:t>
      </w:r>
    </w:p>
    <w:p w14:paraId="3A6DA8E8" w14:textId="77777777" w:rsidR="00BE60CA" w:rsidRDefault="00000000">
      <w:pPr>
        <w:pStyle w:val="Compact"/>
        <w:numPr>
          <w:ilvl w:val="0"/>
          <w:numId w:val="11"/>
        </w:numPr>
      </w:pPr>
      <w:r>
        <w:t>Worker’s current GPS location.</w:t>
      </w:r>
    </w:p>
    <w:p w14:paraId="1BF59CE8" w14:textId="77777777" w:rsidR="00BE60CA" w:rsidRDefault="00000000">
      <w:pPr>
        <w:pStyle w:val="Compact"/>
        <w:numPr>
          <w:ilvl w:val="0"/>
          <w:numId w:val="11"/>
        </w:numPr>
      </w:pPr>
      <w:r>
        <w:t>Helmet online/offline status.</w:t>
      </w:r>
    </w:p>
    <w:p w14:paraId="389134D7" w14:textId="77777777" w:rsidR="00BE60CA" w:rsidRDefault="00000000">
      <w:pPr>
        <w:pStyle w:val="FirstParagraph"/>
      </w:pPr>
      <w:r>
        <w:rPr>
          <w:b/>
          <w:bCs/>
        </w:rPr>
        <w:t>Rules / conditions — helmet online/offline (Recommended, not specified):</w:t>
      </w:r>
      <w:r>
        <w:t xml:space="preserve"> a helmet is considered </w:t>
      </w:r>
      <w:r>
        <w:rPr>
          <w:b/>
          <w:bCs/>
        </w:rPr>
        <w:t>offline</w:t>
      </w:r>
      <w:r>
        <w:t xml:space="preserve"> if no packet (of any kind) has been received within a defined multiple of the expected interval (recommended: no packet for more than ~2× the 60-second interval, i.e., ~120 seconds).</w:t>
      </w:r>
    </w:p>
    <w:p w14:paraId="35A4FDAA" w14:textId="77777777" w:rsidR="00BE60CA" w:rsidRDefault="00000000">
      <w:pPr>
        <w:pStyle w:val="BodyText"/>
      </w:pPr>
      <w:r>
        <w:rPr>
          <w:b/>
          <w:bCs/>
        </w:rPr>
        <w:t>Update transport mechanism (Recommended — not specified; the presentation only states “Real-Time Dashboard” as a functional goal, not a mechanism):</w:t>
      </w:r>
      <w:r>
        <w:t xml:space="preserve"> given the explicit real-time requirement, </w:t>
      </w:r>
      <w:r>
        <w:rPr>
          <w:b/>
          <w:bCs/>
        </w:rPr>
        <w:t>WebSocket (or Server-Sent Events as a simpler fallback) is recommended over REST polling</w:t>
      </w:r>
      <w:r>
        <w:t>, since polling would work against the stated real-time goal by introducing update latency and unnecessary request volume as more helmets are added.</w:t>
      </w:r>
    </w:p>
    <w:p w14:paraId="15A42945" w14:textId="77777777" w:rsidR="00BE60CA" w:rsidRDefault="00000000">
      <w:pPr>
        <w:pStyle w:val="BodyText"/>
      </w:pPr>
      <w:r>
        <w:rPr>
          <w:b/>
          <w:bCs/>
        </w:rPr>
        <w:t>Output:</w:t>
      </w:r>
      <w:r>
        <w:t xml:space="preserve"> A live data feed / API surface the Web Application consumes.</w:t>
      </w:r>
    </w:p>
    <w:p w14:paraId="55CFEC9E" w14:textId="77777777" w:rsidR="00BE60CA" w:rsidRDefault="00000000">
      <w:pPr>
        <w:pStyle w:val="BodyText"/>
      </w:pPr>
      <w:r>
        <w:rPr>
          <w:b/>
          <w:bCs/>
        </w:rPr>
        <w:t>Example:</w:t>
      </w:r>
    </w:p>
    <w:p w14:paraId="24B55E37" w14:textId="77777777" w:rsidR="00BE60CA" w:rsidRDefault="00000000">
      <w:pPr>
        <w:pStyle w:val="SourceCode"/>
      </w:pPr>
      <w:r>
        <w:rPr>
          <w:rStyle w:val="VerbatimChar"/>
        </w:rPr>
        <w:t>Helmet PS-H-001 — WARNING (held 3 min 20 s)</w:t>
      </w:r>
      <w:r>
        <w:br/>
      </w:r>
      <w:r>
        <w:rPr>
          <w:rStyle w:val="VerbatimChar"/>
        </w:rPr>
        <w:t>Latest: HR 95 (+31.9%), BodyTemp 37.4°C (+2.2%), AmbientTemp 29°C (Warning),</w:t>
      </w:r>
      <w:r>
        <w:br/>
      </w:r>
      <w:r>
        <w:rPr>
          <w:rStyle w:val="VerbatimChar"/>
        </w:rPr>
        <w:t xml:space="preserve">        Noise 82 dB (Warning), Gas 140 ppm (Safe), UV 4 (Warning)</w:t>
      </w:r>
      <w:r>
        <w:br/>
      </w:r>
      <w:r>
        <w:rPr>
          <w:rStyle w:val="VerbatimChar"/>
        </w:rPr>
        <w:t>Location: 6.9271, 79.8612 — Online</w:t>
      </w:r>
      <w:r>
        <w:br/>
      </w:r>
      <w:r>
        <w:rPr>
          <w:rStyle w:val="VerbatimChar"/>
        </w:rPr>
        <w:t>Recommendation: "Reduce exposure — move to a cooler, quieter area"</w:t>
      </w:r>
    </w:p>
    <w:p w14:paraId="5CEC1E46" w14:textId="77777777" w:rsidR="00BE60CA" w:rsidRDefault="00000000">
      <w:pPr>
        <w:pStyle w:val="FirstParagraph"/>
      </w:pPr>
      <w:r>
        <w:rPr>
          <w:b/>
          <w:bCs/>
        </w:rPr>
        <w:t>Error / edge cases:</w:t>
      </w:r>
      <w:r>
        <w:t xml:space="preserve"> Helmet transitions to offline while its last known state was WARNING/CRITICAL → the dashboard should distinguish “elevated risk, still reporting” from “elevated risk, and we’ve now also lost contact,” since the latter is operationally more urgent.</w:t>
      </w:r>
    </w:p>
    <w:p w14:paraId="69524968" w14:textId="77777777" w:rsidR="00BE60CA" w:rsidRDefault="00000000">
      <w:pPr>
        <w:pStyle w:val="BodyText"/>
      </w:pPr>
      <w:r>
        <w:rPr>
          <w:b/>
          <w:bCs/>
        </w:rPr>
        <w:t>State / database information required:</w:t>
      </w:r>
      <w:r>
        <w:t xml:space="preserve"> Everything assembled by Stages 3.11–3.12, plus a rolling sensor-history table for trend views, plus last-packet-received timestamp per helmet for online/offline detection.</w:t>
      </w:r>
    </w:p>
    <w:p w14:paraId="14D6FCCA" w14:textId="77777777" w:rsidR="00BE60CA" w:rsidRDefault="00000000">
      <w:pPr>
        <w:pStyle w:val="Heading2"/>
      </w:pPr>
      <w:bookmarkStart w:id="24" w:name="send-led-command-to-helmet"/>
      <w:bookmarkEnd w:id="23"/>
      <w:r>
        <w:t>3.14 Send LED Command to Helmet</w:t>
      </w:r>
    </w:p>
    <w:p w14:paraId="16AC9B57" w14:textId="77777777" w:rsidR="00BE60CA" w:rsidRDefault="00000000">
      <w:pPr>
        <w:pStyle w:val="FirstParagraph"/>
      </w:pPr>
      <w:r>
        <w:rPr>
          <w:b/>
          <w:bCs/>
        </w:rPr>
        <w:t>Purpose:</w:t>
      </w:r>
      <w:r>
        <w:t xml:space="preserve"> Give the worker immediate, local, at-a-glance feedback on their own risk state without needing to look at a dashboard.</w:t>
      </w:r>
    </w:p>
    <w:p w14:paraId="76D016CB" w14:textId="77777777" w:rsidR="00BE60CA" w:rsidRDefault="00000000">
      <w:pPr>
        <w:pStyle w:val="BodyText"/>
      </w:pPr>
      <w:r>
        <w:rPr>
          <w:b/>
          <w:bCs/>
        </w:rPr>
        <w:t>Where it runs:</w:t>
      </w:r>
      <w:r>
        <w:t xml:space="preserve"> Backend → Helmet.</w:t>
      </w:r>
    </w:p>
    <w:p w14:paraId="280760CF" w14:textId="77777777" w:rsidR="00BE60CA" w:rsidRDefault="00000000">
      <w:pPr>
        <w:pStyle w:val="BodyText"/>
      </w:pPr>
      <w:r>
        <w:rPr>
          <w:b/>
          <w:bCs/>
        </w:rPr>
        <w:t>Input:</w:t>
      </w:r>
      <w:r>
        <w:t xml:space="preserve"> The current smoothed risk state (Stage 3.11) for this worker’s helmet.</w:t>
      </w:r>
    </w:p>
    <w:p w14:paraId="3E19B0CD" w14:textId="77777777" w:rsidR="00BE60CA" w:rsidRDefault="00000000">
      <w:pPr>
        <w:pStyle w:val="BodyText"/>
      </w:pPr>
      <w:r>
        <w:rPr>
          <w:b/>
          <w:bCs/>
        </w:rPr>
        <w:lastRenderedPageBreak/>
        <w:t>Processing:</w:t>
      </w:r>
      <w:r>
        <w:t xml:space="preserve"> Map risk state to LED color (confirmed identically in both source documents):</w:t>
      </w:r>
    </w:p>
    <w:p w14:paraId="7AA08CE0" w14:textId="77777777" w:rsidR="00BE60CA" w:rsidRDefault="00000000">
      <w:pPr>
        <w:pStyle w:val="SourceCode"/>
      </w:pPr>
      <w:r>
        <w:rPr>
          <w:rStyle w:val="VerbatimChar"/>
        </w:rPr>
        <w:t>SAFE     → Green</w:t>
      </w:r>
      <w:r>
        <w:br/>
      </w:r>
      <w:r>
        <w:rPr>
          <w:rStyle w:val="VerbatimChar"/>
        </w:rPr>
        <w:t>WARNING  → Yellow</w:t>
      </w:r>
      <w:r>
        <w:br/>
      </w:r>
      <w:r>
        <w:rPr>
          <w:rStyle w:val="VerbatimChar"/>
        </w:rPr>
        <w:t>CRITICAL → Red</w:t>
      </w:r>
    </w:p>
    <w:p w14:paraId="7C49567F" w14:textId="77777777" w:rsidR="00BE60CA" w:rsidRDefault="00000000">
      <w:pPr>
        <w:pStyle w:val="FirstParagraph"/>
      </w:pPr>
      <w:r>
        <w:rPr>
          <w:b/>
          <w:bCs/>
        </w:rPr>
        <w:t>Relationship with Emergency (confirmed):</w:t>
      </w:r>
      <w:r>
        <w:t xml:space="preserve"> Emergency </w:t>
      </w:r>
      <w:r>
        <w:rPr>
          <w:b/>
          <w:bCs/>
        </w:rPr>
        <w:t>overrides</w:t>
      </w:r>
      <w:r>
        <w:t xml:space="preserve"> the ordinary ML-driven LED command — while a helmet is in the EMERGENCY state (Section 4), it displays red regardless of what the backend’s risk-state logic would otherwise command, and only resumes following ML-driven LED commands after a valid reset.</w:t>
      </w:r>
    </w:p>
    <w:p w14:paraId="24884059" w14:textId="77777777" w:rsidR="00BE60CA" w:rsidRDefault="00000000">
      <w:pPr>
        <w:pStyle w:val="BodyText"/>
      </w:pPr>
      <w:r>
        <w:rPr>
          <w:b/>
          <w:bCs/>
        </w:rPr>
        <w:t>Delivery mechanism (Recommended — not specified in either source document):</w:t>
      </w:r>
      <w:r>
        <w:t xml:space="preserve"> the architecture’s stated transport (MQTT/HTTPS) supports either a push model (backend publishes to a per-helmet MQTT topic) or a pull model (helmet requests its command). </w:t>
      </w:r>
      <w:r>
        <w:rPr>
          <w:b/>
          <w:bCs/>
        </w:rPr>
        <w:t>Recommended MVP approach:</w:t>
      </w:r>
      <w:r>
        <w:t xml:space="preserve"> piggyback the desired LED state on the backend’s HTTP response to the helmet’s own normal packet POST (Stage 2.4) — this avoids needing a new communication channel beyond what already exists, at the cost of the LED update only being as fresh as the next 60-second cycle (or immediately, in the emergency-reset case — see Stage 4). A dedicated MQTT push channel is a reasonable future upgrade if faster-than-60-second LED updates become a requirement (which would also tie into the “Adaptive Sampling” item flagged in Section 9).</w:t>
      </w:r>
    </w:p>
    <w:p w14:paraId="1A1953B3" w14:textId="77777777" w:rsidR="00BE60CA" w:rsidRDefault="00000000">
      <w:pPr>
        <w:pStyle w:val="BodyText"/>
      </w:pPr>
      <w:r>
        <w:rPr>
          <w:b/>
          <w:bCs/>
        </w:rPr>
        <w:t>Output:</w:t>
      </w:r>
      <w:r>
        <w:t xml:space="preserve"> A desired-LED-state command delivered to the helmet.</w:t>
      </w:r>
    </w:p>
    <w:p w14:paraId="58ACCACD" w14:textId="77777777" w:rsidR="00BE60CA" w:rsidRDefault="00000000">
      <w:pPr>
        <w:pStyle w:val="BodyText"/>
      </w:pPr>
      <w:r>
        <w:rPr>
          <w:b/>
          <w:bCs/>
        </w:rPr>
        <w:t>Rules / conditions — disconnected helmet:</w:t>
      </w:r>
      <w:r>
        <w:t xml:space="preserve"> the backend still stores the latest desired LED state per helmet, so that whenever the helmet reconnects (even after a gap), it receives the current correct state rather than a stale one. </w:t>
      </w:r>
      <w:r>
        <w:rPr>
          <w:b/>
          <w:bCs/>
        </w:rPr>
        <w:t>Whether the helmet has any distinct “offline” visual indicator (e.g., a blink pattern) is not specified in either document</w:t>
      </w:r>
      <w:r>
        <w:t xml:space="preserve"> — see Section 9.</w:t>
      </w:r>
    </w:p>
    <w:p w14:paraId="77ECECF7" w14:textId="77777777" w:rsidR="00BE60CA" w:rsidRDefault="00000000">
      <w:pPr>
        <w:pStyle w:val="BodyText"/>
      </w:pPr>
      <w:r>
        <w:rPr>
          <w:b/>
          <w:bCs/>
        </w:rPr>
        <w:t>Example:</w:t>
      </w:r>
    </w:p>
    <w:p w14:paraId="574BBF68" w14:textId="77777777" w:rsidR="00BE60CA" w:rsidRDefault="00000000">
      <w:pPr>
        <w:pStyle w:val="SourceCode"/>
      </w:pPr>
      <w:r>
        <w:rPr>
          <w:rStyle w:val="FunctionTok"/>
        </w:rPr>
        <w:t>{</w:t>
      </w:r>
      <w:r>
        <w:rPr>
          <w:rStyle w:val="NormalTok"/>
        </w:rPr>
        <w:t xml:space="preserve"> </w:t>
      </w:r>
      <w:r>
        <w:rPr>
          <w:rStyle w:val="DataTypeTok"/>
        </w:rPr>
        <w:t>"risk"</w:t>
      </w:r>
      <w:r>
        <w:rPr>
          <w:rStyle w:val="FunctionTok"/>
        </w:rPr>
        <w:t>:</w:t>
      </w:r>
      <w:r>
        <w:rPr>
          <w:rStyle w:val="NormalTok"/>
        </w:rPr>
        <w:t xml:space="preserve"> </w:t>
      </w:r>
      <w:r>
        <w:rPr>
          <w:rStyle w:val="StringTok"/>
        </w:rPr>
        <w:t>"WARNING"</w:t>
      </w:r>
      <w:r>
        <w:rPr>
          <w:rStyle w:val="NormalTok"/>
        </w:rPr>
        <w:t xml:space="preserve"> </w:t>
      </w:r>
      <w:r>
        <w:rPr>
          <w:rStyle w:val="FunctionTok"/>
        </w:rPr>
        <w:t>}</w:t>
      </w:r>
    </w:p>
    <w:p w14:paraId="0FFAE668" w14:textId="77777777" w:rsidR="00BE60CA" w:rsidRDefault="00000000">
      <w:pPr>
        <w:pStyle w:val="FirstParagraph"/>
      </w:pPr>
      <w:r>
        <w:t>→ Helmet displays yellow LED.</w:t>
      </w:r>
    </w:p>
    <w:p w14:paraId="2765CD4B" w14:textId="77777777" w:rsidR="00BE60CA" w:rsidRDefault="00000000">
      <w:pPr>
        <w:pStyle w:val="BodyText"/>
      </w:pPr>
      <w:r>
        <w:rPr>
          <w:b/>
          <w:bCs/>
        </w:rPr>
        <w:t>Error / edge cases:</w:t>
      </w:r>
      <w:r>
        <w:t xml:space="preserve"> Command delivery fails (helmet unreachable) → the backend retains the desired state and delivers it on the helmet’s next successful check-in, rather than needing a retry mechanism of its own.</w:t>
      </w:r>
    </w:p>
    <w:p w14:paraId="078181DA" w14:textId="77777777" w:rsidR="00BE60CA" w:rsidRDefault="00000000">
      <w:pPr>
        <w:pStyle w:val="BodyText"/>
      </w:pPr>
      <w:r>
        <w:rPr>
          <w:b/>
          <w:bCs/>
        </w:rPr>
        <w:t>State / database information required:</w:t>
      </w:r>
      <w:r>
        <w:t xml:space="preserve"> Per-helmet “current desired LED state” record, updated whenever Stage 3.11 produces a state change.</w:t>
      </w:r>
    </w:p>
    <w:p w14:paraId="0E5F463D" w14:textId="77777777" w:rsidR="00BE60CA" w:rsidRDefault="00000000">
      <w:pPr>
        <w:pStyle w:val="Heading1"/>
      </w:pPr>
      <w:bookmarkStart w:id="25" w:name="emergency-workflow"/>
      <w:bookmarkEnd w:id="9"/>
      <w:bookmarkEnd w:id="24"/>
      <w:r>
        <w:t>4. Emergency Workflow</w:t>
      </w:r>
    </w:p>
    <w:p w14:paraId="781654EB" w14:textId="77777777" w:rsidR="00BE60CA" w:rsidRDefault="00000000">
      <w:pPr>
        <w:pStyle w:val="FirstParagraph"/>
      </w:pPr>
      <w:r>
        <w:t xml:space="preserve">Emergency handling is </w:t>
      </w:r>
      <w:r>
        <w:rPr>
          <w:b/>
          <w:bCs/>
        </w:rPr>
        <w:t>completely separate from the ML pipeline</w:t>
      </w:r>
      <w:r>
        <w:t xml:space="preserve"> — it is a direct, explicit request for help from the worker, so it requires no environmental evaluation, no baseline lookup, no deviation calculation, and no ML inference. Speed and reliability matter more than intelligence here.</w:t>
      </w:r>
    </w:p>
    <w:p w14:paraId="0BC4B582" w14:textId="77777777" w:rsidR="00BE60CA" w:rsidRDefault="00000000">
      <w:pPr>
        <w:pStyle w:val="SourceCode"/>
      </w:pPr>
      <w:r>
        <w:rPr>
          <w:rStyle w:val="VerbatimChar"/>
        </w:rPr>
        <w:lastRenderedPageBreak/>
        <w:t>Worker presses emergency button</w:t>
      </w:r>
      <w:r>
        <w:br/>
      </w:r>
      <w:r>
        <w:rPr>
          <w:rStyle w:val="VerbatimChar"/>
        </w:rPr>
        <w:t xml:space="preserve">        ↓</w:t>
      </w:r>
      <w:r>
        <w:br/>
      </w:r>
      <w:r>
        <w:rPr>
          <w:rStyle w:val="VerbatimChar"/>
        </w:rPr>
        <w:t>Helmet immediately: LED = red, internal state = EMERGENCY</w:t>
      </w:r>
      <w:r>
        <w:br/>
      </w:r>
      <w:r>
        <w:rPr>
          <w:rStyle w:val="VerbatimChar"/>
        </w:rPr>
        <w:t xml:space="preserve">        ↓</w:t>
      </w:r>
      <w:r>
        <w:br/>
      </w:r>
      <w:r>
        <w:rPr>
          <w:rStyle w:val="VerbatimChar"/>
        </w:rPr>
        <w:t>Emergency packet sent immediately (bypasses the 60-second schedule)</w:t>
      </w:r>
      <w:r>
        <w:br/>
      </w:r>
      <w:r>
        <w:rPr>
          <w:rStyle w:val="VerbatimChar"/>
        </w:rPr>
        <w:t xml:space="preserve">        ↓</w:t>
      </w:r>
      <w:r>
        <w:br/>
      </w:r>
      <w:r>
        <w:rPr>
          <w:rStyle w:val="VerbatimChar"/>
        </w:rPr>
        <w:t>Backend records emergency, marks worker EMERGENCY on the dashboard,</w:t>
      </w:r>
      <w:r>
        <w:br/>
      </w:r>
      <w:r>
        <w:rPr>
          <w:rStyle w:val="VerbatimChar"/>
        </w:rPr>
        <w:t>notifies safety officer, shows GPS location, activates "Reset Emergency" control</w:t>
      </w:r>
      <w:r>
        <w:br/>
      </w:r>
      <w:r>
        <w:rPr>
          <w:rStyle w:val="VerbatimChar"/>
        </w:rPr>
        <w:t xml:space="preserve">        ↓</w:t>
      </w:r>
      <w:r>
        <w:br/>
      </w:r>
      <w:r>
        <w:rPr>
          <w:rStyle w:val="VerbatimChar"/>
        </w:rPr>
        <w:t>Helmet polls the backend every 3 seconds while in EMERGENCY: GET /helmet/emergency/reset</w:t>
      </w:r>
      <w:r>
        <w:br/>
      </w:r>
      <w:r>
        <w:rPr>
          <w:rStyle w:val="VerbatimChar"/>
        </w:rPr>
        <w:t xml:space="preserve">        ↓</w:t>
      </w:r>
      <w:r>
        <w:br/>
      </w:r>
      <w:r>
        <w:rPr>
          <w:rStyle w:val="VerbatimChar"/>
        </w:rPr>
        <w:t>Supervisor verifies the situation, presses "Reset Emergency" in the web application</w:t>
      </w:r>
      <w:r>
        <w:br/>
      </w:r>
      <w:r>
        <w:rPr>
          <w:rStyle w:val="VerbatimChar"/>
        </w:rPr>
        <w:t xml:space="preserve">        ↓</w:t>
      </w:r>
      <w:r>
        <w:br/>
      </w:r>
      <w:r>
        <w:rPr>
          <w:rStyle w:val="VerbatimChar"/>
        </w:rPr>
        <w:t>Backend flips its stored emergency state to "reset issued"</w:t>
      </w:r>
      <w:r>
        <w:br/>
      </w:r>
      <w:r>
        <w:rPr>
          <w:rStyle w:val="VerbatimChar"/>
        </w:rPr>
        <w:t xml:space="preserve">        ↓</w:t>
      </w:r>
      <w:r>
        <w:br/>
      </w:r>
      <w:r>
        <w:rPr>
          <w:rStyle w:val="VerbatimChar"/>
        </w:rPr>
        <w:t>On the helmet's next poll, backend responds { "reset": true }</w:t>
      </w:r>
      <w:r>
        <w:br/>
      </w:r>
      <w:r>
        <w:rPr>
          <w:rStyle w:val="VerbatimChar"/>
        </w:rPr>
        <w:t xml:space="preserve">        ↓</w:t>
      </w:r>
      <w:r>
        <w:br/>
      </w:r>
      <w:r>
        <w:rPr>
          <w:rStyle w:val="VerbatimChar"/>
        </w:rPr>
        <w:t>Helmet: EMERGENCY = false, stops polling, resumes normal LED behavior</w:t>
      </w:r>
    </w:p>
    <w:p w14:paraId="1473F2B4" w14:textId="77777777" w:rsidR="00BE60CA" w:rsidRDefault="00000000">
      <w:pPr>
        <w:pStyle w:val="Heading2"/>
      </w:pPr>
      <w:bookmarkStart w:id="26" w:name="stage-e1-emergency-button-pressed"/>
      <w:r>
        <w:t>Stage E1: Emergency Button Pressed</w:t>
      </w:r>
    </w:p>
    <w:p w14:paraId="3F3298E4" w14:textId="77777777" w:rsidR="00BE60CA" w:rsidRDefault="00000000">
      <w:pPr>
        <w:pStyle w:val="FirstParagraph"/>
      </w:pPr>
      <w:r>
        <w:rPr>
          <w:b/>
          <w:bCs/>
        </w:rPr>
        <w:t>Purpose:</w:t>
      </w:r>
      <w:r>
        <w:t xml:space="preserve"> Give the worker an immediate, unambiguous, no-latency way to signal a need for help, independent of anything the automated monitoring pipeline concludes.</w:t>
      </w:r>
    </w:p>
    <w:p w14:paraId="132030D5" w14:textId="77777777" w:rsidR="00BE60CA" w:rsidRDefault="00000000">
      <w:pPr>
        <w:pStyle w:val="BodyText"/>
      </w:pPr>
      <w:r>
        <w:rPr>
          <w:b/>
          <w:bCs/>
        </w:rPr>
        <w:t>Where it runs:</w:t>
      </w:r>
      <w:r>
        <w:t xml:space="preserve"> Helmet / ESP32.</w:t>
      </w:r>
    </w:p>
    <w:p w14:paraId="54FE123A" w14:textId="77777777" w:rsidR="00BE60CA" w:rsidRDefault="00000000">
      <w:pPr>
        <w:pStyle w:val="BodyText"/>
      </w:pPr>
      <w:r>
        <w:rPr>
          <w:b/>
          <w:bCs/>
        </w:rPr>
        <w:t>Input:</w:t>
      </w:r>
      <w:r>
        <w:t xml:space="preserve"> Physical press of the SOS/emergency button.</w:t>
      </w:r>
    </w:p>
    <w:p w14:paraId="320E1369" w14:textId="77777777" w:rsidR="00BE60CA" w:rsidRDefault="00000000">
      <w:pPr>
        <w:pStyle w:val="BodyText"/>
      </w:pPr>
      <w:r>
        <w:rPr>
          <w:b/>
          <w:bCs/>
        </w:rPr>
        <w:t>Processing:</w:t>
      </w:r>
    </w:p>
    <w:p w14:paraId="610B82E7" w14:textId="77777777" w:rsidR="00BE60CA" w:rsidRDefault="00000000">
      <w:pPr>
        <w:pStyle w:val="Compact"/>
        <w:numPr>
          <w:ilvl w:val="0"/>
          <w:numId w:val="12"/>
        </w:numPr>
      </w:pPr>
      <w:r>
        <w:t xml:space="preserve">Immediately set the LED to </w:t>
      </w:r>
      <w:r>
        <w:rPr>
          <w:b/>
          <w:bCs/>
        </w:rPr>
        <w:t>red</w:t>
      </w:r>
      <w:r>
        <w:t>.</w:t>
      </w:r>
    </w:p>
    <w:p w14:paraId="11A9B701" w14:textId="77777777" w:rsidR="00BE60CA" w:rsidRDefault="00000000">
      <w:pPr>
        <w:pStyle w:val="Compact"/>
        <w:numPr>
          <w:ilvl w:val="0"/>
          <w:numId w:val="12"/>
        </w:numPr>
      </w:pPr>
      <w:r>
        <w:t xml:space="preserve">Set internal firmware state to </w:t>
      </w:r>
      <w:r>
        <w:rPr>
          <w:b/>
          <w:bCs/>
        </w:rPr>
        <w:t>EMERGENCY</w:t>
      </w:r>
      <w:r>
        <w:t>.</w:t>
      </w:r>
    </w:p>
    <w:p w14:paraId="36DE6819" w14:textId="77777777" w:rsidR="00BE60CA" w:rsidRDefault="00000000">
      <w:pPr>
        <w:pStyle w:val="Compact"/>
        <w:numPr>
          <w:ilvl w:val="0"/>
          <w:numId w:val="12"/>
        </w:numPr>
      </w:pPr>
      <w:r>
        <w:t xml:space="preserve">Send an emergency packet to the backend </w:t>
      </w:r>
      <w:r>
        <w:rPr>
          <w:b/>
          <w:bCs/>
        </w:rPr>
        <w:t>immediately</w:t>
      </w:r>
      <w:r>
        <w:t xml:space="preserve"> — not waiting for the next scheduled 60-second cycle.</w:t>
      </w:r>
    </w:p>
    <w:p w14:paraId="0D4C4C8B" w14:textId="77777777" w:rsidR="00BE60CA" w:rsidRDefault="00000000">
      <w:pPr>
        <w:pStyle w:val="Compact"/>
        <w:numPr>
          <w:ilvl w:val="0"/>
          <w:numId w:val="12"/>
        </w:numPr>
      </w:pPr>
      <w:r>
        <w:t xml:space="preserve">Begin polling </w:t>
      </w:r>
      <w:r>
        <w:rPr>
          <w:rStyle w:val="VerbatimChar"/>
        </w:rPr>
        <w:t>GET /helmet/emergency/reset</w:t>
      </w:r>
      <w:r>
        <w:t xml:space="preserve"> every 3 seconds (confirmed interval, from the current draft’s own emergency diagram).</w:t>
      </w:r>
    </w:p>
    <w:p w14:paraId="43213295" w14:textId="77777777" w:rsidR="00BE60CA" w:rsidRDefault="00000000">
      <w:pPr>
        <w:pStyle w:val="FirstParagraph"/>
      </w:pPr>
      <w:r>
        <w:rPr>
          <w:b/>
          <w:bCs/>
        </w:rPr>
        <w:t>Output:</w:t>
      </w:r>
      <w:r>
        <w:t xml:space="preserve"> An emergency packet in transit, and the helmet actively polling for reset.</w:t>
      </w:r>
    </w:p>
    <w:p w14:paraId="6B9E5FE8" w14:textId="77777777" w:rsidR="00BE60CA" w:rsidRDefault="00000000">
      <w:pPr>
        <w:pStyle w:val="BodyText"/>
      </w:pPr>
      <w:r>
        <w:rPr>
          <w:b/>
          <w:bCs/>
        </w:rPr>
        <w:t>Rules / conditions:</w:t>
      </w:r>
      <w:r>
        <w:t xml:space="preserve"> The emergency state takes priority over everything else the firmware would otherwise do with the LED — no ML-driven command can override it while active.</w:t>
      </w:r>
    </w:p>
    <w:p w14:paraId="35D2490F" w14:textId="77777777" w:rsidR="00BE60CA" w:rsidRDefault="00000000">
      <w:pPr>
        <w:pStyle w:val="BodyText"/>
      </w:pPr>
      <w:r>
        <w:rPr>
          <w:b/>
          <w:bCs/>
        </w:rPr>
        <w:t>Example (Recommended packet structure — content is not specified in either source document beyond “sent immediately”):</w:t>
      </w:r>
    </w:p>
    <w:p w14:paraId="5F498F00" w14:textId="77777777" w:rsidR="00BE60CA" w:rsidRDefault="00000000">
      <w:pPr>
        <w:pStyle w:val="SourceCode"/>
      </w:pPr>
      <w:r>
        <w:rPr>
          <w:rStyle w:val="FunctionTok"/>
        </w:rPr>
        <w:t>{</w:t>
      </w:r>
      <w:r>
        <w:br/>
      </w:r>
      <w:r>
        <w:rPr>
          <w:rStyle w:val="NormalTok"/>
        </w:rPr>
        <w:t xml:space="preserve">  </w:t>
      </w:r>
      <w:r>
        <w:rPr>
          <w:rStyle w:val="DataTypeTok"/>
        </w:rPr>
        <w:t>"packetId"</w:t>
      </w:r>
      <w:r>
        <w:rPr>
          <w:rStyle w:val="FunctionTok"/>
        </w:rPr>
        <w:t>:</w:t>
      </w:r>
      <w:r>
        <w:rPr>
          <w:rStyle w:val="NormalTok"/>
        </w:rPr>
        <w:t xml:space="preserve"> </w:t>
      </w:r>
      <w:r>
        <w:rPr>
          <w:rStyle w:val="StringTok"/>
        </w:rPr>
        <w:t>"PS-H-001-0004822"</w:t>
      </w:r>
      <w:r>
        <w:rPr>
          <w:rStyle w:val="FunctionTok"/>
        </w:rPr>
        <w:t>,</w:t>
      </w:r>
      <w:r>
        <w:br/>
      </w:r>
      <w:r>
        <w:rPr>
          <w:rStyle w:val="NormalTok"/>
        </w:rPr>
        <w:t xml:space="preserve">  </w:t>
      </w:r>
      <w:r>
        <w:rPr>
          <w:rStyle w:val="DataTypeTok"/>
        </w:rPr>
        <w:t>"helmetId"</w:t>
      </w:r>
      <w:r>
        <w:rPr>
          <w:rStyle w:val="FunctionTok"/>
        </w:rPr>
        <w:t>:</w:t>
      </w:r>
      <w:r>
        <w:rPr>
          <w:rStyle w:val="NormalTok"/>
        </w:rPr>
        <w:t xml:space="preserve"> </w:t>
      </w:r>
      <w:r>
        <w:rPr>
          <w:rStyle w:val="StringTok"/>
        </w:rPr>
        <w:t>"PS-H-001"</w:t>
      </w:r>
      <w:r>
        <w:rPr>
          <w:rStyle w:val="FunctionTok"/>
        </w:rPr>
        <w:t>,</w:t>
      </w:r>
      <w:r>
        <w:br/>
      </w:r>
      <w:r>
        <w:rPr>
          <w:rStyle w:val="NormalTok"/>
        </w:rPr>
        <w:lastRenderedPageBreak/>
        <w:t xml:space="preserve">  </w:t>
      </w:r>
      <w:r>
        <w:rPr>
          <w:rStyle w:val="DataTypeTok"/>
        </w:rPr>
        <w:t>"workerId"</w:t>
      </w:r>
      <w:r>
        <w:rPr>
          <w:rStyle w:val="FunctionTok"/>
        </w:rPr>
        <w:t>:</w:t>
      </w:r>
      <w:r>
        <w:rPr>
          <w:rStyle w:val="NormalTok"/>
        </w:rPr>
        <w:t xml:space="preserve"> </w:t>
      </w:r>
      <w:r>
        <w:rPr>
          <w:rStyle w:val="StringTok"/>
        </w:rPr>
        <w:t>"W-015"</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"2026-08-30T09:47:12+05:30"</w:t>
      </w:r>
      <w:r>
        <w:rPr>
          <w:rStyle w:val="FunctionTok"/>
        </w:rPr>
        <w:t>,</w:t>
      </w:r>
      <w:r>
        <w:br/>
      </w:r>
      <w:r>
        <w:rPr>
          <w:rStyle w:val="NormalTok"/>
        </w:rPr>
        <w:t xml:space="preserve">  </w:t>
      </w:r>
      <w:r>
        <w:rPr>
          <w:rStyle w:val="DataTypeTok"/>
        </w:rPr>
        <w:t>"emergency"</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"triggerType"</w:t>
      </w:r>
      <w:r>
        <w:rPr>
          <w:rStyle w:val="FunctionTok"/>
        </w:rPr>
        <w:t>:</w:t>
      </w:r>
      <w:r>
        <w:rPr>
          <w:rStyle w:val="NormalTok"/>
        </w:rPr>
        <w:t xml:space="preserve"> </w:t>
      </w:r>
      <w:r>
        <w:rPr>
          <w:rStyle w:val="StringTok"/>
        </w:rPr>
        <w:t>"manual_button"</w:t>
      </w:r>
      <w:r>
        <w:rPr>
          <w:rStyle w:val="FunctionTok"/>
        </w:rPr>
        <w:t>,</w:t>
      </w:r>
      <w:r>
        <w:br/>
      </w:r>
      <w:r>
        <w:rPr>
          <w:rStyle w:val="NormalTok"/>
        </w:rPr>
        <w:t xml:space="preserve">  </w:t>
      </w:r>
      <w:r>
        <w:rPr>
          <w:rStyle w:val="DataTypeTok"/>
        </w:rPr>
        <w:t>"gps"</w:t>
      </w:r>
      <w:r>
        <w:rPr>
          <w:rStyle w:val="FunctionTok"/>
        </w:rPr>
        <w:t>:</w:t>
      </w:r>
      <w:r>
        <w:rPr>
          <w:rStyle w:val="NormalTok"/>
        </w:rPr>
        <w:t xml:space="preserve"> </w:t>
      </w:r>
      <w:r>
        <w:rPr>
          <w:rStyle w:val="FunctionTok"/>
        </w:rPr>
        <w:t>{</w:t>
      </w:r>
      <w:r>
        <w:rPr>
          <w:rStyle w:val="NormalTok"/>
        </w:rPr>
        <w:t xml:space="preserve"> </w:t>
      </w:r>
      <w:r>
        <w:rPr>
          <w:rStyle w:val="DataTypeTok"/>
        </w:rPr>
        <w:t>"lat"</w:t>
      </w:r>
      <w:r>
        <w:rPr>
          <w:rStyle w:val="FunctionTok"/>
        </w:rPr>
        <w:t>:</w:t>
      </w:r>
      <w:r>
        <w:rPr>
          <w:rStyle w:val="NormalTok"/>
        </w:rPr>
        <w:t xml:space="preserve"> </w:t>
      </w:r>
      <w:r>
        <w:rPr>
          <w:rStyle w:val="FloatTok"/>
        </w:rPr>
        <w:t>6.9271</w:t>
      </w:r>
      <w:r>
        <w:rPr>
          <w:rStyle w:val="FunctionTok"/>
        </w:rPr>
        <w:t>,</w:t>
      </w:r>
      <w:r>
        <w:rPr>
          <w:rStyle w:val="NormalTok"/>
        </w:rPr>
        <w:t xml:space="preserve"> </w:t>
      </w:r>
      <w:r>
        <w:rPr>
          <w:rStyle w:val="DataTypeTok"/>
        </w:rPr>
        <w:t>"lon"</w:t>
      </w:r>
      <w:r>
        <w:rPr>
          <w:rStyle w:val="FunctionTok"/>
        </w:rPr>
        <w:t>:</w:t>
      </w:r>
      <w:r>
        <w:rPr>
          <w:rStyle w:val="NormalTok"/>
        </w:rPr>
        <w:t xml:space="preserve"> </w:t>
      </w:r>
      <w:r>
        <w:rPr>
          <w:rStyle w:val="FloatTok"/>
        </w:rPr>
        <w:t>79.8612</w:t>
      </w:r>
      <w:r>
        <w:rPr>
          <w:rStyle w:val="FunctionTok"/>
        </w:rPr>
        <w:t>,</w:t>
      </w:r>
      <w:r>
        <w:rPr>
          <w:rStyle w:val="NormalTok"/>
        </w:rPr>
        <w:t xml:space="preserve"> </w:t>
      </w:r>
      <w:r>
        <w:rPr>
          <w:rStyle w:val="DataTypeTok"/>
        </w:rPr>
        <w:t>"valid"</w:t>
      </w:r>
      <w:r>
        <w:rPr>
          <w:rStyle w:val="FunctionTok"/>
        </w:rPr>
        <w:t>:</w:t>
      </w:r>
      <w:r>
        <w:rPr>
          <w:rStyle w:val="NormalTok"/>
        </w:rPr>
        <w:t xml:space="preserve"> </w:t>
      </w:r>
      <w:r>
        <w:rPr>
          <w:rStyle w:val="KeywordTok"/>
        </w:rPr>
        <w:t>true</w:t>
      </w:r>
      <w:r>
        <w:rPr>
          <w:rStyle w:val="NormalTok"/>
        </w:rPr>
        <w:t xml:space="preserve"> </w:t>
      </w:r>
      <w:r>
        <w:rPr>
          <w:rStyle w:val="FunctionTok"/>
        </w:rPr>
        <w:t>}</w:t>
      </w:r>
      <w:r>
        <w:br/>
      </w:r>
      <w:r>
        <w:rPr>
          <w:rStyle w:val="FunctionTok"/>
        </w:rPr>
        <w:t>}</w:t>
      </w:r>
    </w:p>
    <w:p w14:paraId="23FFE8F0" w14:textId="77777777" w:rsidR="00BE60CA" w:rsidRDefault="00000000">
      <w:pPr>
        <w:pStyle w:val="FirstParagraph"/>
      </w:pPr>
      <w:r>
        <w:rPr>
          <w:b/>
          <w:bCs/>
        </w:rPr>
        <w:t>Error / edge cases — repeated emergency packets:</w:t>
      </w:r>
      <w:r>
        <w:t xml:space="preserve"> if the network is briefly unavailable, the helmet should retry sending the emergency packet (higher priority than the normal-packet retry buffer) until it succeeds, since this is the highest-priority message the system sends.</w:t>
      </w:r>
    </w:p>
    <w:p w14:paraId="2B981548" w14:textId="77777777" w:rsidR="00BE60CA" w:rsidRDefault="00000000">
      <w:pPr>
        <w:pStyle w:val="BodyText"/>
      </w:pPr>
      <w:r>
        <w:rPr>
          <w:b/>
          <w:bCs/>
        </w:rPr>
        <w:t>State / database information required:</w:t>
      </w:r>
      <w:r>
        <w:t xml:space="preserve"> None new on the helmet beyond its own EMERGENCY flag.</w:t>
      </w:r>
    </w:p>
    <w:p w14:paraId="047539AF" w14:textId="77777777" w:rsidR="00BE60CA" w:rsidRDefault="00000000">
      <w:pPr>
        <w:pStyle w:val="Heading2"/>
      </w:pPr>
      <w:bookmarkStart w:id="27" w:name="stage-e2-backend-receives-emergency"/>
      <w:bookmarkEnd w:id="26"/>
      <w:r>
        <w:t>Stage E2: Backend Receives Emergency</w:t>
      </w:r>
    </w:p>
    <w:p w14:paraId="2032AFD7" w14:textId="77777777" w:rsidR="00BE60CA" w:rsidRDefault="00000000">
      <w:pPr>
        <w:pStyle w:val="FirstParagraph"/>
      </w:pPr>
      <w:r>
        <w:rPr>
          <w:b/>
          <w:bCs/>
        </w:rPr>
        <w:t>Purpose:</w:t>
      </w:r>
      <w:r>
        <w:t xml:space="preserve"> Get a human safety response moving as fast as possible — no ML processing is required, because the worker has already explicitly told the system something is wrong.</w:t>
      </w:r>
    </w:p>
    <w:p w14:paraId="53908699" w14:textId="77777777" w:rsidR="00BE60CA" w:rsidRDefault="00000000">
      <w:pPr>
        <w:pStyle w:val="BodyText"/>
      </w:pPr>
      <w:r>
        <w:rPr>
          <w:b/>
          <w:bCs/>
        </w:rPr>
        <w:t>Where it runs:</w:t>
      </w:r>
      <w:r>
        <w:t xml:space="preserve"> Backend — Alert Management Service.</w:t>
      </w:r>
    </w:p>
    <w:p w14:paraId="6A887DF6" w14:textId="77777777" w:rsidR="00BE60CA" w:rsidRDefault="00000000">
      <w:pPr>
        <w:pStyle w:val="BodyText"/>
      </w:pPr>
      <w:r>
        <w:rPr>
          <w:b/>
          <w:bCs/>
        </w:rPr>
        <w:t>Input:</w:t>
      </w:r>
      <w:r>
        <w:t xml:space="preserve"> The emergency packet from Stage E1.</w:t>
      </w:r>
    </w:p>
    <w:p w14:paraId="1155332B" w14:textId="77777777" w:rsidR="00BE60CA" w:rsidRDefault="00000000">
      <w:pPr>
        <w:pStyle w:val="BodyText"/>
      </w:pPr>
      <w:r>
        <w:rPr>
          <w:b/>
          <w:bCs/>
        </w:rPr>
        <w:t>Processing:</w:t>
      </w:r>
    </w:p>
    <w:p w14:paraId="0C98A236" w14:textId="77777777" w:rsidR="00BE60CA" w:rsidRDefault="00000000">
      <w:pPr>
        <w:pStyle w:val="Compact"/>
        <w:numPr>
          <w:ilvl w:val="0"/>
          <w:numId w:val="13"/>
        </w:numPr>
      </w:pPr>
      <w:r>
        <w:t>Record the emergency event immediately (bypassing the normal validation/deviation/ML pipeline entirely — an emergency packet’s identity fields and GPS are validated, but no risk classification is computed or needed).</w:t>
      </w:r>
    </w:p>
    <w:p w14:paraId="56939DD3" w14:textId="77777777" w:rsidR="00BE60CA" w:rsidRDefault="00000000">
      <w:pPr>
        <w:pStyle w:val="Compact"/>
        <w:numPr>
          <w:ilvl w:val="0"/>
          <w:numId w:val="13"/>
        </w:numPr>
      </w:pPr>
      <w:r>
        <w:t xml:space="preserve">Set the worker’s dashboard status to </w:t>
      </w:r>
      <w:r>
        <w:rPr>
          <w:b/>
          <w:bCs/>
        </w:rPr>
        <w:t>EMERGENCY</w:t>
      </w:r>
      <w:r>
        <w:t xml:space="preserve"> (a distinct state from SAFE/WARNING/CRITICAL).</w:t>
      </w:r>
    </w:p>
    <w:p w14:paraId="781A87EF" w14:textId="77777777" w:rsidR="00BE60CA" w:rsidRDefault="00000000">
      <w:pPr>
        <w:pStyle w:val="Compact"/>
        <w:numPr>
          <w:ilvl w:val="0"/>
          <w:numId w:val="13"/>
        </w:numPr>
      </w:pPr>
      <w:r>
        <w:t>Notify the safety officer/supervisor (dashboard is the confirmed channel; SMS/Email/push are optional/future, per Section 3.12).</w:t>
      </w:r>
    </w:p>
    <w:p w14:paraId="2CDDC553" w14:textId="77777777" w:rsidR="00BE60CA" w:rsidRDefault="00000000">
      <w:pPr>
        <w:pStyle w:val="Compact"/>
        <w:numPr>
          <w:ilvl w:val="0"/>
          <w:numId w:val="13"/>
        </w:numPr>
      </w:pPr>
      <w:r>
        <w:t>Display the worker’s GPS location prominently.</w:t>
      </w:r>
    </w:p>
    <w:p w14:paraId="52E7D166" w14:textId="77777777" w:rsidR="00BE60CA" w:rsidRDefault="00000000">
      <w:pPr>
        <w:pStyle w:val="Compact"/>
        <w:numPr>
          <w:ilvl w:val="0"/>
          <w:numId w:val="13"/>
        </w:numPr>
      </w:pPr>
      <w:r>
        <w:t xml:space="preserve">Activate the </w:t>
      </w:r>
      <w:r>
        <w:rPr>
          <w:b/>
          <w:bCs/>
        </w:rPr>
        <w:t>Reset Emergency</w:t>
      </w:r>
      <w:r>
        <w:t xml:space="preserve"> control in the web application (only usable by an authorized role — see Rules below).</w:t>
      </w:r>
    </w:p>
    <w:p w14:paraId="22592480" w14:textId="77777777" w:rsidR="00BE60CA" w:rsidRDefault="00000000">
      <w:pPr>
        <w:pStyle w:val="FirstParagraph"/>
      </w:pPr>
      <w:r>
        <w:rPr>
          <w:b/>
          <w:bCs/>
        </w:rPr>
        <w:t>Output:</w:t>
      </w:r>
      <w:r>
        <w:t xml:space="preserve"> An active </w:t>
      </w:r>
      <w:r>
        <w:rPr>
          <w:rStyle w:val="VerbatimChar"/>
        </w:rPr>
        <w:t>EMERGENCY</w:t>
      </w:r>
      <w:r>
        <w:t xml:space="preserve"> state for this worker, visible on the dashboard.</w:t>
      </w:r>
    </w:p>
    <w:p w14:paraId="50DA124C" w14:textId="77777777" w:rsidR="00BE60CA" w:rsidRDefault="00000000">
      <w:pPr>
        <w:pStyle w:val="BodyText"/>
      </w:pPr>
      <w:r>
        <w:rPr>
          <w:b/>
          <w:bCs/>
        </w:rPr>
        <w:t>Rules / conditions:</w:t>
      </w:r>
      <w:r>
        <w:t xml:space="preserve"> No ML inference runs for emergency packets. </w:t>
      </w:r>
      <w:r>
        <w:rPr>
          <w:b/>
          <w:bCs/>
        </w:rPr>
        <w:t>(Recommended, inferred from the presentation’s Role-Based Access feature, not explicitly stated for this specific action):</w:t>
      </w:r>
      <w:r>
        <w:t xml:space="preserve"> the Reset Emergency action should be restricted to an Administrator/Safety Officer role, not any authenticated user, given the safety implications of prematurely clearing an emergency.</w:t>
      </w:r>
    </w:p>
    <w:p w14:paraId="58FCD89B" w14:textId="77777777" w:rsidR="00BE60CA" w:rsidRDefault="00000000">
      <w:pPr>
        <w:pStyle w:val="BodyText"/>
      </w:pPr>
      <w:r>
        <w:rPr>
          <w:b/>
          <w:bCs/>
        </w:rPr>
        <w:t>Example:</w:t>
      </w:r>
    </w:p>
    <w:p w14:paraId="770E9AD5" w14:textId="77777777" w:rsidR="00BE60CA" w:rsidRDefault="00000000">
      <w:pPr>
        <w:pStyle w:val="SourceCode"/>
      </w:pPr>
      <w:r>
        <w:rPr>
          <w:rStyle w:val="VerbatimChar"/>
        </w:rPr>
        <w:t>Emergency received from PS-H-001 (Kamal, W-015) at 09:47:12, location 6.9271, 79.8612</w:t>
      </w:r>
      <w:r>
        <w:br/>
      </w:r>
      <w:r>
        <w:rPr>
          <w:rStyle w:val="VerbatimChar"/>
        </w:rPr>
        <w:t>→ Dashboard: 🔴 EMERGENCY — Kamal — PS-H-001</w:t>
      </w:r>
    </w:p>
    <w:p w14:paraId="0656C622" w14:textId="77777777" w:rsidR="00BE60CA" w:rsidRDefault="00000000">
      <w:pPr>
        <w:pStyle w:val="FirstParagraph"/>
      </w:pPr>
      <w:r>
        <w:rPr>
          <w:b/>
          <w:bCs/>
        </w:rPr>
        <w:lastRenderedPageBreak/>
        <w:t>Error / edge cases:</w:t>
      </w:r>
      <w:r>
        <w:t xml:space="preserve"> A second emergency packet arrives while one is already active for the same worker (e.g., the helmet retried before confirming its first send succeeded) → treat as the same ongoing emergency event, updating the timestamp/location rather than creating a duplicate emergency record.</w:t>
      </w:r>
    </w:p>
    <w:p w14:paraId="49FBB76E" w14:textId="77777777" w:rsidR="00BE60CA" w:rsidRDefault="00000000">
      <w:pPr>
        <w:pStyle w:val="BodyText"/>
      </w:pPr>
      <w:r>
        <w:rPr>
          <w:b/>
          <w:bCs/>
        </w:rPr>
        <w:t>State / database information required:</w:t>
      </w:r>
      <w:r>
        <w:t xml:space="preserve"> Per-worker Emergency State record: </w:t>
      </w:r>
      <w:r>
        <w:rPr>
          <w:rStyle w:val="VerbatimChar"/>
        </w:rPr>
        <w:t>{ workerId, active: true/false, activatedAt, resetIssuedAt, resetConfirmedAt }</w:t>
      </w:r>
      <w:r>
        <w:t>.</w:t>
      </w:r>
    </w:p>
    <w:p w14:paraId="58B8CFD3" w14:textId="77777777" w:rsidR="00BE60CA" w:rsidRDefault="00000000">
      <w:pPr>
        <w:pStyle w:val="Heading2"/>
      </w:pPr>
      <w:bookmarkStart w:id="28" w:name="stage-e3-emergency-reset"/>
      <w:bookmarkEnd w:id="27"/>
      <w:r>
        <w:t>Stage E3: Emergency Reset</w:t>
      </w:r>
    </w:p>
    <w:p w14:paraId="4509BBD3" w14:textId="77777777" w:rsidR="00BE60CA" w:rsidRDefault="00000000">
      <w:pPr>
        <w:pStyle w:val="FirstParagraph"/>
      </w:pPr>
      <w:r>
        <w:rPr>
          <w:b/>
          <w:bCs/>
        </w:rPr>
        <w:t>Purpose:</w:t>
      </w:r>
      <w:r>
        <w:t xml:space="preserve"> Return the worker to normal monitoring only once a human has verified the situation — this is a deliberate, authorized action, not automatic.</w:t>
      </w:r>
    </w:p>
    <w:p w14:paraId="21777641" w14:textId="77777777" w:rsidR="00BE60CA" w:rsidRDefault="00000000">
      <w:pPr>
        <w:pStyle w:val="BodyText"/>
      </w:pPr>
      <w:r>
        <w:rPr>
          <w:b/>
          <w:bCs/>
        </w:rPr>
        <w:t>Where it runs:</w:t>
      </w:r>
      <w:r>
        <w:t xml:space="preserve"> Web Application (supervisor action) → Backend → Helmet (via polling).</w:t>
      </w:r>
    </w:p>
    <w:p w14:paraId="7F0064F7" w14:textId="77777777" w:rsidR="00BE60CA" w:rsidRDefault="00000000">
      <w:pPr>
        <w:pStyle w:val="BodyText"/>
      </w:pPr>
      <w:r>
        <w:rPr>
          <w:b/>
          <w:bCs/>
        </w:rPr>
        <w:t>Input:</w:t>
      </w:r>
      <w:r>
        <w:t xml:space="preserve"> Supervisor presses “Reset Emergency” in the web application.</w:t>
      </w:r>
    </w:p>
    <w:p w14:paraId="4D2E5144" w14:textId="77777777" w:rsidR="00BE60CA" w:rsidRDefault="00000000">
      <w:pPr>
        <w:pStyle w:val="BodyText"/>
      </w:pPr>
      <w:r>
        <w:rPr>
          <w:b/>
          <w:bCs/>
        </w:rPr>
        <w:t>Processing:</w:t>
      </w:r>
    </w:p>
    <w:p w14:paraId="04F06929" w14:textId="77777777" w:rsidR="00BE60CA" w:rsidRDefault="00000000">
      <w:pPr>
        <w:numPr>
          <w:ilvl w:val="0"/>
          <w:numId w:val="14"/>
        </w:numPr>
      </w:pPr>
      <w:r>
        <w:t>Backend sets the stored emergency state to “reset issued” (</w:t>
      </w:r>
      <w:r>
        <w:rPr>
          <w:rStyle w:val="VerbatimChar"/>
        </w:rPr>
        <w:t>resetIssuedAt</w:t>
      </w:r>
      <w:r>
        <w:t xml:space="preserve"> recorded), but keeps </w:t>
      </w:r>
      <w:r>
        <w:rPr>
          <w:rStyle w:val="VerbatimChar"/>
        </w:rPr>
        <w:t>active: true</w:t>
      </w:r>
      <w:r>
        <w:t xml:space="preserve"> internally until the helmet confirms.</w:t>
      </w:r>
    </w:p>
    <w:p w14:paraId="15FEFA00" w14:textId="77777777" w:rsidR="00BE60CA" w:rsidRDefault="00000000">
      <w:pPr>
        <w:numPr>
          <w:ilvl w:val="0"/>
          <w:numId w:val="14"/>
        </w:numPr>
      </w:pPr>
      <w:r>
        <w:t>On the helmet’s next poll (within 3 seconds), the backend responds:</w:t>
      </w:r>
    </w:p>
    <w:p w14:paraId="71C99D00" w14:textId="77777777" w:rsidR="00BE60CA" w:rsidRDefault="00000000">
      <w:pPr>
        <w:pStyle w:val="SourceCode"/>
        <w:numPr>
          <w:ilvl w:val="0"/>
          <w:numId w:val="1"/>
        </w:numPr>
      </w:pPr>
      <w:r>
        <w:rPr>
          <w:rStyle w:val="FunctionTok"/>
        </w:rPr>
        <w:t>{</w:t>
      </w:r>
      <w:r>
        <w:rPr>
          <w:rStyle w:val="NormalTok"/>
        </w:rPr>
        <w:t xml:space="preserve"> </w:t>
      </w:r>
      <w:r>
        <w:rPr>
          <w:rStyle w:val="DataTypeTok"/>
        </w:rPr>
        <w:t>"reset"</w:t>
      </w:r>
      <w:r>
        <w:rPr>
          <w:rStyle w:val="FunctionTok"/>
        </w:rPr>
        <w:t>:</w:t>
      </w:r>
      <w:r>
        <w:rPr>
          <w:rStyle w:val="NormalTok"/>
        </w:rPr>
        <w:t xml:space="preserve"> </w:t>
      </w:r>
      <w:r>
        <w:rPr>
          <w:rStyle w:val="KeywordTok"/>
        </w:rPr>
        <w:t>true</w:t>
      </w:r>
      <w:r>
        <w:rPr>
          <w:rStyle w:val="FunctionTok"/>
        </w:rPr>
        <w:t>,</w:t>
      </w:r>
      <w:r>
        <w:rPr>
          <w:rStyle w:val="NormalTok"/>
        </w:rPr>
        <w:t xml:space="preserve"> </w:t>
      </w:r>
      <w:r>
        <w:rPr>
          <w:rStyle w:val="DataTypeTok"/>
        </w:rPr>
        <w:t>"ledState"</w:t>
      </w:r>
      <w:r>
        <w:rPr>
          <w:rStyle w:val="FunctionTok"/>
        </w:rPr>
        <w:t>:</w:t>
      </w:r>
      <w:r>
        <w:rPr>
          <w:rStyle w:val="NormalTok"/>
        </w:rPr>
        <w:t xml:space="preserve"> </w:t>
      </w:r>
      <w:r>
        <w:rPr>
          <w:rStyle w:val="StringTok"/>
        </w:rPr>
        <w:t>"WARNING"</w:t>
      </w:r>
      <w:r>
        <w:rPr>
          <w:rStyle w:val="NormalTok"/>
        </w:rPr>
        <w:t xml:space="preserve"> </w:t>
      </w:r>
      <w:r>
        <w:rPr>
          <w:rStyle w:val="FunctionTok"/>
        </w:rPr>
        <w:t>}</w:t>
      </w:r>
    </w:p>
    <w:p w14:paraId="5E990262" w14:textId="77777777" w:rsidR="00BE60CA" w:rsidRDefault="00000000">
      <w:pPr>
        <w:numPr>
          <w:ilvl w:val="0"/>
          <w:numId w:val="1"/>
        </w:numPr>
      </w:pPr>
      <w:r>
        <w:rPr>
          <w:b/>
          <w:bCs/>
        </w:rPr>
        <w:t>(Recommended addition: including the current ML-derived LED state in the same reset response, not specified in the source documents.)</w:t>
      </w:r>
      <w:r>
        <w:t xml:space="preserve"> Rationale: the LED was fixed on red for the emergency’s duration; the worker’s underlying environmental/physiological risk may well have changed in the meantime, so the helmet should be told the </w:t>
      </w:r>
      <w:r>
        <w:rPr>
          <w:i/>
          <w:iCs/>
        </w:rPr>
        <w:t>current</w:t>
      </w:r>
      <w:r>
        <w:t xml:space="preserve"> correct color immediately on reset rather than showing a stale color until the next normal 60-second cycle.</w:t>
      </w:r>
    </w:p>
    <w:p w14:paraId="2EFD4D55" w14:textId="77777777" w:rsidR="00BE60CA" w:rsidRDefault="00000000">
      <w:pPr>
        <w:numPr>
          <w:ilvl w:val="0"/>
          <w:numId w:val="14"/>
        </w:numPr>
      </w:pPr>
      <w:r>
        <w:t xml:space="preserve">Helmet, upon receiving a valid reset response: sets </w:t>
      </w:r>
      <w:r>
        <w:rPr>
          <w:rStyle w:val="VerbatimChar"/>
        </w:rPr>
        <w:t>EMERGENCY = false</w:t>
      </w:r>
      <w:r>
        <w:t xml:space="preserve">, </w:t>
      </w:r>
      <w:r>
        <w:rPr>
          <w:b/>
          <w:bCs/>
        </w:rPr>
        <w:t>stops polling</w:t>
      </w:r>
      <w:r>
        <w:t>, resumes normal sensor monitoring, and applies the LED state included in the reset response (falling back to its last known pre-emergency LED command if none is included).</w:t>
      </w:r>
    </w:p>
    <w:p w14:paraId="468C86A7" w14:textId="77777777" w:rsidR="00BE60CA" w:rsidRDefault="00000000">
      <w:pPr>
        <w:numPr>
          <w:ilvl w:val="0"/>
          <w:numId w:val="14"/>
        </w:numPr>
      </w:pPr>
      <w:r>
        <w:t xml:space="preserve">Backend marks </w:t>
      </w:r>
      <w:r>
        <w:rPr>
          <w:rStyle w:val="VerbatimChar"/>
        </w:rPr>
        <w:t>active: false</w:t>
      </w:r>
      <w:r>
        <w:t xml:space="preserve"> once it has evidence the helmet applied the reset (recommended: the helmet’s next normal packet, sent with </w:t>
      </w:r>
      <w:r>
        <w:rPr>
          <w:rStyle w:val="VerbatimChar"/>
        </w:rPr>
        <w:t>emergency: false</w:t>
      </w:r>
      <w:r>
        <w:t>, serves as this confirmation).</w:t>
      </w:r>
    </w:p>
    <w:p w14:paraId="1816872B" w14:textId="77777777" w:rsidR="00BE60CA" w:rsidRDefault="00000000">
      <w:pPr>
        <w:pStyle w:val="FirstParagraph"/>
      </w:pPr>
      <w:r>
        <w:rPr>
          <w:b/>
          <w:bCs/>
        </w:rPr>
        <w:t>Rules / conditions — what happens if the reset request is missed (e.g., the specific poll response is lost in transit):</w:t>
      </w:r>
      <w:r>
        <w:t xml:space="preserve"> </w:t>
      </w:r>
      <w:r>
        <w:rPr>
          <w:b/>
          <w:bCs/>
        </w:rPr>
        <w:t>(Recommended, resolving an ambiguity not addressed in either source document.)</w:t>
      </w:r>
      <w:r>
        <w:t xml:space="preserve"> The backend keeps returning </w:t>
      </w:r>
      <w:r>
        <w:rPr>
          <w:rStyle w:val="VerbatimChar"/>
        </w:rPr>
        <w:t>{ "reset": true, ... }</w:t>
      </w:r>
      <w:r>
        <w:t xml:space="preserve"> on </w:t>
      </w:r>
      <w:r>
        <w:rPr>
          <w:b/>
          <w:bCs/>
        </w:rPr>
        <w:t>every subsequent poll</w:t>
      </w:r>
      <w:r>
        <w:t xml:space="preserve"> once a reset has been issued, until it has confirmation the helmet actually applied it (per step 4). Because the helmet polls every 3 seconds and stops only after it successfully processes a reset response, a single lost response is self-correcting </w:t>
      </w:r>
      <w:r>
        <w:lastRenderedPageBreak/>
        <w:t>on the next poll a few seconds later — no separate retry mechanism is needed on the backend side.</w:t>
      </w:r>
    </w:p>
    <w:p w14:paraId="334C2F93" w14:textId="77777777" w:rsidR="00BE60CA" w:rsidRDefault="00000000">
      <w:pPr>
        <w:pStyle w:val="BodyText"/>
      </w:pPr>
      <w:r>
        <w:rPr>
          <w:b/>
          <w:bCs/>
        </w:rPr>
        <w:t>Output:</w:t>
      </w:r>
      <w:r>
        <w:t xml:space="preserve"> Helmet returns to normal ML-driven LED behavior; backend’s emergency state closes.</w:t>
      </w:r>
    </w:p>
    <w:p w14:paraId="0CC9E1AA" w14:textId="77777777" w:rsidR="00BE60CA" w:rsidRDefault="00000000">
      <w:pPr>
        <w:pStyle w:val="BodyText"/>
      </w:pPr>
      <w:r>
        <w:rPr>
          <w:b/>
          <w:bCs/>
        </w:rPr>
        <w:t>Example (from the current draft’s own diagram):</w:t>
      </w:r>
    </w:p>
    <w:p w14:paraId="37E2E045" w14:textId="77777777" w:rsidR="00BE60CA" w:rsidRDefault="00000000">
      <w:pPr>
        <w:pStyle w:val="SourceCode"/>
      </w:pPr>
      <w:r>
        <w:rPr>
          <w:rStyle w:val="VerbatimChar"/>
        </w:rPr>
        <w:t>Helmet polls: GET /helmet/emergency/reset  (every 3 s)</w:t>
      </w:r>
      <w:r>
        <w:br/>
      </w:r>
      <w:r>
        <w:rPr>
          <w:rStyle w:val="VerbatimChar"/>
        </w:rPr>
        <w:t xml:space="preserve">  → "Nothing?" → Continue polling</w:t>
      </w:r>
      <w:r>
        <w:br/>
      </w:r>
      <w:r>
        <w:rPr>
          <w:rStyle w:val="VerbatimChar"/>
        </w:rPr>
        <w:t>Supervisor presses Reset Emergency</w:t>
      </w:r>
      <w:r>
        <w:br/>
      </w:r>
      <w:r>
        <w:rPr>
          <w:rStyle w:val="VerbatimChar"/>
        </w:rPr>
        <w:t xml:space="preserve">  → Next poll response: { "reset": true }</w:t>
      </w:r>
      <w:r>
        <w:br/>
      </w:r>
      <w:r>
        <w:rPr>
          <w:rStyle w:val="VerbatimChar"/>
        </w:rPr>
        <w:t>Helmet: EMERGENCY = false → LED controlled by backend again → Stop polling</w:t>
      </w:r>
    </w:p>
    <w:p w14:paraId="15C282AC" w14:textId="77777777" w:rsidR="00BE60CA" w:rsidRDefault="00000000">
      <w:pPr>
        <w:pStyle w:val="FirstParagraph"/>
      </w:pPr>
      <w:r>
        <w:rPr>
          <w:b/>
          <w:bCs/>
        </w:rPr>
        <w:t>Error / edge cases:</w:t>
      </w:r>
      <w:r>
        <w:t xml:space="preserve"> Supervisor presses Reset Emergency, but the helmet has lost network connectivity entirely (not just missing one poll) → the reset instruction simply waits in the backend’s stored state (per the “keep returning reset:true” rule above) until the helmet reconnects and resumes polling — no time-limited window is assumed, since a helmet could plausibly be out of range for an extended period during an actual emergency response.</w:t>
      </w:r>
    </w:p>
    <w:p w14:paraId="621BBE86" w14:textId="77777777" w:rsidR="00BE60CA" w:rsidRDefault="00000000">
      <w:pPr>
        <w:pStyle w:val="BodyText"/>
      </w:pPr>
      <w:r>
        <w:rPr>
          <w:b/>
          <w:bCs/>
        </w:rPr>
        <w:t>State / database information required:</w:t>
      </w:r>
      <w:r>
        <w:t xml:space="preserve"> The same per-worker Emergency State record from Stage E2, plus the Helmet Command / LED State record from Stage 3.14 (to supply the </w:t>
      </w:r>
      <w:r>
        <w:rPr>
          <w:rStyle w:val="VerbatimChar"/>
        </w:rPr>
        <w:t>ledState</w:t>
      </w:r>
      <w:r>
        <w:t xml:space="preserve"> value in the reset response).</w:t>
      </w:r>
    </w:p>
    <w:p w14:paraId="5D6903CD" w14:textId="77777777" w:rsidR="00BE60CA" w:rsidRDefault="00000000">
      <w:pPr>
        <w:pStyle w:val="Heading1"/>
      </w:pPr>
      <w:bookmarkStart w:id="29" w:name="data-storage-requirements"/>
      <w:bookmarkEnd w:id="25"/>
      <w:bookmarkEnd w:id="28"/>
      <w:r>
        <w:t>5. Data Storage Requirements</w:t>
      </w:r>
    </w:p>
    <w:p w14:paraId="20C3C99C" w14:textId="77777777" w:rsidR="00BE60CA" w:rsidRDefault="00000000">
      <w:pPr>
        <w:pStyle w:val="FirstParagraph"/>
      </w:pPr>
      <w:r>
        <w:t xml:space="preserve">The following is the </w:t>
      </w:r>
      <w:r>
        <w:rPr>
          <w:i/>
          <w:iCs/>
        </w:rPr>
        <w:t>logical</w:t>
      </w:r>
      <w:r>
        <w:t xml:space="preserve"> data that must be persisted somewhere in the backend/database — it does not prescribe a literal one-table-per-item schema; several of these naturally live together in the same table (e.g., a worker’s baseline can be a set of columns on the Worker Profile record rather than a separate table).</w:t>
      </w:r>
    </w:p>
    <w:tbl>
      <w:tblPr>
        <w:tblStyle w:val="Table"/>
        <w:tblW w:w="5000" w:type="pct"/>
        <w:tblLook w:val="0020" w:firstRow="1" w:lastRow="0" w:firstColumn="0" w:lastColumn="0" w:noHBand="0" w:noVBand="0"/>
      </w:tblPr>
      <w:tblGrid>
        <w:gridCol w:w="1688"/>
        <w:gridCol w:w="4796"/>
        <w:gridCol w:w="3092"/>
      </w:tblGrid>
      <w:tr w:rsidR="00BE60CA" w14:paraId="13FB510D" w14:textId="77777777" w:rsidTr="00BE60CA">
        <w:trPr>
          <w:cnfStyle w:val="100000000000" w:firstRow="1" w:lastRow="0" w:firstColumn="0" w:lastColumn="0" w:oddVBand="0" w:evenVBand="0" w:oddHBand="0" w:evenHBand="0" w:firstRowFirstColumn="0" w:firstRowLastColumn="0" w:lastRowFirstColumn="0" w:lastRowLastColumn="0"/>
          <w:tblHeader/>
        </w:trPr>
        <w:tc>
          <w:tcPr>
            <w:tcW w:w="0" w:type="auto"/>
          </w:tcPr>
          <w:p w14:paraId="121A1BFF" w14:textId="77777777" w:rsidR="00BE60CA" w:rsidRDefault="00000000">
            <w:pPr>
              <w:pStyle w:val="Compact"/>
            </w:pPr>
            <w:r>
              <w:t>Data Entity</w:t>
            </w:r>
          </w:p>
        </w:tc>
        <w:tc>
          <w:tcPr>
            <w:tcW w:w="0" w:type="auto"/>
          </w:tcPr>
          <w:p w14:paraId="0EB0D391" w14:textId="77777777" w:rsidR="00BE60CA" w:rsidRDefault="00000000">
            <w:pPr>
              <w:pStyle w:val="Compact"/>
            </w:pPr>
            <w:r>
              <w:t>What It Holds</w:t>
            </w:r>
          </w:p>
        </w:tc>
        <w:tc>
          <w:tcPr>
            <w:tcW w:w="0" w:type="auto"/>
          </w:tcPr>
          <w:p w14:paraId="30B1118E" w14:textId="77777777" w:rsidR="00BE60CA" w:rsidRDefault="00000000">
            <w:pPr>
              <w:pStyle w:val="Compact"/>
            </w:pPr>
            <w:r>
              <w:t>Why It’s Needed</w:t>
            </w:r>
          </w:p>
        </w:tc>
      </w:tr>
      <w:tr w:rsidR="00BE60CA" w14:paraId="312AA29A" w14:textId="77777777">
        <w:tc>
          <w:tcPr>
            <w:tcW w:w="0" w:type="auto"/>
          </w:tcPr>
          <w:p w14:paraId="2B6118BF" w14:textId="77777777" w:rsidR="00BE60CA" w:rsidRDefault="00000000">
            <w:pPr>
              <w:pStyle w:val="Compact"/>
            </w:pPr>
            <w:r>
              <w:rPr>
                <w:b/>
                <w:bCs/>
              </w:rPr>
              <w:t>Worker</w:t>
            </w:r>
          </w:p>
        </w:tc>
        <w:tc>
          <w:tcPr>
            <w:tcW w:w="0" w:type="auto"/>
          </w:tcPr>
          <w:p w14:paraId="46FF13A1" w14:textId="77777777" w:rsidR="00BE60CA" w:rsidRDefault="00000000">
            <w:pPr>
              <w:pStyle w:val="Compact"/>
            </w:pPr>
            <w:r>
              <w:t>Identity, current helmet assignment, role</w:t>
            </w:r>
          </w:p>
        </w:tc>
        <w:tc>
          <w:tcPr>
            <w:tcW w:w="0" w:type="auto"/>
          </w:tcPr>
          <w:p w14:paraId="42A0E2D3" w14:textId="77777777" w:rsidR="00BE60CA" w:rsidRDefault="00000000">
            <w:pPr>
              <w:pStyle w:val="Compact"/>
            </w:pPr>
            <w:r>
              <w:t xml:space="preserve">Resolving </w:t>
            </w:r>
            <w:r>
              <w:rPr>
                <w:rStyle w:val="VerbatimChar"/>
              </w:rPr>
              <w:t>workerId</w:t>
            </w:r>
            <w:r>
              <w:t xml:space="preserve"> on every packet (Stage 3.1)</w:t>
            </w:r>
          </w:p>
        </w:tc>
      </w:tr>
      <w:tr w:rsidR="00BE60CA" w14:paraId="54DB79E6" w14:textId="77777777">
        <w:tc>
          <w:tcPr>
            <w:tcW w:w="0" w:type="auto"/>
          </w:tcPr>
          <w:p w14:paraId="4BACC1A4" w14:textId="77777777" w:rsidR="00BE60CA" w:rsidRDefault="00000000">
            <w:pPr>
              <w:pStyle w:val="Compact"/>
            </w:pPr>
            <w:r>
              <w:rPr>
                <w:b/>
                <w:bCs/>
              </w:rPr>
              <w:t>Helmet</w:t>
            </w:r>
          </w:p>
        </w:tc>
        <w:tc>
          <w:tcPr>
            <w:tcW w:w="0" w:type="auto"/>
          </w:tcPr>
          <w:p w14:paraId="3D8D864C" w14:textId="77777777" w:rsidR="00BE60CA" w:rsidRDefault="00000000">
            <w:pPr>
              <w:pStyle w:val="Compact"/>
            </w:pPr>
            <w:r>
              <w:t>Identity, registration status, currently assigned worker</w:t>
            </w:r>
          </w:p>
        </w:tc>
        <w:tc>
          <w:tcPr>
            <w:tcW w:w="0" w:type="auto"/>
          </w:tcPr>
          <w:p w14:paraId="7965E3A7" w14:textId="77777777" w:rsidR="00BE60CA" w:rsidRDefault="00000000">
            <w:pPr>
              <w:pStyle w:val="Compact"/>
            </w:pPr>
            <w:r>
              <w:t xml:space="preserve">Resolving </w:t>
            </w:r>
            <w:r>
              <w:rPr>
                <w:rStyle w:val="VerbatimChar"/>
              </w:rPr>
              <w:t>helmetId</w:t>
            </w:r>
            <w:r>
              <w:t>, detecting unknown/unassigned helmets (Stage 3.1)</w:t>
            </w:r>
          </w:p>
        </w:tc>
      </w:tr>
      <w:tr w:rsidR="00BE60CA" w14:paraId="71D6EB9B" w14:textId="77777777">
        <w:tc>
          <w:tcPr>
            <w:tcW w:w="0" w:type="auto"/>
          </w:tcPr>
          <w:p w14:paraId="02E04CB1" w14:textId="77777777" w:rsidR="00BE60CA" w:rsidRDefault="00000000">
            <w:pPr>
              <w:pStyle w:val="Compact"/>
            </w:pPr>
            <w:r>
              <w:rPr>
                <w:b/>
                <w:bCs/>
              </w:rPr>
              <w:t>Worker Baseline</w:t>
            </w:r>
          </w:p>
        </w:tc>
        <w:tc>
          <w:tcPr>
            <w:tcW w:w="0" w:type="auto"/>
          </w:tcPr>
          <w:p w14:paraId="71EAD77F" w14:textId="77777777" w:rsidR="00BE60CA" w:rsidRDefault="00000000">
            <w:pPr>
              <w:pStyle w:val="Compact"/>
            </w:pPr>
            <w:r>
              <w:rPr>
                <w:rStyle w:val="VerbatimChar"/>
              </w:rPr>
              <w:t>baselineHR</w:t>
            </w:r>
            <w:r>
              <w:t xml:space="preserve">, </w:t>
            </w:r>
            <w:r>
              <w:rPr>
                <w:rStyle w:val="VerbatimChar"/>
              </w:rPr>
              <w:t>baselineBodyTemp</w:t>
            </w:r>
            <w:r>
              <w:t>, capture date/condition</w:t>
            </w:r>
          </w:p>
        </w:tc>
        <w:tc>
          <w:tcPr>
            <w:tcW w:w="0" w:type="auto"/>
          </w:tcPr>
          <w:p w14:paraId="595A21FE" w14:textId="77777777" w:rsidR="00BE60CA" w:rsidRDefault="00000000">
            <w:pPr>
              <w:pStyle w:val="Compact"/>
            </w:pPr>
            <w:r>
              <w:t>Personalized deviation calculation (Stages 3.3–3.4) — can live on the Worker Profile record</w:t>
            </w:r>
          </w:p>
        </w:tc>
      </w:tr>
      <w:tr w:rsidR="00BE60CA" w14:paraId="1C22F64C" w14:textId="77777777">
        <w:tc>
          <w:tcPr>
            <w:tcW w:w="0" w:type="auto"/>
          </w:tcPr>
          <w:p w14:paraId="5D198D72" w14:textId="77777777" w:rsidR="00BE60CA" w:rsidRDefault="00000000">
            <w:pPr>
              <w:pStyle w:val="Compact"/>
            </w:pPr>
            <w:r>
              <w:rPr>
                <w:b/>
                <w:bCs/>
              </w:rPr>
              <w:t>Raw Sensor Reading</w:t>
            </w:r>
          </w:p>
        </w:tc>
        <w:tc>
          <w:tcPr>
            <w:tcW w:w="0" w:type="auto"/>
          </w:tcPr>
          <w:p w14:paraId="38543D3C" w14:textId="77777777" w:rsidR="00BE60CA" w:rsidRDefault="00000000">
            <w:pPr>
              <w:pStyle w:val="Compact"/>
            </w:pPr>
            <w:r>
              <w:t>The unmodified packet as received</w:t>
            </w:r>
          </w:p>
        </w:tc>
        <w:tc>
          <w:tcPr>
            <w:tcW w:w="0" w:type="auto"/>
          </w:tcPr>
          <w:p w14:paraId="12BDF314" w14:textId="77777777" w:rsidR="00BE60CA" w:rsidRDefault="00000000">
            <w:pPr>
              <w:pStyle w:val="Compact"/>
            </w:pPr>
            <w:r>
              <w:t>Audit trail, reprocessing, future model-retraining data (Stage 3.1)</w:t>
            </w:r>
          </w:p>
        </w:tc>
      </w:tr>
      <w:tr w:rsidR="00BE60CA" w14:paraId="6136F1FD" w14:textId="77777777">
        <w:tc>
          <w:tcPr>
            <w:tcW w:w="0" w:type="auto"/>
          </w:tcPr>
          <w:p w14:paraId="044F85A6" w14:textId="77777777" w:rsidR="00BE60CA" w:rsidRDefault="00000000">
            <w:pPr>
              <w:pStyle w:val="Compact"/>
            </w:pPr>
            <w:r>
              <w:rPr>
                <w:b/>
                <w:bCs/>
              </w:rPr>
              <w:lastRenderedPageBreak/>
              <w:t>Processed Sensor Reading</w:t>
            </w:r>
          </w:p>
        </w:tc>
        <w:tc>
          <w:tcPr>
            <w:tcW w:w="0" w:type="auto"/>
          </w:tcPr>
          <w:p w14:paraId="79C6E214" w14:textId="77777777" w:rsidR="00BE60CA" w:rsidRDefault="00000000">
            <w:pPr>
              <w:pStyle w:val="Compact"/>
            </w:pPr>
            <w:r>
              <w:t>Validated/filtered values actually used downstream</w:t>
            </w:r>
          </w:p>
        </w:tc>
        <w:tc>
          <w:tcPr>
            <w:tcW w:w="0" w:type="auto"/>
          </w:tcPr>
          <w:p w14:paraId="5DDC22FB" w14:textId="77777777" w:rsidR="00BE60CA" w:rsidRDefault="00000000">
            <w:pPr>
              <w:pStyle w:val="Compact"/>
            </w:pPr>
            <w:r>
              <w:t>Feeding deviation, environmental evaluation, and feature-vector assembly without re-deriving them repeatedly</w:t>
            </w:r>
          </w:p>
        </w:tc>
      </w:tr>
      <w:tr w:rsidR="00BE60CA" w14:paraId="246088F5" w14:textId="77777777">
        <w:tc>
          <w:tcPr>
            <w:tcW w:w="0" w:type="auto"/>
          </w:tcPr>
          <w:p w14:paraId="13EE6BF3" w14:textId="77777777" w:rsidR="00BE60CA" w:rsidRDefault="00000000">
            <w:pPr>
              <w:pStyle w:val="Compact"/>
            </w:pPr>
            <w:r>
              <w:rPr>
                <w:b/>
                <w:bCs/>
              </w:rPr>
              <w:t>Exposure-Duration State</w:t>
            </w:r>
          </w:p>
        </w:tc>
        <w:tc>
          <w:tcPr>
            <w:tcW w:w="0" w:type="auto"/>
          </w:tcPr>
          <w:p w14:paraId="3CB0187A" w14:textId="77777777" w:rsidR="00BE60CA" w:rsidRDefault="00000000">
            <w:pPr>
              <w:pStyle w:val="Compact"/>
            </w:pPr>
            <w:r>
              <w:t>Per-worker, per-parameter timer value, timer state, last-update time</w:t>
            </w:r>
          </w:p>
        </w:tc>
        <w:tc>
          <w:tcPr>
            <w:tcW w:w="0" w:type="auto"/>
          </w:tcPr>
          <w:p w14:paraId="4AA7D9EF" w14:textId="77777777" w:rsidR="00BE60CA" w:rsidRDefault="00000000">
            <w:pPr>
              <w:pStyle w:val="Compact"/>
            </w:pPr>
            <w:r>
              <w:t>Stage 3.6 — must persist across cycles</w:t>
            </w:r>
          </w:p>
        </w:tc>
      </w:tr>
      <w:tr w:rsidR="00BE60CA" w14:paraId="16A2403F" w14:textId="77777777">
        <w:tc>
          <w:tcPr>
            <w:tcW w:w="0" w:type="auto"/>
          </w:tcPr>
          <w:p w14:paraId="2672DE65" w14:textId="77777777" w:rsidR="00BE60CA" w:rsidRDefault="00000000">
            <w:pPr>
              <w:pStyle w:val="Compact"/>
            </w:pPr>
            <w:r>
              <w:rPr>
                <w:b/>
                <w:bCs/>
              </w:rPr>
              <w:t>Latest Feature Vector</w:t>
            </w:r>
          </w:p>
        </w:tc>
        <w:tc>
          <w:tcPr>
            <w:tcW w:w="0" w:type="auto"/>
          </w:tcPr>
          <w:p w14:paraId="1FCA95CB" w14:textId="77777777" w:rsidR="00BE60CA" w:rsidRDefault="00000000">
            <w:pPr>
              <w:pStyle w:val="Compact"/>
            </w:pPr>
            <w:r>
              <w:t>The exact 10-value vector submitted for inference</w:t>
            </w:r>
          </w:p>
        </w:tc>
        <w:tc>
          <w:tcPr>
            <w:tcW w:w="0" w:type="auto"/>
          </w:tcPr>
          <w:p w14:paraId="39E16310" w14:textId="77777777" w:rsidR="00BE60CA" w:rsidRDefault="00000000">
            <w:pPr>
              <w:pStyle w:val="Compact"/>
            </w:pPr>
            <w:r>
              <w:t>Traceability for a given prediction; useful for future retraining datasets</w:t>
            </w:r>
          </w:p>
        </w:tc>
      </w:tr>
      <w:tr w:rsidR="00BE60CA" w14:paraId="7F8BCD44" w14:textId="77777777">
        <w:tc>
          <w:tcPr>
            <w:tcW w:w="0" w:type="auto"/>
          </w:tcPr>
          <w:p w14:paraId="698765C9" w14:textId="77777777" w:rsidR="00BE60CA" w:rsidRDefault="00000000">
            <w:pPr>
              <w:pStyle w:val="Compact"/>
            </w:pPr>
            <w:r>
              <w:rPr>
                <w:b/>
                <w:bCs/>
              </w:rPr>
              <w:t>Prediction</w:t>
            </w:r>
          </w:p>
        </w:tc>
        <w:tc>
          <w:tcPr>
            <w:tcW w:w="0" w:type="auto"/>
          </w:tcPr>
          <w:p w14:paraId="0A58B301" w14:textId="77777777" w:rsidR="00BE60CA" w:rsidRDefault="00000000">
            <w:pPr>
              <w:pStyle w:val="Compact"/>
            </w:pPr>
            <w:r>
              <w:t>Predicted class + per-class probabilities + confidence, per cycle</w:t>
            </w:r>
          </w:p>
        </w:tc>
        <w:tc>
          <w:tcPr>
            <w:tcW w:w="0" w:type="auto"/>
          </w:tcPr>
          <w:p w14:paraId="07D7DED2" w14:textId="77777777" w:rsidR="00BE60CA" w:rsidRDefault="00000000">
            <w:pPr>
              <w:pStyle w:val="Compact"/>
            </w:pPr>
            <w:r>
              <w:t>Basis for smoothing (3.10) and state-transition detection (3.11)</w:t>
            </w:r>
          </w:p>
        </w:tc>
      </w:tr>
      <w:tr w:rsidR="00BE60CA" w14:paraId="4C3AC55B" w14:textId="77777777">
        <w:tc>
          <w:tcPr>
            <w:tcW w:w="0" w:type="auto"/>
          </w:tcPr>
          <w:p w14:paraId="314EA5A3" w14:textId="77777777" w:rsidR="00BE60CA" w:rsidRDefault="00000000">
            <w:pPr>
              <w:pStyle w:val="Compact"/>
            </w:pPr>
            <w:r>
              <w:rPr>
                <w:b/>
                <w:bCs/>
              </w:rPr>
              <w:t>Prediction History (smoothing queue)</w:t>
            </w:r>
          </w:p>
        </w:tc>
        <w:tc>
          <w:tcPr>
            <w:tcW w:w="0" w:type="auto"/>
          </w:tcPr>
          <w:p w14:paraId="3135227A" w14:textId="77777777" w:rsidR="00BE60CA" w:rsidRDefault="00000000">
            <w:pPr>
              <w:pStyle w:val="Compact"/>
            </w:pPr>
            <w:r>
              <w:t>Last up to 5 accepted predictions per worker</w:t>
            </w:r>
          </w:p>
        </w:tc>
        <w:tc>
          <w:tcPr>
            <w:tcW w:w="0" w:type="auto"/>
          </w:tcPr>
          <w:p w14:paraId="5E786801" w14:textId="77777777" w:rsidR="00BE60CA" w:rsidRDefault="00000000">
            <w:pPr>
              <w:pStyle w:val="Compact"/>
            </w:pPr>
            <w:r>
              <w:t>Stage 3.10</w:t>
            </w:r>
          </w:p>
        </w:tc>
      </w:tr>
      <w:tr w:rsidR="00BE60CA" w14:paraId="077EB522" w14:textId="77777777">
        <w:tc>
          <w:tcPr>
            <w:tcW w:w="0" w:type="auto"/>
          </w:tcPr>
          <w:p w14:paraId="05B2097B" w14:textId="77777777" w:rsidR="00BE60CA" w:rsidRDefault="00000000">
            <w:pPr>
              <w:pStyle w:val="Compact"/>
            </w:pPr>
            <w:r>
              <w:rPr>
                <w:b/>
                <w:bCs/>
              </w:rPr>
              <w:t>Current Worker Risk State</w:t>
            </w:r>
          </w:p>
        </w:tc>
        <w:tc>
          <w:tcPr>
            <w:tcW w:w="0" w:type="auto"/>
          </w:tcPr>
          <w:p w14:paraId="1A2269DC" w14:textId="77777777" w:rsidR="00BE60CA" w:rsidRDefault="00000000">
            <w:pPr>
              <w:pStyle w:val="Compact"/>
            </w:pPr>
            <w:r>
              <w:t>Current SAFE/WARNING/CRITICAL/EMERGENCY, entered-at timestamp</w:t>
            </w:r>
          </w:p>
        </w:tc>
        <w:tc>
          <w:tcPr>
            <w:tcW w:w="0" w:type="auto"/>
          </w:tcPr>
          <w:p w14:paraId="3543DCE9" w14:textId="77777777" w:rsidR="00BE60CA" w:rsidRDefault="00000000">
            <w:pPr>
              <w:pStyle w:val="Compact"/>
            </w:pPr>
            <w:r>
              <w:t>Stage 3.11, dashboard (3.13)</w:t>
            </w:r>
          </w:p>
        </w:tc>
      </w:tr>
      <w:tr w:rsidR="00BE60CA" w14:paraId="403870CF" w14:textId="77777777">
        <w:tc>
          <w:tcPr>
            <w:tcW w:w="0" w:type="auto"/>
          </w:tcPr>
          <w:p w14:paraId="22F78EB4" w14:textId="77777777" w:rsidR="00BE60CA" w:rsidRDefault="00000000">
            <w:pPr>
              <w:pStyle w:val="Compact"/>
            </w:pPr>
            <w:r>
              <w:rPr>
                <w:b/>
                <w:bCs/>
              </w:rPr>
              <w:t>Alerts</w:t>
            </w:r>
          </w:p>
        </w:tc>
        <w:tc>
          <w:tcPr>
            <w:tcW w:w="0" w:type="auto"/>
          </w:tcPr>
          <w:p w14:paraId="0E2A4F75" w14:textId="77777777" w:rsidR="00BE60CA" w:rsidRDefault="00000000">
            <w:pPr>
              <w:pStyle w:val="Compact"/>
            </w:pPr>
            <w:r>
              <w:t>As defined in Stage 3.12 (open/resolved, acknowledgement, triggering data)</w:t>
            </w:r>
          </w:p>
        </w:tc>
        <w:tc>
          <w:tcPr>
            <w:tcW w:w="0" w:type="auto"/>
          </w:tcPr>
          <w:p w14:paraId="0836FA99" w14:textId="77777777" w:rsidR="00BE60CA" w:rsidRDefault="00000000">
            <w:pPr>
              <w:pStyle w:val="Compact"/>
            </w:pPr>
            <w:r>
              <w:t>Alert lifecycle, supervisor workflow</w:t>
            </w:r>
          </w:p>
        </w:tc>
      </w:tr>
      <w:tr w:rsidR="00BE60CA" w14:paraId="4F3C09E0" w14:textId="77777777">
        <w:tc>
          <w:tcPr>
            <w:tcW w:w="0" w:type="auto"/>
          </w:tcPr>
          <w:p w14:paraId="504C9C00" w14:textId="77777777" w:rsidR="00BE60CA" w:rsidRDefault="00000000">
            <w:pPr>
              <w:pStyle w:val="Compact"/>
            </w:pPr>
            <w:r>
              <w:rPr>
                <w:b/>
                <w:bCs/>
              </w:rPr>
              <w:t>Emergency State</w:t>
            </w:r>
          </w:p>
        </w:tc>
        <w:tc>
          <w:tcPr>
            <w:tcW w:w="0" w:type="auto"/>
          </w:tcPr>
          <w:p w14:paraId="26098DEF" w14:textId="77777777" w:rsidR="00BE60CA" w:rsidRDefault="00000000">
            <w:pPr>
              <w:pStyle w:val="Compact"/>
            </w:pPr>
            <w:r>
              <w:t>As defined in Stage E2/E3</w:t>
            </w:r>
          </w:p>
        </w:tc>
        <w:tc>
          <w:tcPr>
            <w:tcW w:w="0" w:type="auto"/>
          </w:tcPr>
          <w:p w14:paraId="5796CCCF" w14:textId="77777777" w:rsidR="00BE60CA" w:rsidRDefault="00000000">
            <w:pPr>
              <w:pStyle w:val="Compact"/>
            </w:pPr>
            <w:r>
              <w:t>Emergency lifecycle</w:t>
            </w:r>
          </w:p>
        </w:tc>
      </w:tr>
      <w:tr w:rsidR="00BE60CA" w14:paraId="68F3DAEC" w14:textId="77777777">
        <w:tc>
          <w:tcPr>
            <w:tcW w:w="0" w:type="auto"/>
          </w:tcPr>
          <w:p w14:paraId="4D53A6B3" w14:textId="77777777" w:rsidR="00BE60CA" w:rsidRDefault="00000000">
            <w:pPr>
              <w:pStyle w:val="Compact"/>
            </w:pPr>
            <w:r>
              <w:rPr>
                <w:b/>
                <w:bCs/>
              </w:rPr>
              <w:t>Helmet Command / LED State</w:t>
            </w:r>
          </w:p>
        </w:tc>
        <w:tc>
          <w:tcPr>
            <w:tcW w:w="0" w:type="auto"/>
          </w:tcPr>
          <w:p w14:paraId="1D2EF014" w14:textId="77777777" w:rsidR="00BE60CA" w:rsidRDefault="00000000">
            <w:pPr>
              <w:pStyle w:val="Compact"/>
            </w:pPr>
            <w:r>
              <w:t>Latest desired LED color per helmet</w:t>
            </w:r>
          </w:p>
        </w:tc>
        <w:tc>
          <w:tcPr>
            <w:tcW w:w="0" w:type="auto"/>
          </w:tcPr>
          <w:p w14:paraId="2CBCFAF2" w14:textId="77777777" w:rsidR="00BE60CA" w:rsidRDefault="00000000">
            <w:pPr>
              <w:pStyle w:val="Compact"/>
            </w:pPr>
            <w:r>
              <w:t xml:space="preserve">Stage 3.14, and supplying </w:t>
            </w:r>
            <w:r>
              <w:rPr>
                <w:rStyle w:val="VerbatimChar"/>
              </w:rPr>
              <w:t>ledState</w:t>
            </w:r>
            <w:r>
              <w:t xml:space="preserve"> on emergency reset (Stage E3)</w:t>
            </w:r>
          </w:p>
        </w:tc>
      </w:tr>
      <w:tr w:rsidR="00BE60CA" w14:paraId="32EAB18E" w14:textId="77777777">
        <w:tc>
          <w:tcPr>
            <w:tcW w:w="0" w:type="auto"/>
          </w:tcPr>
          <w:p w14:paraId="6E2274BC" w14:textId="77777777" w:rsidR="00BE60CA" w:rsidRDefault="00000000">
            <w:pPr>
              <w:pStyle w:val="Compact"/>
            </w:pPr>
            <w:r>
              <w:rPr>
                <w:b/>
                <w:bCs/>
              </w:rPr>
              <w:t>GPS / Location</w:t>
            </w:r>
          </w:p>
        </w:tc>
        <w:tc>
          <w:tcPr>
            <w:tcW w:w="0" w:type="auto"/>
          </w:tcPr>
          <w:p w14:paraId="3AE54ACE" w14:textId="77777777" w:rsidR="00BE60CA" w:rsidRDefault="00000000">
            <w:pPr>
              <w:pStyle w:val="Compact"/>
            </w:pPr>
            <w:r>
              <w:t>Latest and historical worker location</w:t>
            </w:r>
          </w:p>
        </w:tc>
        <w:tc>
          <w:tcPr>
            <w:tcW w:w="0" w:type="auto"/>
          </w:tcPr>
          <w:p w14:paraId="09739A14" w14:textId="77777777" w:rsidR="00BE60CA" w:rsidRDefault="00000000">
            <w:pPr>
              <w:pStyle w:val="Compact"/>
            </w:pPr>
            <w:r>
              <w:t>Dashboard, emergency response, location history</w:t>
            </w:r>
          </w:p>
        </w:tc>
      </w:tr>
      <w:tr w:rsidR="00BE60CA" w14:paraId="4E5D1BEA" w14:textId="77777777">
        <w:tc>
          <w:tcPr>
            <w:tcW w:w="0" w:type="auto"/>
          </w:tcPr>
          <w:p w14:paraId="70AA6894" w14:textId="77777777" w:rsidR="00BE60CA" w:rsidRDefault="00000000">
            <w:pPr>
              <w:pStyle w:val="Compact"/>
            </w:pPr>
            <w:r>
              <w:rPr>
                <w:b/>
                <w:bCs/>
              </w:rPr>
              <w:t>Model / Version Metadata</w:t>
            </w:r>
          </w:p>
        </w:tc>
        <w:tc>
          <w:tcPr>
            <w:tcW w:w="0" w:type="auto"/>
          </w:tcPr>
          <w:p w14:paraId="547AE75B" w14:textId="77777777" w:rsidR="00BE60CA" w:rsidRDefault="00000000">
            <w:pPr>
              <w:pStyle w:val="Compact"/>
            </w:pPr>
            <w:r>
              <w:t>Which model artifact/version produced a given prediction</w:t>
            </w:r>
          </w:p>
        </w:tc>
        <w:tc>
          <w:tcPr>
            <w:tcW w:w="0" w:type="auto"/>
          </w:tcPr>
          <w:p w14:paraId="0A0A75FD" w14:textId="77777777" w:rsidR="00BE60CA" w:rsidRDefault="00000000">
            <w:pPr>
              <w:pStyle w:val="Compact"/>
            </w:pPr>
            <w:r>
              <w:t>Traceability if the model is retrained/replaced in the future</w:t>
            </w:r>
          </w:p>
        </w:tc>
      </w:tr>
    </w:tbl>
    <w:p w14:paraId="6504B1E7" w14:textId="77777777" w:rsidR="00BE60CA" w:rsidRDefault="00000000">
      <w:pPr>
        <w:pStyle w:val="Heading1"/>
      </w:pPr>
      <w:bookmarkStart w:id="30" w:name="complete-end-to-end-processing-example"/>
      <w:bookmarkEnd w:id="29"/>
      <w:r>
        <w:t>6. Complete End-to-End Processing Example</w:t>
      </w:r>
    </w:p>
    <w:p w14:paraId="0029D937" w14:textId="77777777" w:rsidR="00BE60CA" w:rsidRDefault="00000000">
      <w:pPr>
        <w:pStyle w:val="Heading2"/>
      </w:pPr>
      <w:bookmarkStart w:id="31" w:name="example-1-escalating-risk-nirmani-silva"/>
      <w:r>
        <w:t>Example 1 — Escalating Risk (Nirmani Silva)</w:t>
      </w:r>
    </w:p>
    <w:p w14:paraId="607ED4D7" w14:textId="77777777" w:rsidR="00BE60CA" w:rsidRDefault="00000000">
      <w:pPr>
        <w:pStyle w:val="FirstParagraph"/>
      </w:pPr>
      <w:r>
        <w:rPr>
          <w:b/>
          <w:bCs/>
        </w:rPr>
        <w:t>Worker:</w:t>
      </w:r>
      <w:r>
        <w:t xml:space="preserve"> Nirmani Silva (W-021), Helmet PS-H-007 </w:t>
      </w:r>
      <w:r>
        <w:rPr>
          <w:b/>
          <w:bCs/>
        </w:rPr>
        <w:t>Baseline:</w:t>
      </w:r>
      <w:r>
        <w:t xml:space="preserve"> HR = 72 BPM, Body Temperature = 36.6 °C</w:t>
      </w:r>
    </w:p>
    <w:p w14:paraId="7CB82F58" w14:textId="77777777" w:rsidR="00BE60CA" w:rsidRDefault="00000000">
      <w:pPr>
        <w:pStyle w:val="BodyText"/>
      </w:pPr>
      <w:r>
        <w:rPr>
          <w:b/>
          <w:bCs/>
        </w:rPr>
        <w:lastRenderedPageBreak/>
        <w:t>Helmet transmits:</w:t>
      </w:r>
    </w:p>
    <w:p w14:paraId="40FD3922" w14:textId="77777777" w:rsidR="00BE60CA" w:rsidRDefault="00000000">
      <w:pPr>
        <w:pStyle w:val="SourceCode"/>
      </w:pPr>
      <w:r>
        <w:rPr>
          <w:rStyle w:val="FunctionTok"/>
        </w:rPr>
        <w:t>{</w:t>
      </w:r>
      <w:r>
        <w:br/>
      </w:r>
      <w:r>
        <w:rPr>
          <w:rStyle w:val="NormalTok"/>
        </w:rPr>
        <w:t xml:space="preserve">  </w:t>
      </w:r>
      <w:r>
        <w:rPr>
          <w:rStyle w:val="DataTypeTok"/>
        </w:rPr>
        <w:t>"helmetId"</w:t>
      </w:r>
      <w:r>
        <w:rPr>
          <w:rStyle w:val="FunctionTok"/>
        </w:rPr>
        <w:t>:</w:t>
      </w:r>
      <w:r>
        <w:rPr>
          <w:rStyle w:val="NormalTok"/>
        </w:rPr>
        <w:t xml:space="preserve"> </w:t>
      </w:r>
      <w:r>
        <w:rPr>
          <w:rStyle w:val="StringTok"/>
        </w:rPr>
        <w:t>"PS-H-007"</w:t>
      </w:r>
      <w:r>
        <w:rPr>
          <w:rStyle w:val="FunctionTok"/>
        </w:rPr>
        <w:t>,</w:t>
      </w:r>
      <w:r>
        <w:rPr>
          <w:rStyle w:val="NormalTok"/>
        </w:rPr>
        <w:t xml:space="preserve"> </w:t>
      </w:r>
      <w:r>
        <w:rPr>
          <w:rStyle w:val="DataTypeTok"/>
        </w:rPr>
        <w:t>"workerId"</w:t>
      </w:r>
      <w:r>
        <w:rPr>
          <w:rStyle w:val="FunctionTok"/>
        </w:rPr>
        <w:t>:</w:t>
      </w:r>
      <w:r>
        <w:rPr>
          <w:rStyle w:val="NormalTok"/>
        </w:rPr>
        <w:t xml:space="preserve"> </w:t>
      </w:r>
      <w:r>
        <w:rPr>
          <w:rStyle w:val="StringTok"/>
        </w:rPr>
        <w:t>"W-021"</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"2026-08-30T13:10:00+05:30"</w:t>
      </w:r>
      <w:r>
        <w:rPr>
          <w:rStyle w:val="FunctionTok"/>
        </w:rPr>
        <w:t>,</w:t>
      </w:r>
      <w:r>
        <w:br/>
      </w:r>
      <w:r>
        <w:rPr>
          <w:rStyle w:val="NormalTok"/>
        </w:rPr>
        <w:t xml:space="preserve">  </w:t>
      </w:r>
      <w:r>
        <w:rPr>
          <w:rStyle w:val="DataTypeTok"/>
        </w:rPr>
        <w:t>"sensors"</w:t>
      </w:r>
      <w:r>
        <w:rPr>
          <w:rStyle w:val="FunctionTok"/>
        </w:rPr>
        <w:t>:</w:t>
      </w:r>
      <w:r>
        <w:rPr>
          <w:rStyle w:val="NormalTok"/>
        </w:rPr>
        <w:t xml:space="preserve"> </w:t>
      </w:r>
      <w:r>
        <w:rPr>
          <w:rStyle w:val="FunctionTok"/>
        </w:rPr>
        <w:t>{</w:t>
      </w:r>
      <w:r>
        <w:br/>
      </w:r>
      <w:r>
        <w:rPr>
          <w:rStyle w:val="NormalTok"/>
        </w:rPr>
        <w:t xml:space="preserve">    </w:t>
      </w:r>
      <w:r>
        <w:rPr>
          <w:rStyle w:val="DataTypeTok"/>
        </w:rPr>
        <w:t>"heartRate"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95</w:t>
      </w:r>
      <w:r>
        <w:rPr>
          <w:rStyle w:val="FunctionTok"/>
        </w:rPr>
        <w:t>,</w:t>
      </w:r>
      <w:r>
        <w:rPr>
          <w:rStyle w:val="NormalTok"/>
        </w:rPr>
        <w:t xml:space="preserve"> </w:t>
      </w:r>
      <w:r>
        <w:rPr>
          <w:rStyle w:val="DataTypeTok"/>
        </w:rPr>
        <w:t>"valid"</w:t>
      </w:r>
      <w:r>
        <w:rPr>
          <w:rStyle w:val="FunctionTok"/>
        </w:rPr>
        <w:t>:</w:t>
      </w:r>
      <w:r>
        <w:rPr>
          <w:rStyle w:val="NormalTok"/>
        </w:rPr>
        <w:t xml:space="preserve"> </w:t>
      </w:r>
      <w:r>
        <w:rPr>
          <w:rStyle w:val="KeywordTok"/>
        </w:rPr>
        <w:t>true</w:t>
      </w:r>
      <w:r>
        <w:rPr>
          <w:rStyle w:val="NormalTok"/>
        </w:rPr>
        <w:t xml:space="preserve"> </w:t>
      </w:r>
      <w:r>
        <w:rPr>
          <w:rStyle w:val="FunctionTok"/>
        </w:rPr>
        <w:t>},</w:t>
      </w:r>
      <w:r>
        <w:br/>
      </w:r>
      <w:r>
        <w:rPr>
          <w:rStyle w:val="NormalTok"/>
        </w:rPr>
        <w:t xml:space="preserve">    </w:t>
      </w:r>
      <w:r>
        <w:rPr>
          <w:rStyle w:val="DataTypeTok"/>
        </w:rPr>
        <w:t>"bodyTemp"</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37.4</w:t>
      </w:r>
      <w:r>
        <w:rPr>
          <w:rStyle w:val="FunctionTok"/>
        </w:rPr>
        <w:t>,</w:t>
      </w:r>
      <w:r>
        <w:rPr>
          <w:rStyle w:val="NormalTok"/>
        </w:rPr>
        <w:t xml:space="preserve"> </w:t>
      </w:r>
      <w:r>
        <w:rPr>
          <w:rStyle w:val="DataTypeTok"/>
        </w:rPr>
        <w:t>"valid"</w:t>
      </w:r>
      <w:r>
        <w:rPr>
          <w:rStyle w:val="FunctionTok"/>
        </w:rPr>
        <w:t>:</w:t>
      </w:r>
      <w:r>
        <w:rPr>
          <w:rStyle w:val="NormalTok"/>
        </w:rPr>
        <w:t xml:space="preserve"> </w:t>
      </w:r>
      <w:r>
        <w:rPr>
          <w:rStyle w:val="KeywordTok"/>
        </w:rPr>
        <w:t>true</w:t>
      </w:r>
      <w:r>
        <w:rPr>
          <w:rStyle w:val="NormalTok"/>
        </w:rPr>
        <w:t xml:space="preserve"> </w:t>
      </w:r>
      <w:r>
        <w:rPr>
          <w:rStyle w:val="FunctionTok"/>
        </w:rPr>
        <w:t>},</w:t>
      </w:r>
      <w:r>
        <w:br/>
      </w:r>
      <w:r>
        <w:rPr>
          <w:rStyle w:val="NormalTok"/>
        </w:rPr>
        <w:t xml:space="preserve">    </w:t>
      </w:r>
      <w:r>
        <w:rPr>
          <w:rStyle w:val="DataTypeTok"/>
        </w:rPr>
        <w:t>"ambientTemp"</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29</w:t>
      </w:r>
      <w:r>
        <w:rPr>
          <w:rStyle w:val="FunctionTok"/>
        </w:rPr>
        <w:t>,</w:t>
      </w:r>
      <w:r>
        <w:rPr>
          <w:rStyle w:val="NormalTok"/>
        </w:rPr>
        <w:t xml:space="preserve"> </w:t>
      </w:r>
      <w:r>
        <w:rPr>
          <w:rStyle w:val="DataTypeTok"/>
        </w:rPr>
        <w:t>"valid"</w:t>
      </w:r>
      <w:r>
        <w:rPr>
          <w:rStyle w:val="FunctionTok"/>
        </w:rPr>
        <w:t>:</w:t>
      </w:r>
      <w:r>
        <w:rPr>
          <w:rStyle w:val="NormalTok"/>
        </w:rPr>
        <w:t xml:space="preserve"> </w:t>
      </w:r>
      <w:r>
        <w:rPr>
          <w:rStyle w:val="KeywordTok"/>
        </w:rPr>
        <w:t>true</w:t>
      </w:r>
      <w:r>
        <w:rPr>
          <w:rStyle w:val="NormalTok"/>
        </w:rPr>
        <w:t xml:space="preserve"> </w:t>
      </w:r>
      <w:r>
        <w:rPr>
          <w:rStyle w:val="FunctionTok"/>
        </w:rPr>
        <w:t>},</w:t>
      </w:r>
      <w:r>
        <w:br/>
      </w:r>
      <w:r>
        <w:rPr>
          <w:rStyle w:val="NormalTok"/>
        </w:rPr>
        <w:t xml:space="preserve">    </w:t>
      </w:r>
      <w:r>
        <w:rPr>
          <w:rStyle w:val="DataTypeTok"/>
        </w:rPr>
        <w:t>"noise"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82</w:t>
      </w:r>
      <w:r>
        <w:rPr>
          <w:rStyle w:val="FunctionTok"/>
        </w:rPr>
        <w:t>,</w:t>
      </w:r>
      <w:r>
        <w:rPr>
          <w:rStyle w:val="NormalTok"/>
        </w:rPr>
        <w:t xml:space="preserve"> </w:t>
      </w:r>
      <w:r>
        <w:rPr>
          <w:rStyle w:val="DataTypeTok"/>
        </w:rPr>
        <w:t>"valid"</w:t>
      </w:r>
      <w:r>
        <w:rPr>
          <w:rStyle w:val="FunctionTok"/>
        </w:rPr>
        <w:t>:</w:t>
      </w:r>
      <w:r>
        <w:rPr>
          <w:rStyle w:val="NormalTok"/>
        </w:rPr>
        <w:t xml:space="preserve"> </w:t>
      </w:r>
      <w:r>
        <w:rPr>
          <w:rStyle w:val="KeywordTok"/>
        </w:rPr>
        <w:t>true</w:t>
      </w:r>
      <w:r>
        <w:rPr>
          <w:rStyle w:val="NormalTok"/>
        </w:rPr>
        <w:t xml:space="preserve"> </w:t>
      </w:r>
      <w:r>
        <w:rPr>
          <w:rStyle w:val="FunctionTok"/>
        </w:rPr>
        <w:t>},</w:t>
      </w:r>
      <w:r>
        <w:br/>
      </w:r>
      <w:r>
        <w:rPr>
          <w:rStyle w:val="NormalTok"/>
        </w:rPr>
        <w:t xml:space="preserve">    </w:t>
      </w:r>
      <w:r>
        <w:rPr>
          <w:rStyle w:val="DataTypeTok"/>
        </w:rPr>
        <w:t>"gas"</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140</w:t>
      </w:r>
      <w:r>
        <w:rPr>
          <w:rStyle w:val="FunctionTok"/>
        </w:rPr>
        <w:t>,</w:t>
      </w:r>
      <w:r>
        <w:rPr>
          <w:rStyle w:val="NormalTok"/>
        </w:rPr>
        <w:t xml:space="preserve"> </w:t>
      </w:r>
      <w:r>
        <w:rPr>
          <w:rStyle w:val="DataTypeTok"/>
        </w:rPr>
        <w:t>"valid"</w:t>
      </w:r>
      <w:r>
        <w:rPr>
          <w:rStyle w:val="FunctionTok"/>
        </w:rPr>
        <w:t>:</w:t>
      </w:r>
      <w:r>
        <w:rPr>
          <w:rStyle w:val="NormalTok"/>
        </w:rPr>
        <w:t xml:space="preserve"> </w:t>
      </w:r>
      <w:r>
        <w:rPr>
          <w:rStyle w:val="KeywordTok"/>
        </w:rPr>
        <w:t>true</w:t>
      </w:r>
      <w:r>
        <w:rPr>
          <w:rStyle w:val="NormalTok"/>
        </w:rPr>
        <w:t xml:space="preserve"> </w:t>
      </w:r>
      <w:r>
        <w:rPr>
          <w:rStyle w:val="FunctionTok"/>
        </w:rPr>
        <w:t>},</w:t>
      </w:r>
      <w:r>
        <w:br/>
      </w:r>
      <w:r>
        <w:rPr>
          <w:rStyle w:val="NormalTok"/>
        </w:rPr>
        <w:t xml:space="preserve">    </w:t>
      </w:r>
      <w:r>
        <w:rPr>
          <w:rStyle w:val="DataTypeTok"/>
        </w:rPr>
        <w:t>"uv"</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4</w:t>
      </w:r>
      <w:r>
        <w:rPr>
          <w:rStyle w:val="FunctionTok"/>
        </w:rPr>
        <w:t>,</w:t>
      </w:r>
      <w:r>
        <w:rPr>
          <w:rStyle w:val="NormalTok"/>
        </w:rPr>
        <w:t xml:space="preserve"> </w:t>
      </w:r>
      <w:r>
        <w:rPr>
          <w:rStyle w:val="DataTypeTok"/>
        </w:rPr>
        <w:t>"valid"</w:t>
      </w:r>
      <w:r>
        <w:rPr>
          <w:rStyle w:val="FunctionTok"/>
        </w:rPr>
        <w:t>:</w:t>
      </w:r>
      <w:r>
        <w:rPr>
          <w:rStyle w:val="NormalTok"/>
        </w:rPr>
        <w:t xml:space="preserve"> </w:t>
      </w:r>
      <w:r>
        <w:rPr>
          <w:rStyle w:val="KeywordTok"/>
        </w:rPr>
        <w:t>true</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"gps"</w:t>
      </w:r>
      <w:r>
        <w:rPr>
          <w:rStyle w:val="FunctionTok"/>
        </w:rPr>
        <w:t>:</w:t>
      </w:r>
      <w:r>
        <w:rPr>
          <w:rStyle w:val="NormalTok"/>
        </w:rPr>
        <w:t xml:space="preserve"> </w:t>
      </w:r>
      <w:r>
        <w:rPr>
          <w:rStyle w:val="FunctionTok"/>
        </w:rPr>
        <w:t>{</w:t>
      </w:r>
      <w:r>
        <w:rPr>
          <w:rStyle w:val="NormalTok"/>
        </w:rPr>
        <w:t xml:space="preserve"> </w:t>
      </w:r>
      <w:r>
        <w:rPr>
          <w:rStyle w:val="DataTypeTok"/>
        </w:rPr>
        <w:t>"lat"</w:t>
      </w:r>
      <w:r>
        <w:rPr>
          <w:rStyle w:val="FunctionTok"/>
        </w:rPr>
        <w:t>:</w:t>
      </w:r>
      <w:r>
        <w:rPr>
          <w:rStyle w:val="NormalTok"/>
        </w:rPr>
        <w:t xml:space="preserve"> </w:t>
      </w:r>
      <w:r>
        <w:rPr>
          <w:rStyle w:val="FloatTok"/>
        </w:rPr>
        <w:t>6.9271</w:t>
      </w:r>
      <w:r>
        <w:rPr>
          <w:rStyle w:val="FunctionTok"/>
        </w:rPr>
        <w:t>,</w:t>
      </w:r>
      <w:r>
        <w:rPr>
          <w:rStyle w:val="NormalTok"/>
        </w:rPr>
        <w:t xml:space="preserve"> </w:t>
      </w:r>
      <w:r>
        <w:rPr>
          <w:rStyle w:val="DataTypeTok"/>
        </w:rPr>
        <w:t>"lon"</w:t>
      </w:r>
      <w:r>
        <w:rPr>
          <w:rStyle w:val="FunctionTok"/>
        </w:rPr>
        <w:t>:</w:t>
      </w:r>
      <w:r>
        <w:rPr>
          <w:rStyle w:val="NormalTok"/>
        </w:rPr>
        <w:t xml:space="preserve"> </w:t>
      </w:r>
      <w:r>
        <w:rPr>
          <w:rStyle w:val="FloatTok"/>
        </w:rPr>
        <w:t>79.8612</w:t>
      </w:r>
      <w:r>
        <w:rPr>
          <w:rStyle w:val="FunctionTok"/>
        </w:rPr>
        <w:t>,</w:t>
      </w:r>
      <w:r>
        <w:rPr>
          <w:rStyle w:val="NormalTok"/>
        </w:rPr>
        <w:t xml:space="preserve"> </w:t>
      </w:r>
      <w:r>
        <w:rPr>
          <w:rStyle w:val="DataTypeTok"/>
        </w:rPr>
        <w:t>"valid"</w:t>
      </w:r>
      <w:r>
        <w:rPr>
          <w:rStyle w:val="FunctionTok"/>
        </w:rPr>
        <w:t>:</w:t>
      </w:r>
      <w:r>
        <w:rPr>
          <w:rStyle w:val="NormalTok"/>
        </w:rPr>
        <w:t xml:space="preserve"> </w:t>
      </w:r>
      <w:r>
        <w:rPr>
          <w:rStyle w:val="KeywordTok"/>
        </w:rPr>
        <w:t>true</w:t>
      </w:r>
      <w:r>
        <w:rPr>
          <w:rStyle w:val="NormalTok"/>
        </w:rPr>
        <w:t xml:space="preserve"> </w:t>
      </w:r>
      <w:r>
        <w:rPr>
          <w:rStyle w:val="FunctionTok"/>
        </w:rPr>
        <w:t>}</w:t>
      </w:r>
      <w:r>
        <w:br/>
      </w:r>
      <w:r>
        <w:rPr>
          <w:rStyle w:val="FunctionTok"/>
        </w:rPr>
        <w:t>}</w:t>
      </w:r>
    </w:p>
    <w:p w14:paraId="4D85920F" w14:textId="77777777" w:rsidR="00BE60CA" w:rsidRDefault="00000000">
      <w:pPr>
        <w:pStyle w:val="FirstParagraph"/>
      </w:pPr>
      <w:r>
        <w:rPr>
          <w:b/>
          <w:bCs/>
        </w:rPr>
        <w:t>Stage-by-stage walkthrough:</w:t>
      </w:r>
    </w:p>
    <w:p w14:paraId="184138F2" w14:textId="77777777" w:rsidR="00BE60CA" w:rsidRDefault="00000000">
      <w:pPr>
        <w:numPr>
          <w:ilvl w:val="0"/>
          <w:numId w:val="15"/>
        </w:numPr>
      </w:pPr>
      <w:r>
        <w:rPr>
          <w:b/>
          <w:bCs/>
        </w:rPr>
        <w:t>Receive (3.1):</w:t>
      </w:r>
      <w:r>
        <w:t xml:space="preserve"> helmet </w:t>
      </w:r>
      <w:r>
        <w:rPr>
          <w:rStyle w:val="VerbatimChar"/>
        </w:rPr>
        <w:t>PS-H-007</w:t>
      </w:r>
      <w:r>
        <w:t xml:space="preserve"> → resolves to worker </w:t>
      </w:r>
      <w:r>
        <w:rPr>
          <w:rStyle w:val="VerbatimChar"/>
        </w:rPr>
        <w:t>W-021</w:t>
      </w:r>
      <w:r>
        <w:t xml:space="preserve"> (Nirmani Silva).</w:t>
      </w:r>
    </w:p>
    <w:p w14:paraId="19325A2F" w14:textId="77777777" w:rsidR="00BE60CA" w:rsidRDefault="00000000">
      <w:pPr>
        <w:numPr>
          <w:ilvl w:val="0"/>
          <w:numId w:val="15"/>
        </w:numPr>
      </w:pPr>
      <w:r>
        <w:rPr>
          <w:b/>
          <w:bCs/>
        </w:rPr>
        <w:t>Validate (3.2):</w:t>
      </w:r>
      <w:r>
        <w:t xml:space="preserve"> all fields well-formed and physiologically/environmentally plausible → no exclusions this cycle.</w:t>
      </w:r>
    </w:p>
    <w:p w14:paraId="3BBA6E61" w14:textId="77777777" w:rsidR="00BE60CA" w:rsidRDefault="00000000">
      <w:pPr>
        <w:numPr>
          <w:ilvl w:val="0"/>
          <w:numId w:val="15"/>
        </w:numPr>
      </w:pPr>
      <w:r>
        <w:rPr>
          <w:b/>
          <w:bCs/>
        </w:rPr>
        <w:t>Baseline (3.3):</w:t>
      </w:r>
      <w:r>
        <w:t xml:space="preserve"> retrieved — HR 72 BPM, Body Temp 36.6 °C.</w:t>
      </w:r>
    </w:p>
    <w:p w14:paraId="7A2946A4" w14:textId="77777777" w:rsidR="00BE60CA" w:rsidRDefault="00000000">
      <w:pPr>
        <w:numPr>
          <w:ilvl w:val="0"/>
          <w:numId w:val="15"/>
        </w:numPr>
      </w:pPr>
      <w:r>
        <w:rPr>
          <w:b/>
          <w:bCs/>
        </w:rPr>
        <w:t>Deviation (3.4):</w:t>
      </w:r>
      <w:r>
        <w:t xml:space="preserve"> </w:t>
      </w:r>
      <w:r>
        <w:rPr>
          <w:rStyle w:val="VerbatimChar"/>
        </w:rPr>
        <w:t>hrDeviationPct = ((95 − 72) / 72) × 100 ≈ 31.9%</w:t>
      </w:r>
      <w:r>
        <w:t xml:space="preserve"> </w:t>
      </w:r>
      <w:r>
        <w:rPr>
          <w:rStyle w:val="VerbatimChar"/>
        </w:rPr>
        <w:t>bodyTempDeviationPct = ((37.4 − 36.6) / 36.6) × 100 ≈ 2.2%</w:t>
      </w:r>
    </w:p>
    <w:p w14:paraId="1C8805C1" w14:textId="77777777" w:rsidR="00BE60CA" w:rsidRDefault="00000000">
      <w:pPr>
        <w:numPr>
          <w:ilvl w:val="0"/>
          <w:numId w:val="15"/>
        </w:numPr>
      </w:pPr>
      <w:r>
        <w:rPr>
          <w:b/>
          <w:bCs/>
        </w:rPr>
        <w:t>Environmental ranges (3.5):</w:t>
      </w:r>
      <w:r>
        <w:t xml:space="preserve"> Ambient Temp 29 °C → </w:t>
      </w:r>
      <w:r>
        <w:rPr>
          <w:b/>
          <w:bCs/>
        </w:rPr>
        <w:t>Warning</w:t>
      </w:r>
      <w:r>
        <w:t xml:space="preserve"> (27–35 °C). Noise 82 dB → </w:t>
      </w:r>
      <w:r>
        <w:rPr>
          <w:b/>
          <w:bCs/>
        </w:rPr>
        <w:t>Warning</w:t>
      </w:r>
      <w:r>
        <w:t xml:space="preserve"> (80–85 dB). Gas 140 ppm → </w:t>
      </w:r>
      <w:r>
        <w:rPr>
          <w:b/>
          <w:bCs/>
        </w:rPr>
        <w:t>Safe</w:t>
      </w:r>
      <w:r>
        <w:t xml:space="preserve"> (&lt; 150 ppm). UV 4 → </w:t>
      </w:r>
      <w:r>
        <w:rPr>
          <w:b/>
          <w:bCs/>
        </w:rPr>
        <w:t>Warning</w:t>
      </w:r>
      <w:r>
        <w:t xml:space="preserve"> (3–8).</w:t>
      </w:r>
    </w:p>
    <w:p w14:paraId="2951807A" w14:textId="77777777" w:rsidR="00BE60CA" w:rsidRDefault="00000000">
      <w:pPr>
        <w:numPr>
          <w:ilvl w:val="0"/>
          <w:numId w:val="15"/>
        </w:numPr>
      </w:pPr>
      <w:r w:rsidRPr="00ED393A">
        <w:rPr>
          <w:b/>
          <w:bCs/>
          <w:highlight w:val="yellow"/>
        </w:rPr>
        <w:t>Exposure durations (3.6):</w:t>
      </w:r>
      <w:r>
        <w:t xml:space="preserve"> assume noise has already been in Warning for the two prior cycles (120 s accumulated) → this cycle brings it to </w:t>
      </w:r>
      <w:r>
        <w:rPr>
          <w:b/>
          <w:bCs/>
        </w:rPr>
        <w:t>180 s</w:t>
      </w:r>
      <w:r>
        <w:t xml:space="preserve">. Ambient temperature and UV have just newly entered Warning this cycle → duration </w:t>
      </w:r>
      <w:r>
        <w:rPr>
          <w:b/>
          <w:bCs/>
        </w:rPr>
        <w:t>0 s</w:t>
      </w:r>
      <w:r>
        <w:t xml:space="preserve"> for both (timers just started). HR deviation (31.9%) is well above the 15% band → its own duration timer also just started this cycle → </w:t>
      </w:r>
      <w:r>
        <w:rPr>
          <w:b/>
          <w:bCs/>
        </w:rPr>
        <w:t>0 s</w:t>
      </w:r>
      <w:r>
        <w:t>.</w:t>
      </w:r>
    </w:p>
    <w:p w14:paraId="36BA871C" w14:textId="77777777" w:rsidR="00BE60CA" w:rsidRDefault="00000000">
      <w:pPr>
        <w:numPr>
          <w:ilvl w:val="0"/>
          <w:numId w:val="15"/>
        </w:numPr>
      </w:pPr>
      <w:r>
        <w:rPr>
          <w:b/>
          <w:bCs/>
        </w:rPr>
        <w:t>Feature vector (3.7):</w:t>
      </w:r>
    </w:p>
    <w:p w14:paraId="2CDE1F41" w14:textId="77777777" w:rsidR="00BE60CA" w:rsidRDefault="00000000">
      <w:pPr>
        <w:pStyle w:val="SourceCode"/>
        <w:numPr>
          <w:ilvl w:val="0"/>
          <w:numId w:val="1"/>
        </w:numPr>
      </w:pPr>
      <w:r>
        <w:rPr>
          <w:rStyle w:val="VerbatimChar"/>
        </w:rPr>
        <w:t>heart_rate_bpm: 95        body_temp_c: 37.4</w:t>
      </w:r>
      <w:r>
        <w:br/>
      </w:r>
      <w:r>
        <w:rPr>
          <w:rStyle w:val="VerbatimChar"/>
        </w:rPr>
        <w:t>hr_deviation_pct: 31.9    body_temp_deviation_pct: 2.2</w:t>
      </w:r>
      <w:r>
        <w:br/>
      </w:r>
      <w:r>
        <w:rPr>
          <w:rStyle w:val="VerbatimChar"/>
        </w:rPr>
        <w:t>baseline_hr_bpm: 72       baseline_body_temp_c: 36.6</w:t>
      </w:r>
      <w:r>
        <w:br/>
      </w:r>
      <w:r>
        <w:rPr>
          <w:rStyle w:val="VerbatimChar"/>
        </w:rPr>
        <w:t>ambient_temp_c: 29        gas_ppm: 140</w:t>
      </w:r>
      <w:r>
        <w:br/>
      </w:r>
      <w:r>
        <w:rPr>
          <w:rStyle w:val="VerbatimChar"/>
        </w:rPr>
        <w:t>noise_db: 82              uv_index: 4</w:t>
      </w:r>
    </w:p>
    <w:p w14:paraId="6061D189" w14:textId="77777777" w:rsidR="00BE60CA" w:rsidRDefault="00000000">
      <w:pPr>
        <w:numPr>
          <w:ilvl w:val="0"/>
          <w:numId w:val="1"/>
        </w:numPr>
      </w:pPr>
      <w:r>
        <w:rPr>
          <w:i/>
          <w:iCs/>
        </w:rPr>
        <w:t>(Exposure durations from step 6 are tracked and used for alert/hysteresis logic, but — per Section 3.7 — are not passed to the currently trained model.)</w:t>
      </w:r>
    </w:p>
    <w:p w14:paraId="23B05534" w14:textId="77777777" w:rsidR="00BE60CA" w:rsidRDefault="00000000">
      <w:pPr>
        <w:numPr>
          <w:ilvl w:val="0"/>
          <w:numId w:val="15"/>
        </w:numPr>
      </w:pPr>
      <w:r>
        <w:rPr>
          <w:b/>
          <w:bCs/>
        </w:rPr>
        <w:t>ML model (3.8):</w:t>
      </w:r>
      <w:r>
        <w:t xml:space="preserve"> XGBoost inference → </w:t>
      </w:r>
      <w:r>
        <w:rPr>
          <w:rStyle w:val="VerbatimChar"/>
        </w:rPr>
        <w:t>{ SAFE: 0.03, WARNING: 0.16, CRITICAL: 0.81 }</w:t>
      </w:r>
      <w:r>
        <w:t xml:space="preserve">. (An HR deviation of 31.9% is above the 30% band associated with Critical in </w:t>
      </w:r>
      <w:r>
        <w:lastRenderedPageBreak/>
        <w:t>the presentation’s stated risk-threshold description, consistent with a Critical-leaning prediction here.)</w:t>
      </w:r>
    </w:p>
    <w:p w14:paraId="3EC17CF7" w14:textId="77777777" w:rsidR="00BE60CA" w:rsidRDefault="00000000">
      <w:pPr>
        <w:numPr>
          <w:ilvl w:val="0"/>
          <w:numId w:val="15"/>
        </w:numPr>
      </w:pPr>
      <w:r>
        <w:rPr>
          <w:b/>
          <w:bCs/>
        </w:rPr>
        <w:t>Confidence check (3.9):</w:t>
      </w:r>
      <w:r>
        <w:t xml:space="preserve"> top class CRITICAL at 81% ≥ </w:t>
      </w:r>
      <w:r>
        <w:rPr>
          <w:rStyle w:val="VerbatimChar"/>
        </w:rPr>
        <w:t>CONFIDENCE_THRESHOLD</w:t>
      </w:r>
      <w:r>
        <w:t xml:space="preserve"> (assume a representative configured value, e.g., 70%, pending the experimental tuning noted in Section 9) → </w:t>
      </w:r>
      <w:r>
        <w:rPr>
          <w:b/>
          <w:bCs/>
        </w:rPr>
        <w:t>accepted</w:t>
      </w:r>
      <w:r>
        <w:t>.</w:t>
      </w:r>
    </w:p>
    <w:p w14:paraId="1FE3D7BD" w14:textId="77777777" w:rsidR="00BE60CA" w:rsidRDefault="00000000">
      <w:pPr>
        <w:numPr>
          <w:ilvl w:val="0"/>
          <w:numId w:val="15"/>
        </w:numPr>
      </w:pPr>
      <w:r>
        <w:rPr>
          <w:b/>
          <w:bCs/>
        </w:rPr>
        <w:t>Smoothing (3.10):</w:t>
      </w:r>
      <w:r>
        <w:t xml:space="preserve"> prior queue </w:t>
      </w:r>
      <w:r>
        <w:rPr>
          <w:rStyle w:val="VerbatimChar"/>
        </w:rPr>
        <w:t>[SAFE, WARNING, WARNING]</w:t>
      </w:r>
      <w:r>
        <w:t xml:space="preserve">. Because this cycle’s accepted prediction is CRITICAL at high confidence, the </w:t>
      </w:r>
      <w:r>
        <w:rPr>
          <w:b/>
          <w:bCs/>
        </w:rPr>
        <w:t>immediate-escalation safety rule</w:t>
      </w:r>
      <w:r>
        <w:t xml:space="preserve"> applies — it does not wait for a CRITICAL majority to form.</w:t>
      </w:r>
    </w:p>
    <w:p w14:paraId="02D8367F" w14:textId="77777777" w:rsidR="00BE60CA" w:rsidRDefault="00000000">
      <w:pPr>
        <w:numPr>
          <w:ilvl w:val="0"/>
          <w:numId w:val="15"/>
        </w:numPr>
      </w:pPr>
      <w:r>
        <w:rPr>
          <w:b/>
          <w:bCs/>
        </w:rPr>
        <w:t>State transition (3.11):</w:t>
      </w:r>
      <w:r>
        <w:t xml:space="preserve"> previous stored state = WARNING → new = CRITICAL → </w:t>
      </w:r>
      <w:r>
        <w:rPr>
          <w:b/>
          <w:bCs/>
        </w:rPr>
        <w:t>escalation</w:t>
      </w:r>
      <w:r>
        <w:t>.</w:t>
      </w:r>
    </w:p>
    <w:p w14:paraId="3BAF4888" w14:textId="77777777" w:rsidR="00BE60CA" w:rsidRDefault="00000000">
      <w:pPr>
        <w:numPr>
          <w:ilvl w:val="0"/>
          <w:numId w:val="15"/>
        </w:numPr>
      </w:pPr>
      <w:r>
        <w:rPr>
          <w:b/>
          <w:bCs/>
        </w:rPr>
        <w:t>Alert (3.12):</w:t>
      </w:r>
      <w:r>
        <w:t xml:space="preserve"> new/updated alert created — </w:t>
      </w:r>
      <w:r>
        <w:rPr>
          <w:rStyle w:val="VerbatimChar"/>
        </w:rPr>
        <w:t>riskLevel: "CRITICAL"</w:t>
      </w:r>
      <w:r>
        <w:t xml:space="preserve">, triggering conditions </w:t>
      </w:r>
      <w:r>
        <w:rPr>
          <w:rStyle w:val="VerbatimChar"/>
        </w:rPr>
        <w:t>["hr_deviation_pct: 31.9%", "noise_db: 82 (Warning, 180s)", "ambient_temp_c: 29 (Warning)"]</w:t>
      </w:r>
      <w:r>
        <w:t>.</w:t>
      </w:r>
    </w:p>
    <w:p w14:paraId="4E7E4B32" w14:textId="77777777" w:rsidR="00BE60CA" w:rsidRDefault="00000000">
      <w:pPr>
        <w:numPr>
          <w:ilvl w:val="0"/>
          <w:numId w:val="15"/>
        </w:numPr>
      </w:pPr>
      <w:r>
        <w:rPr>
          <w:b/>
          <w:bCs/>
        </w:rPr>
        <w:t>Dashboard (3.13):</w:t>
      </w:r>
      <w:r>
        <w:t xml:space="preserve"> worker card updates to 🔴 CRITICAL with the latest readings, location, and an AI recommendation (e.g., “Seek medical attention / reduce exposure immediately”).</w:t>
      </w:r>
    </w:p>
    <w:p w14:paraId="5E179A13" w14:textId="77777777" w:rsidR="00BE60CA" w:rsidRDefault="00000000">
      <w:pPr>
        <w:numPr>
          <w:ilvl w:val="0"/>
          <w:numId w:val="15"/>
        </w:numPr>
      </w:pPr>
      <w:r>
        <w:rPr>
          <w:b/>
          <w:bCs/>
        </w:rPr>
        <w:t>LED command (3.14):</w:t>
      </w:r>
      <w:r>
        <w:t xml:space="preserve"> </w:t>
      </w:r>
      <w:r>
        <w:rPr>
          <w:rStyle w:val="VerbatimChar"/>
        </w:rPr>
        <w:t>{ "risk": "CRITICAL" }</w:t>
      </w:r>
      <w:r>
        <w:t xml:space="preserve"> → helmet displays </w:t>
      </w:r>
      <w:r>
        <w:rPr>
          <w:b/>
          <w:bCs/>
        </w:rPr>
        <w:t>red</w:t>
      </w:r>
      <w:r>
        <w:t>.</w:t>
      </w:r>
    </w:p>
    <w:p w14:paraId="4A7EADBC" w14:textId="77777777" w:rsidR="00BE60CA" w:rsidRDefault="00000000">
      <w:pPr>
        <w:pStyle w:val="Heading2"/>
      </w:pPr>
      <w:bookmarkStart w:id="32" w:name="example-2-steady-safe-state"/>
      <w:bookmarkEnd w:id="31"/>
      <w:r>
        <w:t>Example 2 — Steady Safe State</w:t>
      </w:r>
    </w:p>
    <w:p w14:paraId="78DBCF2C" w14:textId="77777777" w:rsidR="00BE60CA" w:rsidRDefault="00000000">
      <w:pPr>
        <w:pStyle w:val="FirstParagraph"/>
      </w:pPr>
      <w:r>
        <w:rPr>
          <w:b/>
          <w:bCs/>
        </w:rPr>
        <w:t>Worker:</w:t>
      </w:r>
      <w:r>
        <w:t xml:space="preserve"> same, later in the shift. </w:t>
      </w:r>
      <w:r>
        <w:rPr>
          <w:b/>
          <w:bCs/>
        </w:rPr>
        <w:t>Helmet transmits:</w:t>
      </w:r>
      <w:r>
        <w:t xml:space="preserve"> HR 74 BPM, Body Temp 36.7 °C, Ambient Temp 24 °C, Noise 68 dB, Gas 90 ppm, UV 2.</w:t>
      </w:r>
    </w:p>
    <w:p w14:paraId="23A7CEEF" w14:textId="77777777" w:rsidR="00BE60CA" w:rsidRDefault="00000000">
      <w:pPr>
        <w:pStyle w:val="Compact"/>
        <w:numPr>
          <w:ilvl w:val="0"/>
          <w:numId w:val="16"/>
        </w:numPr>
      </w:pPr>
      <w:r>
        <w:rPr>
          <w:b/>
          <w:bCs/>
        </w:rPr>
        <w:t>Deviation (3.4):</w:t>
      </w:r>
      <w:r>
        <w:t xml:space="preserve"> </w:t>
      </w:r>
      <w:r>
        <w:rPr>
          <w:rStyle w:val="VerbatimChar"/>
        </w:rPr>
        <w:t>hrDeviationPct ≈ 2.8%</w:t>
      </w:r>
      <w:r>
        <w:t xml:space="preserve">, </w:t>
      </w:r>
      <w:r>
        <w:rPr>
          <w:rStyle w:val="VerbatimChar"/>
        </w:rPr>
        <w:t>bodyTempDeviationPct ≈ 0.3%</w:t>
      </w:r>
      <w:r>
        <w:t xml:space="preserve"> — both well under 15%.</w:t>
      </w:r>
    </w:p>
    <w:p w14:paraId="77BA7BB7" w14:textId="77777777" w:rsidR="00BE60CA" w:rsidRDefault="00000000">
      <w:pPr>
        <w:pStyle w:val="Compact"/>
        <w:numPr>
          <w:ilvl w:val="0"/>
          <w:numId w:val="16"/>
        </w:numPr>
      </w:pPr>
      <w:r>
        <w:rPr>
          <w:b/>
          <w:bCs/>
        </w:rPr>
        <w:t>Environmental ranges (3.5):</w:t>
      </w:r>
      <w:r>
        <w:t xml:space="preserve"> all four parameters fall in their </w:t>
      </w:r>
      <w:r>
        <w:rPr>
          <w:b/>
          <w:bCs/>
        </w:rPr>
        <w:t>Safe</w:t>
      </w:r>
      <w:r>
        <w:t xml:space="preserve"> bands.</w:t>
      </w:r>
    </w:p>
    <w:p w14:paraId="482913F7" w14:textId="77777777" w:rsidR="00BE60CA" w:rsidRDefault="00000000">
      <w:pPr>
        <w:pStyle w:val="Compact"/>
        <w:numPr>
          <w:ilvl w:val="0"/>
          <w:numId w:val="16"/>
        </w:numPr>
      </w:pPr>
      <w:r>
        <w:rPr>
          <w:b/>
          <w:bCs/>
        </w:rPr>
        <w:t>Exposure durations (3.6):</w:t>
      </w:r>
      <w:r>
        <w:t xml:space="preserve"> all timers at 0 (or continuing to pause/decay toward reset if they had been running earlier in the shift).</w:t>
      </w:r>
    </w:p>
    <w:p w14:paraId="6AEFC790" w14:textId="77777777" w:rsidR="00BE60CA" w:rsidRDefault="00000000">
      <w:pPr>
        <w:pStyle w:val="Compact"/>
        <w:numPr>
          <w:ilvl w:val="0"/>
          <w:numId w:val="16"/>
        </w:numPr>
      </w:pPr>
      <w:r>
        <w:rPr>
          <w:b/>
          <w:bCs/>
        </w:rPr>
        <w:t>ML model (3.8):</w:t>
      </w:r>
      <w:r>
        <w:t xml:space="preserve"> </w:t>
      </w:r>
      <w:r>
        <w:rPr>
          <w:rStyle w:val="VerbatimChar"/>
        </w:rPr>
        <w:t>{ SAFE: 0.97, WARNING: 0.02, CRITICAL: 0.01 }</w:t>
      </w:r>
      <w:r>
        <w:t>.</w:t>
      </w:r>
    </w:p>
    <w:p w14:paraId="0BC7E18B" w14:textId="77777777" w:rsidR="00BE60CA" w:rsidRDefault="00000000">
      <w:pPr>
        <w:pStyle w:val="Compact"/>
        <w:numPr>
          <w:ilvl w:val="0"/>
          <w:numId w:val="16"/>
        </w:numPr>
      </w:pPr>
      <w:r>
        <w:rPr>
          <w:b/>
          <w:bCs/>
        </w:rPr>
        <w:t>Confidence (3.9):</w:t>
      </w:r>
      <w:r>
        <w:t xml:space="preserve"> 97% → accepted.</w:t>
      </w:r>
    </w:p>
    <w:p w14:paraId="0E243949" w14:textId="77777777" w:rsidR="00BE60CA" w:rsidRDefault="00000000">
      <w:pPr>
        <w:pStyle w:val="Compact"/>
        <w:numPr>
          <w:ilvl w:val="0"/>
          <w:numId w:val="16"/>
        </w:numPr>
      </w:pPr>
      <w:r>
        <w:rPr>
          <w:b/>
          <w:bCs/>
        </w:rPr>
        <w:t>Smoothing (3.10):</w:t>
      </w:r>
      <w:r>
        <w:t xml:space="preserve"> queue fills with SAFE → smoothed state SAFE.</w:t>
      </w:r>
    </w:p>
    <w:p w14:paraId="1EB66A4E" w14:textId="77777777" w:rsidR="00BE60CA" w:rsidRDefault="00000000">
      <w:pPr>
        <w:pStyle w:val="Compact"/>
        <w:numPr>
          <w:ilvl w:val="0"/>
          <w:numId w:val="16"/>
        </w:numPr>
      </w:pPr>
      <w:r>
        <w:rPr>
          <w:b/>
          <w:bCs/>
        </w:rPr>
        <w:t>State transition (3.11):</w:t>
      </w:r>
      <w:r>
        <w:t xml:space="preserve"> previous CRITICAL → current SAFE → </w:t>
      </w:r>
      <w:r>
        <w:rPr>
          <w:b/>
          <w:bCs/>
        </w:rPr>
        <w:t>resolved/recovered</w:t>
      </w:r>
      <w:r>
        <w:t>; existing alert closed.</w:t>
      </w:r>
    </w:p>
    <w:p w14:paraId="5719026F" w14:textId="77777777" w:rsidR="00BE60CA" w:rsidRDefault="00000000">
      <w:pPr>
        <w:pStyle w:val="Compact"/>
        <w:numPr>
          <w:ilvl w:val="0"/>
          <w:numId w:val="16"/>
        </w:numPr>
      </w:pPr>
      <w:r>
        <w:rPr>
          <w:b/>
          <w:bCs/>
        </w:rPr>
        <w:t>Dashboard (3.13):</w:t>
      </w:r>
      <w:r>
        <w:t xml:space="preserve"> 🟢 SAFE.</w:t>
      </w:r>
    </w:p>
    <w:p w14:paraId="757F3CD4" w14:textId="77777777" w:rsidR="00BE60CA" w:rsidRDefault="00000000">
      <w:pPr>
        <w:pStyle w:val="Compact"/>
        <w:numPr>
          <w:ilvl w:val="0"/>
          <w:numId w:val="16"/>
        </w:numPr>
      </w:pPr>
      <w:r>
        <w:rPr>
          <w:b/>
          <w:bCs/>
        </w:rPr>
        <w:t>LED (3.14):</w:t>
      </w:r>
      <w:r>
        <w:t xml:space="preserve"> </w:t>
      </w:r>
      <w:r>
        <w:rPr>
          <w:rStyle w:val="VerbatimChar"/>
        </w:rPr>
        <w:t>{ "risk": "SAFE" }</w:t>
      </w:r>
      <w:r>
        <w:t xml:space="preserve"> → </w:t>
      </w:r>
      <w:r>
        <w:rPr>
          <w:b/>
          <w:bCs/>
        </w:rPr>
        <w:t>green</w:t>
      </w:r>
      <w:r>
        <w:t>.</w:t>
      </w:r>
    </w:p>
    <w:p w14:paraId="2D4D8F6C" w14:textId="77777777" w:rsidR="00BE60CA" w:rsidRDefault="00000000">
      <w:pPr>
        <w:pStyle w:val="Heading1"/>
      </w:pPr>
      <w:bookmarkStart w:id="33" w:name="backend-functions-required"/>
      <w:bookmarkEnd w:id="30"/>
      <w:bookmarkEnd w:id="32"/>
      <w:r>
        <w:t>7. Backend Functions Required</w:t>
      </w:r>
    </w:p>
    <w:p w14:paraId="1383E633" w14:textId="77777777" w:rsidR="00BE60CA" w:rsidRDefault="00000000">
      <w:pPr>
        <w:pStyle w:val="FirstParagraph"/>
      </w:pPr>
      <w:r>
        <w:t xml:space="preserve">Functions are grouped by responsibility, following the pipeline order established in Sections 2–4. A small number of functions from the original list are noted as natural </w:t>
      </w:r>
      <w:r>
        <w:lastRenderedPageBreak/>
        <w:t>candidates for merging for implementation simplicity, but are kept as separate entries below for clarity/testability, per each note.</w:t>
      </w:r>
    </w:p>
    <w:p w14:paraId="4622DC56" w14:textId="77777777" w:rsidR="00BE60CA" w:rsidRDefault="00000000">
      <w:pPr>
        <w:pStyle w:val="Heading2"/>
      </w:pPr>
      <w:bookmarkStart w:id="34" w:name="sensor-packet-functions"/>
      <w:r>
        <w:t>7.1 Sensor Packet Functions</w:t>
      </w:r>
    </w:p>
    <w:p w14:paraId="426BB6B8" w14:textId="77777777" w:rsidR="00BE60CA" w:rsidRDefault="00000000">
      <w:pPr>
        <w:pStyle w:val="FirstParagraph"/>
      </w:pPr>
      <w:r>
        <w:rPr>
          <w:rStyle w:val="VerbatimChar"/>
          <w:b/>
          <w:bCs/>
        </w:rPr>
        <w:t>receiveSensorPacket(rawPayload)</w:t>
      </w:r>
      <w:r>
        <w:t xml:space="preserve"> Purpose — Entry point for an incoming helmet transmission. · Inputs — Raw JSON payload, connection metadata. · Processing — Parses payload, calls </w:t>
      </w:r>
      <w:r>
        <w:rPr>
          <w:rStyle w:val="VerbatimChar"/>
        </w:rPr>
        <w:t>validatePacketSchema()</w:t>
      </w:r>
      <w:r>
        <w:t xml:space="preserve">, then </w:t>
      </w:r>
      <w:r>
        <w:rPr>
          <w:rStyle w:val="VerbatimChar"/>
        </w:rPr>
        <w:t>resolveHelmetWorker()</w:t>
      </w:r>
      <w:r>
        <w:t xml:space="preserve">, then </w:t>
      </w:r>
      <w:r>
        <w:rPr>
          <w:rStyle w:val="VerbatimChar"/>
        </w:rPr>
        <w:t>storeRawSensorReading()</w:t>
      </w:r>
      <w:r>
        <w:t>. · Output — An identified, schema-valid packet object, or a rejection. · DB/State — Helmet &amp; worker registries (read). · Called by — API Gateway / MQTT message handler. · Edge cases — Malformed JSON → immediate rejection before any DB access.</w:t>
      </w:r>
    </w:p>
    <w:p w14:paraId="394D84C4" w14:textId="77777777" w:rsidR="00BE60CA" w:rsidRDefault="00000000">
      <w:pPr>
        <w:pStyle w:val="BodyText"/>
      </w:pPr>
      <w:r>
        <w:rPr>
          <w:rStyle w:val="VerbatimChar"/>
          <w:b/>
          <w:bCs/>
        </w:rPr>
        <w:t>validatePacketSchema(payload)</w:t>
      </w:r>
      <w:r>
        <w:t xml:space="preserve"> Purpose — Confirm required top-level fields/types are present (Stage 3.2). · Inputs — Parsed payload. · Processing — Checks </w:t>
      </w:r>
      <w:r>
        <w:rPr>
          <w:rStyle w:val="VerbatimChar"/>
        </w:rPr>
        <w:t>helmetId</w:t>
      </w:r>
      <w:r>
        <w:t xml:space="preserve">, </w:t>
      </w:r>
      <w:r>
        <w:rPr>
          <w:rStyle w:val="VerbatimChar"/>
        </w:rPr>
        <w:t>workerId</w:t>
      </w:r>
      <w:r>
        <w:t xml:space="preserve">, </w:t>
      </w:r>
      <w:r>
        <w:rPr>
          <w:rStyle w:val="VerbatimChar"/>
        </w:rPr>
        <w:t>timestamp</w:t>
      </w:r>
      <w:r>
        <w:t xml:space="preserve">, </w:t>
      </w:r>
      <w:r>
        <w:rPr>
          <w:rStyle w:val="VerbatimChar"/>
        </w:rPr>
        <w:t>sensors</w:t>
      </w:r>
      <w:r>
        <w:t xml:space="preserve"> presence and types. · Output — Pass/fail + list of schema errors. · DB/State — None. · Called by — </w:t>
      </w:r>
      <w:r>
        <w:rPr>
          <w:rStyle w:val="VerbatimChar"/>
        </w:rPr>
        <w:t>receiveSensorPacket()</w:t>
      </w:r>
      <w:r>
        <w:t xml:space="preserve">. · Edge cases — Missing </w:t>
      </w:r>
      <w:r>
        <w:rPr>
          <w:rStyle w:val="VerbatimChar"/>
        </w:rPr>
        <w:t>helmetId</w:t>
      </w:r>
      <w:r>
        <w:t xml:space="preserve"> → full-packet rejection (Section 3.2).</w:t>
      </w:r>
    </w:p>
    <w:p w14:paraId="6DEB1776" w14:textId="77777777" w:rsidR="00BE60CA" w:rsidRDefault="00000000">
      <w:pPr>
        <w:pStyle w:val="BodyText"/>
      </w:pPr>
      <w:r>
        <w:rPr>
          <w:rStyle w:val="VerbatimChar"/>
          <w:b/>
          <w:bCs/>
        </w:rPr>
        <w:t>validateSensorValues(sensors)</w:t>
      </w:r>
      <w:r>
        <w:t xml:space="preserve"> Purpose — Field-level plausibility validation (Stage 3.2). · Inputs — The </w:t>
      </w:r>
      <w:r>
        <w:rPr>
          <w:rStyle w:val="VerbatimChar"/>
        </w:rPr>
        <w:t>sensors</w:t>
      </w:r>
      <w:r>
        <w:t xml:space="preserve"> object. · Processing — Per-sensor range/plausibility checks (mirrors Stage 2.3’s rules, server-side). · Output — Sensors object annotated with valid/invalid per field. · DB/State — None. · Called by — </w:t>
      </w:r>
      <w:r>
        <w:rPr>
          <w:rStyle w:val="VerbatimChar"/>
        </w:rPr>
        <w:t>receiveSensorPacket()</w:t>
      </w:r>
      <w:r>
        <w:t>. · Edge cases — All sensors invalid but identity fields intact → still processed, not rejected (Section 3.2).</w:t>
      </w:r>
    </w:p>
    <w:p w14:paraId="6EEFF5E9" w14:textId="77777777" w:rsidR="00BE60CA" w:rsidRDefault="00000000">
      <w:pPr>
        <w:pStyle w:val="BodyText"/>
      </w:pPr>
      <w:r>
        <w:rPr>
          <w:rStyle w:val="VerbatimChar"/>
          <w:b/>
          <w:bCs/>
        </w:rPr>
        <w:t>resolveHelmetWorker(helmetId, workerId)</w:t>
      </w:r>
      <w:r>
        <w:t xml:space="preserve"> Purpose — Confirm helmet/worker identity and current shift assignment (Stage 3.1). · Inputs — </w:t>
      </w:r>
      <w:r>
        <w:rPr>
          <w:rStyle w:val="VerbatimChar"/>
        </w:rPr>
        <w:t>helmetId</w:t>
      </w:r>
      <w:r>
        <w:t xml:space="preserve">, </w:t>
      </w:r>
      <w:r>
        <w:rPr>
          <w:rStyle w:val="VerbatimChar"/>
        </w:rPr>
        <w:t>workerId</w:t>
      </w:r>
      <w:r>
        <w:t xml:space="preserve"> from packet. · Processing — Looks up helmet registry; cross-checks stored helmet→worker assignment against the packet’s </w:t>
      </w:r>
      <w:r>
        <w:rPr>
          <w:rStyle w:val="VerbatimChar"/>
        </w:rPr>
        <w:t>workerId</w:t>
      </w:r>
      <w:r>
        <w:t xml:space="preserve">. · Output — Confirmed </w:t>
      </w:r>
      <w:r>
        <w:rPr>
          <w:rStyle w:val="VerbatimChar"/>
        </w:rPr>
        <w:t>{ helmet, worker }</w:t>
      </w:r>
      <w:r>
        <w:t xml:space="preserve"> or a specific rejection reason (unknown helmet / unassigned helmet / mismatch). · DB/State — Helmet registry, shift-assignment table. · Called by — </w:t>
      </w:r>
      <w:r>
        <w:rPr>
          <w:rStyle w:val="VerbatimChar"/>
        </w:rPr>
        <w:t>receiveSensorPacket()</w:t>
      </w:r>
      <w:r>
        <w:t>. · Edge cases — Helmet valid but currently unassigned → distinct rejection reason from “unknown helmet.”</w:t>
      </w:r>
    </w:p>
    <w:p w14:paraId="06B9E927" w14:textId="77777777" w:rsidR="00BE60CA" w:rsidRDefault="00000000">
      <w:pPr>
        <w:pStyle w:val="BodyText"/>
      </w:pPr>
      <w:r>
        <w:rPr>
          <w:rStyle w:val="VerbatimChar"/>
          <w:b/>
          <w:bCs/>
        </w:rPr>
        <w:t>storeRawSensorReading(packet)</w:t>
      </w:r>
      <w:r>
        <w:t xml:space="preserve"> Purpose — Persist the packet exactly as received, before any transformation (Stage 3.1). · Inputs — Validated, identified packet. · Processing — Writes an immutable raw-reading record. · Output — Raw-reading record ID. · DB/State — Raw Sensor Reading table (write). · Called by — </w:t>
      </w:r>
      <w:r>
        <w:rPr>
          <w:rStyle w:val="VerbatimChar"/>
        </w:rPr>
        <w:t>receiveSensorPacket()</w:t>
      </w:r>
      <w:r>
        <w:t>. · Edge cases — Storage failure should not block the rest of the pipeline from attempting to process the packet in-memory, but must be logged (</w:t>
      </w:r>
      <w:r>
        <w:rPr>
          <w:rStyle w:val="VerbatimChar"/>
        </w:rPr>
        <w:t>logProcessingError()</w:t>
      </w:r>
      <w:r>
        <w:t>).</w:t>
      </w:r>
    </w:p>
    <w:p w14:paraId="25323A3D" w14:textId="77777777" w:rsidR="00BE60CA" w:rsidRDefault="00000000">
      <w:pPr>
        <w:pStyle w:val="Heading2"/>
      </w:pPr>
      <w:bookmarkStart w:id="35" w:name="validation-functions"/>
      <w:bookmarkEnd w:id="34"/>
      <w:r>
        <w:t>7.2 Validation Functions</w:t>
      </w:r>
    </w:p>
    <w:p w14:paraId="12F0EB10" w14:textId="77777777" w:rsidR="00BE60CA" w:rsidRDefault="00000000">
      <w:pPr>
        <w:pStyle w:val="FirstParagraph"/>
      </w:pPr>
      <w:r>
        <w:rPr>
          <w:i/>
          <w:iCs/>
        </w:rPr>
        <w:t xml:space="preserve">(Field- and packet-level validation logic is implemented within </w:t>
      </w:r>
      <w:r>
        <w:rPr>
          <w:rStyle w:val="VerbatimChar"/>
          <w:i/>
          <w:iCs/>
        </w:rPr>
        <w:t>validatePacketSchema()</w:t>
      </w:r>
      <w:r>
        <w:rPr>
          <w:i/>
          <w:iCs/>
        </w:rPr>
        <w:t xml:space="preserve"> / </w:t>
      </w:r>
      <w:r>
        <w:rPr>
          <w:rStyle w:val="VerbatimChar"/>
          <w:i/>
          <w:iCs/>
        </w:rPr>
        <w:t>validateSensorValues()</w:t>
      </w:r>
      <w:r>
        <w:rPr>
          <w:i/>
          <w:iCs/>
        </w:rPr>
        <w:t xml:space="preserve"> above per Stage 3.2’s consolidated policy; no separate functions are listed here to avoid duplicating that logic in two places.)</w:t>
      </w:r>
    </w:p>
    <w:p w14:paraId="3F76816E" w14:textId="77777777" w:rsidR="00BE60CA" w:rsidRDefault="00000000">
      <w:pPr>
        <w:pStyle w:val="Heading2"/>
      </w:pPr>
      <w:bookmarkStart w:id="36" w:name="baseline-functions"/>
      <w:bookmarkEnd w:id="35"/>
      <w:r>
        <w:lastRenderedPageBreak/>
        <w:t>7.3 Baseline Functions</w:t>
      </w:r>
    </w:p>
    <w:p w14:paraId="405030C7" w14:textId="77777777" w:rsidR="00BE60CA" w:rsidRDefault="00000000">
      <w:pPr>
        <w:pStyle w:val="FirstParagraph"/>
      </w:pPr>
      <w:r>
        <w:rPr>
          <w:rStyle w:val="VerbatimChar"/>
          <w:b/>
          <w:bCs/>
        </w:rPr>
        <w:t>getWorkerBaseline(workerId)</w:t>
      </w:r>
      <w:r>
        <w:t xml:space="preserve"> Purpose — Retrieve a worker’s personalized physiological baseline (Stage 3.3). · Inputs — </w:t>
      </w:r>
      <w:r>
        <w:rPr>
          <w:rStyle w:val="VerbatimChar"/>
        </w:rPr>
        <w:t>workerId</w:t>
      </w:r>
      <w:r>
        <w:t xml:space="preserve">. · Processing — Looks up the Worker Profile / Baseline record. · Output — </w:t>
      </w:r>
      <w:r>
        <w:rPr>
          <w:rStyle w:val="VerbatimChar"/>
        </w:rPr>
        <w:t>{ baselineHR, baselineBodyTemp }</w:t>
      </w:r>
      <w:r>
        <w:t xml:space="preserve">, or “no baseline yet.” · DB/State — Worker Baseline table (read). · Called by — </w:t>
      </w:r>
      <w:r>
        <w:rPr>
          <w:rStyle w:val="VerbatimChar"/>
        </w:rPr>
        <w:t>calculatePhysiologicalDeviations()</w:t>
      </w:r>
      <w:r>
        <w:t>. · Edge cases — No baseline found → caller applies the new-worker fallback (Section 3.3): skip physiological deviation this cycle.</w:t>
      </w:r>
    </w:p>
    <w:p w14:paraId="5F6C17A2" w14:textId="77777777" w:rsidR="00BE60CA" w:rsidRDefault="00000000">
      <w:pPr>
        <w:pStyle w:val="Heading2"/>
      </w:pPr>
      <w:bookmarkStart w:id="37" w:name="deviation-functions"/>
      <w:bookmarkEnd w:id="36"/>
      <w:r>
        <w:t>7.4 Deviation Functions</w:t>
      </w:r>
    </w:p>
    <w:p w14:paraId="50D39DC8" w14:textId="77777777" w:rsidR="00BE60CA" w:rsidRDefault="00000000">
      <w:pPr>
        <w:pStyle w:val="FirstParagraph"/>
      </w:pPr>
      <w:r>
        <w:rPr>
          <w:rStyle w:val="VerbatimChar"/>
          <w:b/>
          <w:bCs/>
        </w:rPr>
        <w:t>calculateHeartRateDeviation(currentHR, baselineHR)</w:t>
      </w:r>
      <w:r>
        <w:t xml:space="preserve"> Purpose — Personalized HR deviation (Stage 3.4). · Inputs — Current and baseline HR. · Processing — </w:t>
      </w:r>
      <w:r>
        <w:rPr>
          <w:rStyle w:val="VerbatimChar"/>
        </w:rPr>
        <w:t>((current − baseline) / baseline) × 100</w:t>
      </w:r>
      <w:r>
        <w:t xml:space="preserve">. · Output — Signed </w:t>
      </w:r>
      <w:r>
        <w:rPr>
          <w:rStyle w:val="VerbatimChar"/>
        </w:rPr>
        <w:t>hrDeviationPct</w:t>
      </w:r>
      <w:r>
        <w:t xml:space="preserve">. · DB/State — None (pure function). · Called by — </w:t>
      </w:r>
      <w:r>
        <w:rPr>
          <w:rStyle w:val="VerbatimChar"/>
        </w:rPr>
        <w:t>calculatePhysiologicalDeviations()</w:t>
      </w:r>
      <w:r>
        <w:t xml:space="preserve">. · Edge cases — </w:t>
      </w:r>
      <w:r>
        <w:rPr>
          <w:rStyle w:val="VerbatimChar"/>
        </w:rPr>
        <w:t>baselineHR = 0</w:t>
      </w:r>
      <w:r>
        <w:t>/missing → undefined; return “unavailable,” not zero.</w:t>
      </w:r>
    </w:p>
    <w:p w14:paraId="6158EC21" w14:textId="77777777" w:rsidR="00BE60CA" w:rsidRDefault="00000000">
      <w:pPr>
        <w:pStyle w:val="BodyText"/>
      </w:pPr>
      <w:r>
        <w:rPr>
          <w:rStyle w:val="VerbatimChar"/>
          <w:b/>
          <w:bCs/>
        </w:rPr>
        <w:t>calculateBodyTemperatureDeviation(currentTemp, baselineTemp)</w:t>
      </w:r>
      <w:r>
        <w:t xml:space="preserve"> Purpose — Personalized body-temperature deviation (Stage 3.4). · Inputs — Current and baseline body temp. · Processing — Same formula as above. · Output — Signed </w:t>
      </w:r>
      <w:r>
        <w:rPr>
          <w:rStyle w:val="VerbatimChar"/>
        </w:rPr>
        <w:t>bodyTempDeviationPct</w:t>
      </w:r>
      <w:r>
        <w:t xml:space="preserve">. · DB/State — None. · Called by — </w:t>
      </w:r>
      <w:r>
        <w:rPr>
          <w:rStyle w:val="VerbatimChar"/>
        </w:rPr>
        <w:t>calculatePhysiologicalDeviations()</w:t>
      </w:r>
      <w:r>
        <w:t>. · Edge cases — Same as above.</w:t>
      </w:r>
    </w:p>
    <w:p w14:paraId="2B678C1A" w14:textId="77777777" w:rsidR="00BE60CA" w:rsidRDefault="00000000">
      <w:pPr>
        <w:pStyle w:val="BodyText"/>
      </w:pPr>
      <w:r>
        <w:rPr>
          <w:rStyle w:val="VerbatimChar"/>
          <w:b/>
          <w:bCs/>
        </w:rPr>
        <w:t>calculatePhysiologicalDeviations(packet, baseline)</w:t>
      </w:r>
      <w:r>
        <w:t xml:space="preserve"> Purpose — Orchestrates both deviation calculations for one packet. · Inputs — Validated packet, baseline. · Processing — Calls the two functions above; skips a deviation whose current reading was marked invalid. · Output — </w:t>
      </w:r>
      <w:r>
        <w:rPr>
          <w:rStyle w:val="VerbatimChar"/>
        </w:rPr>
        <w:t>{ hrDeviationPct, bodyTempDeviationPct }</w:t>
      </w:r>
      <w:r>
        <w:t xml:space="preserve"> (either may be “unavailable”). · DB/State — None directly (relies on </w:t>
      </w:r>
      <w:r>
        <w:rPr>
          <w:rStyle w:val="VerbatimChar"/>
        </w:rPr>
        <w:t>getWorkerBaseline()</w:t>
      </w:r>
      <w:r>
        <w:t xml:space="preserve">’s result). · Called by — Main processing pipeline, after </w:t>
      </w:r>
      <w:r>
        <w:rPr>
          <w:rStyle w:val="VerbatimChar"/>
        </w:rPr>
        <w:t>getWorkerBaseline()</w:t>
      </w:r>
      <w:r>
        <w:t>. · Edge cases — Both readings invalid this cycle → both deviations unavailable; downstream feature-vector assembly treats the cycle as incomplete (Stage 3.7).</w:t>
      </w:r>
    </w:p>
    <w:p w14:paraId="3E767A51" w14:textId="77777777" w:rsidR="00BE60CA" w:rsidRDefault="00000000">
      <w:pPr>
        <w:pStyle w:val="Heading2"/>
      </w:pPr>
      <w:bookmarkStart w:id="38" w:name="environmental-range-functions"/>
      <w:bookmarkEnd w:id="37"/>
      <w:r>
        <w:t>7.5 Environmental Range Functions</w:t>
      </w:r>
    </w:p>
    <w:p w14:paraId="623F4A18" w14:textId="77777777" w:rsidR="00BE60CA" w:rsidRDefault="00000000">
      <w:pPr>
        <w:pStyle w:val="FirstParagraph"/>
      </w:pPr>
      <w:r>
        <w:rPr>
          <w:rStyle w:val="VerbatimChar"/>
          <w:b/>
          <w:bCs/>
        </w:rPr>
        <w:t>evaluateAmbientTemperatureRange(value)</w:t>
      </w:r>
      <w:r>
        <w:t xml:space="preserve"> / </w:t>
      </w:r>
      <w:r>
        <w:rPr>
          <w:rStyle w:val="VerbatimChar"/>
          <w:b/>
          <w:bCs/>
        </w:rPr>
        <w:t>evaluateNoiseRange(value)</w:t>
      </w:r>
      <w:r>
        <w:t xml:space="preserve"> / </w:t>
      </w:r>
      <w:r>
        <w:rPr>
          <w:rStyle w:val="VerbatimChar"/>
          <w:b/>
          <w:bCs/>
        </w:rPr>
        <w:t>evaluateGasRange(value)</w:t>
      </w:r>
      <w:r>
        <w:t xml:space="preserve"> / </w:t>
      </w:r>
      <w:r>
        <w:rPr>
          <w:rStyle w:val="VerbatimChar"/>
          <w:b/>
          <w:bCs/>
        </w:rPr>
        <w:t>evaluateUVRange(value)</w:t>
      </w:r>
      <w:r>
        <w:t xml:space="preserve"> Purpose — Classify one environmental reading as Safe/Warning/Critical against the fixed threshold table (Stage 3.5). · Inputs — The validated sensor value. · Processing — Compares against the parameter’s specific Safe/Warning/Critical band (Section 3.5 table). · Output — </w:t>
      </w:r>
      <w:r>
        <w:rPr>
          <w:rStyle w:val="VerbatimChar"/>
        </w:rPr>
        <w:t>"SAFE" | "WARNING" | "CRITICAL"</w:t>
      </w:r>
      <w:r>
        <w:t>. · DB/State — None (thresholds are static configuration, not per-worker state). · Called by — Main processing pipeline, per packet, for each of the four environmental sensors. · Edge cases — Value invalid this cycle → return “no classification” rather than defaulting to Safe.</w:t>
      </w:r>
    </w:p>
    <w:p w14:paraId="310A5E4D" w14:textId="77777777" w:rsidR="00BE60CA" w:rsidRDefault="00000000">
      <w:pPr>
        <w:pStyle w:val="Heading2"/>
      </w:pPr>
      <w:bookmarkStart w:id="39" w:name="exposure-duration-functions"/>
      <w:bookmarkEnd w:id="38"/>
      <w:r>
        <w:t>7.6 Exposure Duration Functions</w:t>
      </w:r>
    </w:p>
    <w:p w14:paraId="75D072CE" w14:textId="77777777" w:rsidR="00BE60CA" w:rsidRDefault="00000000">
      <w:pPr>
        <w:pStyle w:val="FirstParagraph"/>
      </w:pPr>
      <w:r>
        <w:rPr>
          <w:rStyle w:val="VerbatimChar"/>
          <w:b/>
          <w:bCs/>
        </w:rPr>
        <w:t>getExposureState(workerId, parameter)</w:t>
      </w:r>
      <w:r>
        <w:t xml:space="preserve"> Purpose — Retrieve the current exposure-timer state for one worker/parameter pair (Stage 3.6). · Inputs — </w:t>
      </w:r>
      <w:r>
        <w:rPr>
          <w:rStyle w:val="VerbatimChar"/>
        </w:rPr>
        <w:t>workerId</w:t>
      </w:r>
      <w:r>
        <w:t xml:space="preserve">, parameter </w:t>
      </w:r>
      <w:r>
        <w:lastRenderedPageBreak/>
        <w:t xml:space="preserve">name. · Processing — Looks up the stored timer record. · Output — </w:t>
      </w:r>
      <w:r>
        <w:rPr>
          <w:rStyle w:val="VerbatimChar"/>
        </w:rPr>
        <w:t>{ durationSeconds, timerState, lastUpdateTimestamp }</w:t>
      </w:r>
      <w:r>
        <w:t xml:space="preserve">. · DB/State — Exposure-Duration State table (read). · Called by — Each </w:t>
      </w:r>
      <w:r>
        <w:rPr>
          <w:rStyle w:val="VerbatimChar"/>
        </w:rPr>
        <w:t>update*ExposureDuration()</w:t>
      </w:r>
      <w:r>
        <w:t xml:space="preserve"> function below. · Edge cases — No prior record (first time this parameter has ever been abnormal for this worker) → treated as duration 0, timer not yet started.</w:t>
      </w:r>
    </w:p>
    <w:p w14:paraId="58D149F0" w14:textId="77777777" w:rsidR="00BE60CA" w:rsidRDefault="00000000">
      <w:pPr>
        <w:pStyle w:val="BodyText"/>
      </w:pPr>
      <w:r>
        <w:rPr>
          <w:rStyle w:val="VerbatimChar"/>
          <w:b/>
          <w:bCs/>
        </w:rPr>
        <w:t>updateNoiseExposureDuration(...)</w:t>
      </w:r>
      <w:r>
        <w:t xml:space="preserve"> / </w:t>
      </w:r>
      <w:r>
        <w:rPr>
          <w:rStyle w:val="VerbatimChar"/>
          <w:b/>
          <w:bCs/>
        </w:rPr>
        <w:t>updateTemperatureExposureDuration(...)</w:t>
      </w:r>
      <w:r>
        <w:t xml:space="preserve"> / </w:t>
      </w:r>
      <w:r>
        <w:rPr>
          <w:rStyle w:val="VerbatimChar"/>
          <w:b/>
          <w:bCs/>
        </w:rPr>
        <w:t>updateGasExposureDuration(...)</w:t>
      </w:r>
      <w:r>
        <w:t xml:space="preserve"> / </w:t>
      </w:r>
      <w:r>
        <w:rPr>
          <w:rStyle w:val="VerbatimChar"/>
          <w:b/>
          <w:bCs/>
        </w:rPr>
        <w:t>updateUVExposureDuration(...)</w:t>
      </w:r>
      <w:r>
        <w:t xml:space="preserve"> / </w:t>
      </w:r>
      <w:r>
        <w:rPr>
          <w:rStyle w:val="VerbatimChar"/>
          <w:b/>
          <w:bCs/>
        </w:rPr>
        <w:t>updatePhysiologicalAbnormalDuration(...)</w:t>
      </w:r>
      <w:r>
        <w:t xml:space="preserve"> Purpose — Apply the Stage 3.6 state-machine logic (start/continue/pause/reset) for one specific parameter. · Inputs — Current classification (Safe/Warning/Critical, or deviation magnitude for the physiological variant), current exposure state, packet timestamp. · Processing — Implements the rules in Stage 3.6 (increment while abnormal, pause-with-grace-period on return to Safe, elapsed-time capping for late packets). · Output — Updated </w:t>
      </w:r>
      <w:r>
        <w:rPr>
          <w:rStyle w:val="VerbatimChar"/>
        </w:rPr>
        <w:t>{ durationSeconds, timerState }</w:t>
      </w:r>
      <w:r>
        <w:t>. · DB/State — Exposure-Duration State table (read + write). · Called by — Main processing pipeline, once per tracked parameter per packet. · Edge cases — Missing/late packet, temporarily invalid sensor → both handled per Stage 3.6’s specific rules (pause, capped increment).</w:t>
      </w:r>
    </w:p>
    <w:p w14:paraId="700E54D3" w14:textId="77777777" w:rsidR="00BE60CA" w:rsidRDefault="00000000">
      <w:pPr>
        <w:pStyle w:val="BodyText"/>
      </w:pPr>
      <w:r>
        <w:rPr>
          <w:rStyle w:val="VerbatimChar"/>
          <w:b/>
          <w:bCs/>
        </w:rPr>
        <w:t>resetOrPauseExposureTimer(state, isSafeNow)</w:t>
      </w:r>
      <w:r>
        <w:t xml:space="preserve"> Purpose — Shared helper implementing the pause/grace-period/reset decision used by all five </w:t>
      </w:r>
      <w:r>
        <w:rPr>
          <w:rStyle w:val="VerbatimChar"/>
        </w:rPr>
        <w:t>update*ExposureDuration()</w:t>
      </w:r>
      <w:r>
        <w:t xml:space="preserve"> functions above (extracted to avoid duplicating the hysteresis logic five times). · Inputs — Current timer state, whether the parameter is Safe this cycle. · Processing — Applies the Stage 3.6 grace-period rule. · Output — Updated timer state. · DB/State — None directly (operates on the state object passed to it). · Called by — Each </w:t>
      </w:r>
      <w:r>
        <w:rPr>
          <w:rStyle w:val="VerbatimChar"/>
        </w:rPr>
        <w:t>update*ExposureDuration()</w:t>
      </w:r>
      <w:r>
        <w:t xml:space="preserve"> function. · Edge cases — Grace period exactly expires this cycle → reset to zero on this same cycle, not the next.</w:t>
      </w:r>
    </w:p>
    <w:p w14:paraId="70D91E48" w14:textId="77777777" w:rsidR="00BE60CA" w:rsidRDefault="00000000">
      <w:pPr>
        <w:pStyle w:val="Heading2"/>
      </w:pPr>
      <w:bookmarkStart w:id="40" w:name="ml-functions"/>
      <w:bookmarkEnd w:id="39"/>
      <w:r>
        <w:t>7.7 ML Functions</w:t>
      </w:r>
    </w:p>
    <w:p w14:paraId="546BA545" w14:textId="77777777" w:rsidR="00BE60CA" w:rsidRDefault="00000000">
      <w:pPr>
        <w:pStyle w:val="FirstParagraph"/>
      </w:pPr>
      <w:r>
        <w:rPr>
          <w:rStyle w:val="VerbatimChar"/>
          <w:b/>
          <w:bCs/>
        </w:rPr>
        <w:t>generateFeatureVector(packet, deviations, environmentalValues, baseline)</w:t>
      </w:r>
      <w:r>
        <w:t xml:space="preserve"> Purpose — Assemble the exact 10-feature vector in training order (Stage 3.7). · Inputs — As named. · Processing — Maps each required field into the confirmed training-order vector; returns “incomplete” if any required field is unavailable. · Output — 10-element feature vector, or “incomplete — skip inference.” · DB/State — None directly. · Called by — Main processing pipeline, before </w:t>
      </w:r>
      <w:r>
        <w:rPr>
          <w:rStyle w:val="VerbatimChar"/>
        </w:rPr>
        <w:t>runRiskPrediction()</w:t>
      </w:r>
      <w:r>
        <w:t>. · Edge cases — New worker with no baseline → vector incomplete (Section 3.3/3.7 fallback applies).</w:t>
      </w:r>
    </w:p>
    <w:p w14:paraId="40B01E4F" w14:textId="77777777" w:rsidR="00BE60CA" w:rsidRDefault="00000000">
      <w:pPr>
        <w:pStyle w:val="BodyText"/>
      </w:pPr>
      <w:r>
        <w:rPr>
          <w:rStyle w:val="VerbatimChar"/>
          <w:b/>
          <w:bCs/>
        </w:rPr>
        <w:t>loadMLModel()</w:t>
      </w:r>
      <w:r>
        <w:t xml:space="preserve"> Purpose — Load the trained model artifact into memory once at service startup (Stage 3.8). · Inputs — Model artifact path/version. · Processing — Deserializes the model. · Output — An in-memory model handle. · DB/State — Model/Version Metadata table (read, to confirm which artifact is active). · Called by — ML Service startup. · Edge cases — Artifact missing/corrupt → service should fail to start rather than silently serving an old/undefined model.</w:t>
      </w:r>
    </w:p>
    <w:p w14:paraId="3F879929" w14:textId="77777777" w:rsidR="00BE60CA" w:rsidRDefault="00000000">
      <w:pPr>
        <w:pStyle w:val="BodyText"/>
      </w:pPr>
      <w:r>
        <w:rPr>
          <w:rStyle w:val="VerbatimChar"/>
          <w:b/>
          <w:bCs/>
        </w:rPr>
        <w:t>runRiskPrediction(featureVector)</w:t>
      </w:r>
      <w:r>
        <w:t xml:space="preserve"> Purpose — Perform inference (Stage 3.8). · Inputs — Complete 10-feature vector. · Processing — Calls the loaded model’s predict/predict-proba. </w:t>
      </w:r>
      <w:r>
        <w:lastRenderedPageBreak/>
        <w:t xml:space="preserve">· Output — </w:t>
      </w:r>
      <w:r>
        <w:rPr>
          <w:rStyle w:val="VerbatimChar"/>
        </w:rPr>
        <w:t>{ predictedClass, probabilities }</w:t>
      </w:r>
      <w:r>
        <w:t xml:space="preserve">. · DB/State — None directly. · Called by — Main processing pipeline, only when </w:t>
      </w:r>
      <w:r>
        <w:rPr>
          <w:rStyle w:val="VerbatimChar"/>
        </w:rPr>
        <w:t>generateFeatureVector()</w:t>
      </w:r>
      <w:r>
        <w:t xml:space="preserve"> returned a complete vector. · Edge cases — Model service timeout → no prediction this cycle (Section 3.8).</w:t>
      </w:r>
    </w:p>
    <w:p w14:paraId="500B9947" w14:textId="77777777" w:rsidR="00BE60CA" w:rsidRDefault="00000000">
      <w:pPr>
        <w:pStyle w:val="BodyText"/>
      </w:pPr>
      <w:r>
        <w:rPr>
          <w:rStyle w:val="VerbatimChar"/>
          <w:b/>
          <w:bCs/>
        </w:rPr>
        <w:t>checkPredictionConfidence(probabilities)</w:t>
      </w:r>
      <w:r>
        <w:t xml:space="preserve"> Purpose — Apply the confidence-threshold policy (Stage 3.9). · Inputs — Per-class probabilities. · Processing — Compares top-class probability to </w:t>
      </w:r>
      <w:r>
        <w:rPr>
          <w:rStyle w:val="VerbatimChar"/>
        </w:rPr>
        <w:t>CONFIDENCE_THRESHOLD</w:t>
      </w:r>
      <w:r>
        <w:t xml:space="preserve">. · Output — </w:t>
      </w:r>
      <w:r>
        <w:rPr>
          <w:rStyle w:val="VerbatimChar"/>
        </w:rPr>
        <w:t>{ accepted: true, class, confidence }</w:t>
      </w:r>
      <w:r>
        <w:t xml:space="preserve"> or </w:t>
      </w:r>
      <w:r>
        <w:rPr>
          <w:rStyle w:val="VerbatimChar"/>
        </w:rPr>
        <w:t>{ accepted: false }</w:t>
      </w:r>
      <w:r>
        <w:t>. · DB/State — Configuration value (</w:t>
      </w:r>
      <w:r>
        <w:rPr>
          <w:rStyle w:val="VerbatimChar"/>
        </w:rPr>
        <w:t>CONFIDENCE_THRESHOLD</w:t>
      </w:r>
      <w:r>
        <w:t xml:space="preserve">), not per-worker state. · Called by — Main processing pipeline, after </w:t>
      </w:r>
      <w:r>
        <w:rPr>
          <w:rStyle w:val="VerbatimChar"/>
        </w:rPr>
        <w:t>runRiskPrediction()</w:t>
      </w:r>
      <w:r>
        <w:t>. · Edge cases — Near-uniform probabilities → naturally falls below threshold (Section 3.9).</w:t>
      </w:r>
    </w:p>
    <w:p w14:paraId="68041B65" w14:textId="77777777" w:rsidR="00BE60CA" w:rsidRDefault="00000000">
      <w:pPr>
        <w:pStyle w:val="BodyText"/>
      </w:pPr>
      <w:r>
        <w:rPr>
          <w:rStyle w:val="VerbatimChar"/>
          <w:b/>
          <w:bCs/>
        </w:rPr>
        <w:t>storePrediction(workerId, predictionResult)</w:t>
      </w:r>
      <w:r>
        <w:t xml:space="preserve"> Purpose — Persist the prediction for traceability and smoothing (Stage 3.10). · Inputs — Worker ID, accepted prediction. · Processing — Appends to the Prediction table and the worker’s rolling smoothing queue. · Output — Confirmation. · DB/State — Prediction table (write), Prediction History / smoothing queue (write). · Called by — Main processing pipeline, after an accepted prediction. · Edge cases — Prediction rejected for low confidence → not stored/queued (Section 3.9’s “no update this cycle”).</w:t>
      </w:r>
    </w:p>
    <w:p w14:paraId="009BF365" w14:textId="77777777" w:rsidR="00BE60CA" w:rsidRDefault="00000000">
      <w:pPr>
        <w:pStyle w:val="BodyText"/>
      </w:pPr>
      <w:r>
        <w:rPr>
          <w:rStyle w:val="VerbatimChar"/>
          <w:b/>
          <w:bCs/>
        </w:rPr>
        <w:t>smoothPredictions(workerId)</w:t>
      </w:r>
      <w:r>
        <w:t xml:space="preserve"> Purpose — Apply majority-vote smoothing with tie-break and Critical-escalation rules (Stage 3.10). · Inputs — </w:t>
      </w:r>
      <w:r>
        <w:rPr>
          <w:rStyle w:val="VerbatimChar"/>
        </w:rPr>
        <w:t>workerId</w:t>
      </w:r>
      <w:r>
        <w:t xml:space="preserve">. · Processing — Reads the rolling queue, applies majority voting (severity-biased tie-break), or bypasses to immediate CRITICAL escalation per the safety rule. · Output — Smoothed risk state for this cycle. · DB/State — Prediction History / smoothing queue (read). · Called by — Main processing pipeline, after </w:t>
      </w:r>
      <w:r>
        <w:rPr>
          <w:rStyle w:val="VerbatimChar"/>
        </w:rPr>
        <w:t>storePrediction()</w:t>
      </w:r>
      <w:r>
        <w:t>. · Edge cases — Queue not yet full (new worker) → majority over available entries only (Section 3.10).</w:t>
      </w:r>
    </w:p>
    <w:p w14:paraId="79D52D46" w14:textId="77777777" w:rsidR="00BE60CA" w:rsidRDefault="00000000">
      <w:pPr>
        <w:pStyle w:val="BodyText"/>
      </w:pPr>
      <w:r>
        <w:rPr>
          <w:rStyle w:val="VerbatimChar"/>
          <w:b/>
          <w:bCs/>
        </w:rPr>
        <w:t>determineFinalRiskState(smoothedState, previousState)</w:t>
      </w:r>
      <w:r>
        <w:t xml:space="preserve"> Purpose — Thin wrapper producing the final state for this cycle, feeding directly into Stage 3.11. · Inputs — Smoothed state, previous stored state. · Processing — Passes through to </w:t>
      </w:r>
      <w:r>
        <w:rPr>
          <w:rStyle w:val="VerbatimChar"/>
        </w:rPr>
        <w:t>detectRiskStateChange()</w:t>
      </w:r>
      <w:r>
        <w:t xml:space="preserve">. · Output — Final state for this cycle. · DB/State — None directly. · Called by — Main processing pipeline. · Edge cases — None beyond those already covered by </w:t>
      </w:r>
      <w:r>
        <w:rPr>
          <w:rStyle w:val="VerbatimChar"/>
        </w:rPr>
        <w:t>smoothPredictions()</w:t>
      </w:r>
      <w:r>
        <w:t>.</w:t>
      </w:r>
    </w:p>
    <w:p w14:paraId="0236D07E" w14:textId="77777777" w:rsidR="00BE60CA" w:rsidRDefault="00000000">
      <w:pPr>
        <w:pStyle w:val="Heading2"/>
      </w:pPr>
      <w:bookmarkStart w:id="41" w:name="risk-state-functions"/>
      <w:bookmarkEnd w:id="40"/>
      <w:r>
        <w:t>7.8 Risk State Functions</w:t>
      </w:r>
    </w:p>
    <w:p w14:paraId="0BE92CBF" w14:textId="77777777" w:rsidR="00BE60CA" w:rsidRDefault="00000000">
      <w:pPr>
        <w:pStyle w:val="FirstParagraph"/>
      </w:pPr>
      <w:r>
        <w:rPr>
          <w:rStyle w:val="VerbatimChar"/>
          <w:b/>
          <w:bCs/>
        </w:rPr>
        <w:t>getPreviousRiskState(workerId)</w:t>
      </w:r>
      <w:r>
        <w:t xml:space="preserve"> Purpose — Load the worker’s currently stored risk state (Stage 3.11). · Inputs — </w:t>
      </w:r>
      <w:r>
        <w:rPr>
          <w:rStyle w:val="VerbatimChar"/>
        </w:rPr>
        <w:t>workerId</w:t>
      </w:r>
      <w:r>
        <w:t xml:space="preserve">. · Processing — Simple lookup. · Output — Current stored state, or “none yet” for a first-ever prediction. · DB/State — Current Worker Risk State table (read). · Called by — </w:t>
      </w:r>
      <w:r>
        <w:rPr>
          <w:rStyle w:val="VerbatimChar"/>
        </w:rPr>
        <w:t>detectRiskStateChange()</w:t>
      </w:r>
      <w:r>
        <w:t>. · Edge cases — No prior state → treated as a transition into whatever this cycle’s state is (Section 3.11).</w:t>
      </w:r>
    </w:p>
    <w:p w14:paraId="0B664CFF" w14:textId="77777777" w:rsidR="00BE60CA" w:rsidRDefault="00000000">
      <w:pPr>
        <w:pStyle w:val="BodyText"/>
      </w:pPr>
      <w:r>
        <w:rPr>
          <w:rStyle w:val="VerbatimChar"/>
          <w:b/>
          <w:bCs/>
        </w:rPr>
        <w:t>detectRiskStateChange(previousState, currentState)</w:t>
      </w:r>
      <w:r>
        <w:t xml:space="preserve"> Purpose — Implements the Stage 3.11 transition table. · Inputs — Previous and current states. · Processing — Table lookup (Section 3.11). · Output — Transition type (none / new-warning / escalation / downgrade / resolved). · DB/State — None directly. · Called by — Main processing pipeline. · Edge cases — First-ever state (see above).</w:t>
      </w:r>
    </w:p>
    <w:p w14:paraId="6EA4802E" w14:textId="77777777" w:rsidR="00BE60CA" w:rsidRDefault="00000000">
      <w:pPr>
        <w:pStyle w:val="BodyText"/>
      </w:pPr>
      <w:r>
        <w:rPr>
          <w:rStyle w:val="VerbatimChar"/>
          <w:b/>
          <w:bCs/>
        </w:rPr>
        <w:lastRenderedPageBreak/>
        <w:t>updateWorkerRiskState(workerId, newState, transitionType)</w:t>
      </w:r>
      <w:r>
        <w:t xml:space="preserve"> Purpose — Persist the new current state. · Inputs — As named. · Processing — Writes the new state and </w:t>
      </w:r>
      <w:r>
        <w:rPr>
          <w:rStyle w:val="VerbatimChar"/>
        </w:rPr>
        <w:t>stateEnteredAt</w:t>
      </w:r>
      <w:r>
        <w:t xml:space="preserve"> timestamp (only updated when the state actually changes). · Output — Confirmation. · DB/State — Current Worker Risk State table (write). · Called by — Main processing pipeline, after </w:t>
      </w:r>
      <w:r>
        <w:rPr>
          <w:rStyle w:val="VerbatimChar"/>
        </w:rPr>
        <w:t>detectRiskStateChange()</w:t>
      </w:r>
      <w:r>
        <w:t>. · Edge cases — Concurrent packets for the same worker arriving out of order (rare, given single-helmet-per-worker) → apply based on packet timestamp order, not arrival order.</w:t>
      </w:r>
    </w:p>
    <w:p w14:paraId="37D66671" w14:textId="77777777" w:rsidR="00BE60CA" w:rsidRDefault="00000000">
      <w:pPr>
        <w:pStyle w:val="Heading2"/>
      </w:pPr>
      <w:bookmarkStart w:id="42" w:name="alert-functions"/>
      <w:bookmarkEnd w:id="41"/>
      <w:r>
        <w:t>7.9 Alert Functions</w:t>
      </w:r>
    </w:p>
    <w:p w14:paraId="3724C80E" w14:textId="77777777" w:rsidR="00BE60CA" w:rsidRDefault="00000000">
      <w:pPr>
        <w:pStyle w:val="FirstParagraph"/>
      </w:pPr>
      <w:r>
        <w:rPr>
          <w:rStyle w:val="VerbatimChar"/>
          <w:b/>
          <w:bCs/>
        </w:rPr>
        <w:t>createAlert(workerId, transitionType, snapshot)</w:t>
      </w:r>
      <w:r>
        <w:t xml:space="preserve"> Purpose — Create a new alert on a qualifying transition (Stage 3.12). · Inputs — As named. · Processing — Builds the alert record (Section 3.12 JSON shape). · Output — New </w:t>
      </w:r>
      <w:r>
        <w:rPr>
          <w:rStyle w:val="VerbatimChar"/>
        </w:rPr>
        <w:t>alertId</w:t>
      </w:r>
      <w:r>
        <w:t>. · DB/State — Alerts table (write). · Called by — Main processing pipeline, on new-warning/escalation transitions. · Edge cases — Rapid successive escalations → each still recorded distinctly (Section 3.12).</w:t>
      </w:r>
    </w:p>
    <w:p w14:paraId="191B941C" w14:textId="77777777" w:rsidR="00BE60CA" w:rsidRDefault="00000000">
      <w:pPr>
        <w:pStyle w:val="BodyText"/>
      </w:pPr>
      <w:r>
        <w:rPr>
          <w:rStyle w:val="VerbatimChar"/>
          <w:b/>
          <w:bCs/>
        </w:rPr>
        <w:t>updateAlert(alertId, snapshot)</w:t>
      </w:r>
      <w:r>
        <w:t xml:space="preserve"> Purpose — Update an already-open alert with the latest readings, instead of creating a duplicate (Stage 3.12). · Inputs — </w:t>
      </w:r>
      <w:r>
        <w:rPr>
          <w:rStyle w:val="VerbatimChar"/>
        </w:rPr>
        <w:t>alertId</w:t>
      </w:r>
      <w:r>
        <w:t xml:space="preserve">, latest snapshot. · Processing — Updates </w:t>
      </w:r>
      <w:r>
        <w:rPr>
          <w:rStyle w:val="VerbatimChar"/>
        </w:rPr>
        <w:t>timestamp</w:t>
      </w:r>
      <w:r>
        <w:t>/</w:t>
      </w:r>
      <w:r>
        <w:rPr>
          <w:rStyle w:val="VerbatimChar"/>
        </w:rPr>
        <w:t>sensorReadings</w:t>
      </w:r>
      <w:r>
        <w:t xml:space="preserve"> on the existing record. · Output — Confirmation. · DB/State — Alerts table (write). · Called by — Main processing pipeline, on “no change” cycles while already elevated.</w:t>
      </w:r>
    </w:p>
    <w:p w14:paraId="520DB38A" w14:textId="77777777" w:rsidR="00BE60CA" w:rsidRDefault="00000000">
      <w:pPr>
        <w:pStyle w:val="BodyText"/>
      </w:pPr>
      <w:r>
        <w:rPr>
          <w:rStyle w:val="VerbatimChar"/>
          <w:b/>
          <w:bCs/>
        </w:rPr>
        <w:t>acknowledgeAlert(alertId, userId)</w:t>
      </w:r>
      <w:r>
        <w:t xml:space="preserve"> Purpose — Record supervisor acknowledgement. · Inputs — </w:t>
      </w:r>
      <w:r>
        <w:rPr>
          <w:rStyle w:val="VerbatimChar"/>
        </w:rPr>
        <w:t>alertId</w:t>
      </w:r>
      <w:r>
        <w:t xml:space="preserve">, acknowledging user. · Processing — Sets </w:t>
      </w:r>
      <w:r>
        <w:rPr>
          <w:rStyle w:val="VerbatimChar"/>
        </w:rPr>
        <w:t>acknowledged: true</w:t>
      </w:r>
      <w:r>
        <w:t xml:space="preserve"> + who/when. · Output — Confirmation. · DB/State — Alerts table (write). · Called by — Web Application action. · Edge cases — Alert already resolved → acknowledgement still recorded for audit purposes, but has no operational effect.</w:t>
      </w:r>
    </w:p>
    <w:p w14:paraId="72AD85E7" w14:textId="77777777" w:rsidR="00BE60CA" w:rsidRDefault="00000000">
      <w:pPr>
        <w:pStyle w:val="BodyText"/>
      </w:pPr>
      <w:r>
        <w:rPr>
          <w:rStyle w:val="VerbatimChar"/>
          <w:b/>
          <w:bCs/>
        </w:rPr>
        <w:t>resolveAlert(alertId)</w:t>
      </w:r>
      <w:r>
        <w:t xml:space="preserve"> Purpose — Close an alert on recovery to SAFE (Stage 3.11/3.12). · Inputs — </w:t>
      </w:r>
      <w:r>
        <w:rPr>
          <w:rStyle w:val="VerbatimChar"/>
        </w:rPr>
        <w:t>alertId</w:t>
      </w:r>
      <w:r>
        <w:t xml:space="preserve">. · Processing — Sets </w:t>
      </w:r>
      <w:r>
        <w:rPr>
          <w:rStyle w:val="VerbatimChar"/>
        </w:rPr>
        <w:t>resolved: true</w:t>
      </w:r>
      <w:r>
        <w:t xml:space="preserve"> + resolution timestamp. · Output — Confirmation. · DB/State — Alerts table (write). · Called by — Main processing pipeline, on a transition into SAFE.</w:t>
      </w:r>
    </w:p>
    <w:p w14:paraId="05F6E7C8" w14:textId="77777777" w:rsidR="00BE60CA" w:rsidRDefault="00000000">
      <w:pPr>
        <w:pStyle w:val="BodyText"/>
      </w:pPr>
      <w:r>
        <w:rPr>
          <w:rStyle w:val="VerbatimChar"/>
          <w:b/>
          <w:bCs/>
        </w:rPr>
        <w:t>getActiveAlerts(workerId | all)</w:t>
      </w:r>
      <w:r>
        <w:t xml:space="preserve"> Purpose — Retrieve currently open alerts for the dashboard. · Inputs — Optional worker filter. · Processing — Query for </w:t>
      </w:r>
      <w:r>
        <w:rPr>
          <w:rStyle w:val="VerbatimChar"/>
        </w:rPr>
        <w:t>resolved: false</w:t>
      </w:r>
      <w:r>
        <w:t xml:space="preserve">. · Output — List of open alerts. · DB/State — Alerts table (read). · Called by — </w:t>
      </w:r>
      <w:r>
        <w:rPr>
          <w:rStyle w:val="VerbatimChar"/>
        </w:rPr>
        <w:t>getDashboardSummary()</w:t>
      </w:r>
      <w:r>
        <w:t>, Web Application.</w:t>
      </w:r>
    </w:p>
    <w:p w14:paraId="6C2696AE" w14:textId="77777777" w:rsidR="00BE60CA" w:rsidRDefault="00000000">
      <w:pPr>
        <w:pStyle w:val="Heading2"/>
      </w:pPr>
      <w:bookmarkStart w:id="43" w:name="dashboard-functions"/>
      <w:bookmarkEnd w:id="42"/>
      <w:r>
        <w:t>7.10 Dashboard Functions</w:t>
      </w:r>
    </w:p>
    <w:p w14:paraId="1F6F85CD" w14:textId="77777777" w:rsidR="00BE60CA" w:rsidRDefault="00000000">
      <w:pPr>
        <w:pStyle w:val="FirstParagraph"/>
      </w:pPr>
      <w:r>
        <w:rPr>
          <w:rStyle w:val="VerbatimChar"/>
          <w:b/>
          <w:bCs/>
        </w:rPr>
        <w:t>getLatestWorkerStatus(workerId)</w:t>
      </w:r>
      <w:r>
        <w:t xml:space="preserve"> Purpose — Current risk state, since-when, online status for one worker. · DB/State — Current Worker Risk State, last-packet timestamp (read). · Called by — Web Application worker view.</w:t>
      </w:r>
    </w:p>
    <w:p w14:paraId="146CD53A" w14:textId="77777777" w:rsidR="00BE60CA" w:rsidRDefault="00000000">
      <w:pPr>
        <w:pStyle w:val="BodyText"/>
      </w:pPr>
      <w:r>
        <w:rPr>
          <w:rStyle w:val="VerbatimChar"/>
          <w:b/>
          <w:bCs/>
        </w:rPr>
        <w:t>getLatestSensorReadings(workerId)</w:t>
      </w:r>
      <w:r>
        <w:t xml:space="preserve"> Purpose — Most recent processed sensor values. · DB/State — Processed Sensor Reading table (read). · Called by — Web Application worker view.</w:t>
      </w:r>
    </w:p>
    <w:p w14:paraId="2E3CDE0D" w14:textId="77777777" w:rsidR="00BE60CA" w:rsidRDefault="00000000">
      <w:pPr>
        <w:pStyle w:val="BodyText"/>
      </w:pPr>
      <w:r>
        <w:rPr>
          <w:rStyle w:val="VerbatimChar"/>
          <w:b/>
          <w:bCs/>
        </w:rPr>
        <w:lastRenderedPageBreak/>
        <w:t>getWorkerSensorHistory(workerId, range)</w:t>
      </w:r>
      <w:r>
        <w:t xml:space="preserve"> Purpose — Historical trend data. · Inputs — </w:t>
      </w:r>
      <w:r>
        <w:rPr>
          <w:rStyle w:val="VerbatimChar"/>
        </w:rPr>
        <w:t>workerId</w:t>
      </w:r>
      <w:r>
        <w:t>, time range. · DB/State — Processed Sensor Reading / Raw Sensor Reading tables (read). · Called by — Web Application analytics/history view.</w:t>
      </w:r>
    </w:p>
    <w:p w14:paraId="701F533D" w14:textId="77777777" w:rsidR="00BE60CA" w:rsidRDefault="00000000">
      <w:pPr>
        <w:pStyle w:val="BodyText"/>
      </w:pPr>
      <w:r>
        <w:rPr>
          <w:rStyle w:val="VerbatimChar"/>
          <w:b/>
          <w:bCs/>
        </w:rPr>
        <w:t>getWorkerLocation(workerId)</w:t>
      </w:r>
      <w:r>
        <w:t xml:space="preserve"> Purpose — Latest GPS position. · DB/State — GPS/Location table (read). · Called by — Web Application map view, </w:t>
      </w:r>
      <w:r>
        <w:rPr>
          <w:rStyle w:val="VerbatimChar"/>
        </w:rPr>
        <w:t>getDashboardSummary()</w:t>
      </w:r>
      <w:r>
        <w:t>.</w:t>
      </w:r>
    </w:p>
    <w:p w14:paraId="7CC9460A" w14:textId="77777777" w:rsidR="00BE60CA" w:rsidRDefault="00000000">
      <w:pPr>
        <w:pStyle w:val="BodyText"/>
      </w:pPr>
      <w:r>
        <w:rPr>
          <w:rStyle w:val="VerbatimChar"/>
          <w:b/>
          <w:bCs/>
        </w:rPr>
        <w:t>getDashboardSummary(filter?)</w:t>
      </w:r>
      <w:r>
        <w:t xml:space="preserve"> Purpose — Aggregate view across all workers/helmets for the main dashboard. · Processing — Combines </w:t>
      </w:r>
      <w:r>
        <w:rPr>
          <w:rStyle w:val="VerbatimChar"/>
        </w:rPr>
        <w:t>getLatestWorkerStatus()</w:t>
      </w:r>
      <w:r>
        <w:t xml:space="preserve">, </w:t>
      </w:r>
      <w:r>
        <w:rPr>
          <w:rStyle w:val="VerbatimChar"/>
        </w:rPr>
        <w:t>getActiveAlerts()</w:t>
      </w:r>
      <w:r>
        <w:t xml:space="preserve">, </w:t>
      </w:r>
      <w:r>
        <w:rPr>
          <w:rStyle w:val="VerbatimChar"/>
        </w:rPr>
        <w:t>checkHelmetOnlineStatus()</w:t>
      </w:r>
      <w:r>
        <w:t xml:space="preserve"> across all monitored workers. · Output — Dashboard payload (Stage 3.13 example). · DB/State — Multiple tables (read-only aggregation). · Called by — Web Application main dashboard view (recommended to be served over the WebSocket/SSE channel discussed in Stage 3.13).</w:t>
      </w:r>
    </w:p>
    <w:p w14:paraId="5090E9A3" w14:textId="77777777" w:rsidR="00BE60CA" w:rsidRDefault="00000000">
      <w:pPr>
        <w:pStyle w:val="Heading2"/>
      </w:pPr>
      <w:bookmarkStart w:id="44" w:name="helmet-command-functions"/>
      <w:bookmarkEnd w:id="43"/>
      <w:r>
        <w:t>7.11 Helmet Command Functions</w:t>
      </w:r>
    </w:p>
    <w:p w14:paraId="626003BB" w14:textId="77777777" w:rsidR="00BE60CA" w:rsidRDefault="00000000">
      <w:pPr>
        <w:pStyle w:val="FirstParagraph"/>
      </w:pPr>
      <w:r>
        <w:rPr>
          <w:rStyle w:val="VerbatimChar"/>
          <w:b/>
          <w:bCs/>
        </w:rPr>
        <w:t>sendLEDCommand(helmetId, riskState)</w:t>
      </w:r>
      <w:r>
        <w:t xml:space="preserve"> Purpose — Issue the LED-color instruction (Stage 3.14). · Inputs — </w:t>
      </w:r>
      <w:r>
        <w:rPr>
          <w:rStyle w:val="VerbatimChar"/>
        </w:rPr>
        <w:t>helmetId</w:t>
      </w:r>
      <w:r>
        <w:t>, current risk state. · Processing — Maps state → color, updates the stored desired-state record, delivers via the chosen mechanism (Section 3.14 — recommended: piggybacked on the helmet’s next packet response). · Output — Confirmation. · DB/State — Helmet Command / LED State table (write). · Called by — Main processing pipeline, on any risk-state change (Stage 3.11).</w:t>
      </w:r>
    </w:p>
    <w:p w14:paraId="187BFDE5" w14:textId="77777777" w:rsidR="00BE60CA" w:rsidRDefault="00000000">
      <w:pPr>
        <w:pStyle w:val="BodyText"/>
      </w:pPr>
      <w:r>
        <w:rPr>
          <w:rStyle w:val="VerbatimChar"/>
          <w:b/>
          <w:bCs/>
        </w:rPr>
        <w:t>getDesiredHelmetLEDState(helmetId)</w:t>
      </w:r>
      <w:r>
        <w:t xml:space="preserve"> Purpose — Retrieve the currently stored desired LED state for a helmet. · Inputs — </w:t>
      </w:r>
      <w:r>
        <w:rPr>
          <w:rStyle w:val="VerbatimChar"/>
        </w:rPr>
        <w:t>helmetId</w:t>
      </w:r>
      <w:r>
        <w:t xml:space="preserve">. · Processing — Lookup. · Output — Current desired color/state. · DB/State — Helmet Command / LED State table (read). · Called by — The packet-response handler (to piggyback the command), and </w:t>
      </w:r>
      <w:r>
        <w:rPr>
          <w:rStyle w:val="VerbatimChar"/>
        </w:rPr>
        <w:t>getEmergencyResetCommand()</w:t>
      </w:r>
      <w:r>
        <w:t>.</w:t>
      </w:r>
    </w:p>
    <w:p w14:paraId="67C7EF50" w14:textId="77777777" w:rsidR="00BE60CA" w:rsidRDefault="00000000">
      <w:pPr>
        <w:pStyle w:val="BodyText"/>
      </w:pPr>
      <w:r>
        <w:rPr>
          <w:rStyle w:val="VerbatimChar"/>
          <w:b/>
          <w:bCs/>
        </w:rPr>
        <w:t>handleHelmetCommandAcknowledgement(helmetId, appliedState)</w:t>
      </w:r>
      <w:r>
        <w:t xml:space="preserve"> Purpose — </w:t>
      </w:r>
      <w:r>
        <w:rPr>
          <w:i/>
          <w:iCs/>
        </w:rPr>
        <w:t>(Recommended, not specified)</w:t>
      </w:r>
      <w:r>
        <w:t xml:space="preserve"> optionally confirm the helmet actually applied a commanded LED state, useful for detecting a helmet stuck displaying a stale color. · Inputs — </w:t>
      </w:r>
      <w:r>
        <w:rPr>
          <w:rStyle w:val="VerbatimChar"/>
        </w:rPr>
        <w:t>helmetId</w:t>
      </w:r>
      <w:r>
        <w:t xml:space="preserve">, the state the helmet reports it applied (e.g., echoed on its next packet). · DB/State — Helmet Command / LED State table (write, to mark “confirmed applied”). · Called by — </w:t>
      </w:r>
      <w:r>
        <w:rPr>
          <w:rStyle w:val="VerbatimChar"/>
        </w:rPr>
        <w:t>receiveSensorPacket()</w:t>
      </w:r>
      <w:r>
        <w:t>, if the packet includes an echo of its current LED state.</w:t>
      </w:r>
    </w:p>
    <w:p w14:paraId="7C34C7F2" w14:textId="77777777" w:rsidR="00BE60CA" w:rsidRDefault="00000000">
      <w:pPr>
        <w:pStyle w:val="Heading2"/>
      </w:pPr>
      <w:bookmarkStart w:id="45" w:name="emergency-functions"/>
      <w:bookmarkEnd w:id="44"/>
      <w:r>
        <w:t>7.12 Emergency Functions</w:t>
      </w:r>
    </w:p>
    <w:p w14:paraId="0FE780BC" w14:textId="77777777" w:rsidR="00BE60CA" w:rsidRDefault="00000000">
      <w:pPr>
        <w:pStyle w:val="FirstParagraph"/>
      </w:pPr>
      <w:r>
        <w:rPr>
          <w:rStyle w:val="VerbatimChar"/>
          <w:b/>
          <w:bCs/>
        </w:rPr>
        <w:t>receiveEmergencyPacket(payload)</w:t>
      </w:r>
      <w:r>
        <w:t xml:space="preserve"> Purpose — Fast-path entry point for emergency packets, bypassing the normal ML pipeline entirely (Stage E1–E2). · Inputs — Emergency packet. · Processing — Validates identity/GPS only, then calls </w:t>
      </w:r>
      <w:r>
        <w:rPr>
          <w:rStyle w:val="VerbatimChar"/>
        </w:rPr>
        <w:t>activateEmergencyState()</w:t>
      </w:r>
      <w:r>
        <w:t xml:space="preserve">. · Output — Confirmation. · DB/State — None beyond what </w:t>
      </w:r>
      <w:r>
        <w:rPr>
          <w:rStyle w:val="VerbatimChar"/>
        </w:rPr>
        <w:t>activateEmergencyState()</w:t>
      </w:r>
      <w:r>
        <w:t xml:space="preserve"> needs. · Called by — API Gateway (routed separately from normal packets by the </w:t>
      </w:r>
      <w:r>
        <w:rPr>
          <w:rStyle w:val="VerbatimChar"/>
        </w:rPr>
        <w:t>emergency: true</w:t>
      </w:r>
      <w:r>
        <w:t xml:space="preserve"> flag). · Edge cases — Duplicate emergency packet for an already-active emergency → treated as an update, not a new emergency (Stage E2).</w:t>
      </w:r>
    </w:p>
    <w:p w14:paraId="3F425C7A" w14:textId="77777777" w:rsidR="00BE60CA" w:rsidRDefault="00000000">
      <w:pPr>
        <w:pStyle w:val="BodyText"/>
      </w:pPr>
      <w:r>
        <w:rPr>
          <w:rStyle w:val="VerbatimChar"/>
          <w:b/>
          <w:bCs/>
        </w:rPr>
        <w:lastRenderedPageBreak/>
        <w:t>activateEmergencyState(workerId, helmetId, gps)</w:t>
      </w:r>
      <w:r>
        <w:t xml:space="preserve"> Purpose — Set the emergency state and trigger notifications (Stage E2). · Processing — Writes the Emergency State record, sets dashboard status, notifies safety officer. · DB/State — Emergency State table (write). · Called by — </w:t>
      </w:r>
      <w:r>
        <w:rPr>
          <w:rStyle w:val="VerbatimChar"/>
        </w:rPr>
        <w:t>receiveEmergencyPacket()</w:t>
      </w:r>
      <w:r>
        <w:t>.</w:t>
      </w:r>
    </w:p>
    <w:p w14:paraId="6FE2864A" w14:textId="77777777" w:rsidR="00BE60CA" w:rsidRDefault="00000000">
      <w:pPr>
        <w:pStyle w:val="BodyText"/>
      </w:pPr>
      <w:r>
        <w:rPr>
          <w:rStyle w:val="VerbatimChar"/>
          <w:b/>
          <w:bCs/>
        </w:rPr>
        <w:t>getEmergencyState(workerId)</w:t>
      </w:r>
      <w:r>
        <w:t xml:space="preserve"> Purpose — Check current emergency status. · DB/State — Emergency State table (read). · Called by — Dashboard, </w:t>
      </w:r>
      <w:r>
        <w:rPr>
          <w:rStyle w:val="VerbatimChar"/>
        </w:rPr>
        <w:t>getEmergencyResetCommand()</w:t>
      </w:r>
      <w:r>
        <w:t>.</w:t>
      </w:r>
    </w:p>
    <w:p w14:paraId="6046BA25" w14:textId="77777777" w:rsidR="00BE60CA" w:rsidRDefault="00000000">
      <w:pPr>
        <w:pStyle w:val="BodyText"/>
      </w:pPr>
      <w:r>
        <w:rPr>
          <w:rStyle w:val="VerbatimChar"/>
          <w:b/>
          <w:bCs/>
        </w:rPr>
        <w:t>resetEmergency(workerId, supervisorUserId)</w:t>
      </w:r>
      <w:r>
        <w:t xml:space="preserve"> Purpose — Supervisor-initiated reset action (Stage E3). · Inputs — </w:t>
      </w:r>
      <w:r>
        <w:rPr>
          <w:rStyle w:val="VerbatimChar"/>
        </w:rPr>
        <w:t>workerId</w:t>
      </w:r>
      <w:r>
        <w:t xml:space="preserve">, authorized supervisor’s user ID. · Processing — Sets </w:t>
      </w:r>
      <w:r>
        <w:rPr>
          <w:rStyle w:val="VerbatimChar"/>
        </w:rPr>
        <w:t>resetIssuedAt</w:t>
      </w:r>
      <w:r>
        <w:t>; requires the acting user to hold an authorized role (Section 4, Stage E2 rules). · Output — Confirmation the reset has been issued (not yet confirmed applied). · DB/State — Emergency State table (write). · Called by — Web Application “Reset Emergency” action. · Edge cases — Called by a non-authorized role → rejected.</w:t>
      </w:r>
    </w:p>
    <w:p w14:paraId="146001A0" w14:textId="77777777" w:rsidR="00BE60CA" w:rsidRDefault="00000000">
      <w:pPr>
        <w:pStyle w:val="BodyText"/>
      </w:pPr>
      <w:r>
        <w:rPr>
          <w:rStyle w:val="VerbatimChar"/>
          <w:b/>
          <w:bCs/>
        </w:rPr>
        <w:t>getEmergencyResetCommand(helmetId)</w:t>
      </w:r>
      <w:r>
        <w:t xml:space="preserve"> Purpose — Serve the helmet’s 3-second poll (Stage E3). · Inputs — </w:t>
      </w:r>
      <w:r>
        <w:rPr>
          <w:rStyle w:val="VerbatimChar"/>
        </w:rPr>
        <w:t>helmetId</w:t>
      </w:r>
      <w:r>
        <w:t xml:space="preserve">. · Processing — Checks whether a reset has been issued for this helmet’s worker; if so, returns </w:t>
      </w:r>
      <w:r>
        <w:rPr>
          <w:rStyle w:val="VerbatimChar"/>
        </w:rPr>
        <w:t>{ reset: true, ledState: &lt;current desired state&gt; }</w:t>
      </w:r>
      <w:r>
        <w:t xml:space="preserve"> via </w:t>
      </w:r>
      <w:r>
        <w:rPr>
          <w:rStyle w:val="VerbatimChar"/>
        </w:rPr>
        <w:t>getDesiredHelmetLEDState()</w:t>
      </w:r>
      <w:r>
        <w:t xml:space="preserve">; otherwise returns “no reset yet.” · Output — As above. · DB/State — Emergency State table (read), Helmet Command/LED State table (read). · Called by — Helmet’s </w:t>
      </w:r>
      <w:r>
        <w:rPr>
          <w:rStyle w:val="VerbatimChar"/>
        </w:rPr>
        <w:t>GET /helmet/emergency/reset</w:t>
      </w:r>
      <w:r>
        <w:t xml:space="preserve"> polling loop. · Edge cases — Keeps returning </w:t>
      </w:r>
      <w:r>
        <w:rPr>
          <w:rStyle w:val="VerbatimChar"/>
        </w:rPr>
        <w:t>reset: true</w:t>
      </w:r>
      <w:r>
        <w:t xml:space="preserve"> on every poll until confirmed applied (Section 4, Stage E3).</w:t>
      </w:r>
    </w:p>
    <w:p w14:paraId="422B04FB" w14:textId="77777777" w:rsidR="00BE60CA" w:rsidRDefault="00000000">
      <w:pPr>
        <w:pStyle w:val="BodyText"/>
      </w:pPr>
      <w:r>
        <w:rPr>
          <w:rStyle w:val="VerbatimChar"/>
          <w:b/>
          <w:bCs/>
        </w:rPr>
        <w:t>clearEmergencyState(workerId)</w:t>
      </w:r>
      <w:r>
        <w:t xml:space="preserve"> Purpose — Finalize the reset once the helmet’s next normal packet confirms </w:t>
      </w:r>
      <w:r>
        <w:rPr>
          <w:rStyle w:val="VerbatimChar"/>
        </w:rPr>
        <w:t>emergency: false</w:t>
      </w:r>
      <w:r>
        <w:t xml:space="preserve"> (Stage E3). · Processing — Sets </w:t>
      </w:r>
      <w:r>
        <w:rPr>
          <w:rStyle w:val="VerbatimChar"/>
        </w:rPr>
        <w:t>active: false</w:t>
      </w:r>
      <w:r>
        <w:t xml:space="preserve">, </w:t>
      </w:r>
      <w:r>
        <w:rPr>
          <w:rStyle w:val="VerbatimChar"/>
        </w:rPr>
        <w:t>resetConfirmedAt</w:t>
      </w:r>
      <w:r>
        <w:t xml:space="preserve">. · DB/State — Emergency State table (write). · Called by — </w:t>
      </w:r>
      <w:r>
        <w:rPr>
          <w:rStyle w:val="VerbatimChar"/>
        </w:rPr>
        <w:t>receiveSensorPacket()</w:t>
      </w:r>
      <w:r>
        <w:t>, when a normal (non-emergency) packet is received for a worker whose emergency state was previously active with a reset issued.</w:t>
      </w:r>
    </w:p>
    <w:p w14:paraId="076AF152" w14:textId="77777777" w:rsidR="00BE60CA" w:rsidRDefault="00000000">
      <w:pPr>
        <w:pStyle w:val="Heading2"/>
      </w:pPr>
      <w:bookmarkStart w:id="46" w:name="recommendations"/>
      <w:bookmarkEnd w:id="45"/>
      <w:r>
        <w:t>Recommendations</w:t>
      </w:r>
    </w:p>
    <w:p w14:paraId="2CB88BFD" w14:textId="77777777" w:rsidR="00BE60CA" w:rsidRDefault="00000000">
      <w:pPr>
        <w:pStyle w:val="FirstParagraph"/>
      </w:pPr>
      <w:r>
        <w:rPr>
          <w:rStyle w:val="VerbatimChar"/>
          <w:b/>
          <w:bCs/>
        </w:rPr>
        <w:t>generateSafetyRecommendation(workerId, riskState, triggeringConditions)</w:t>
      </w:r>
      <w:r>
        <w:t xml:space="preserve"> </w:t>
      </w:r>
      <w:r>
        <w:rPr>
          <w:i/>
          <w:iCs/>
        </w:rPr>
        <w:t>(Included only because “AI-Powered Recommendations” is named as a Web Application function in the PP1 presentation — its backend implementation status is not confirmed given the current Work Breakdown; listed here as part of the planned system, not as confirmed-built.)</w:t>
      </w:r>
      <w:r>
        <w:t xml:space="preserve"> Purpose — Produce a suggestion (e.g., Hydration Reminder, Take Rest, Reduce Exposure, Seek Medical Attention) matching the presentation’s stated categories. · Inputs — Current risk state, which conditions triggered it. · Processing — Rule-based mapping from triggering condition(s) to a recommendation category (</w:t>
      </w:r>
      <w:r>
        <w:rPr>
          <w:b/>
          <w:bCs/>
        </w:rPr>
        <w:t>Recommended: the specific mapping logic is not defined in either document</w:t>
      </w:r>
      <w:r>
        <w:t xml:space="preserve">). · Output — A recommendation string/category attached to the alert/dashboard entry. · DB/State — None required beyond the alert’s own triggering-conditions data. · Called by — </w:t>
      </w:r>
      <w:r>
        <w:rPr>
          <w:rStyle w:val="VerbatimChar"/>
        </w:rPr>
        <w:t>createAlert()</w:t>
      </w:r>
      <w:r>
        <w:t xml:space="preserve"> / </w:t>
      </w:r>
      <w:r>
        <w:rPr>
          <w:rStyle w:val="VerbatimChar"/>
        </w:rPr>
        <w:t>getDashboardSummary()</w:t>
      </w:r>
      <w:r>
        <w:t>.</w:t>
      </w:r>
    </w:p>
    <w:p w14:paraId="3EDF4167" w14:textId="77777777" w:rsidR="00BE60CA" w:rsidRDefault="00000000">
      <w:pPr>
        <w:pStyle w:val="Heading2"/>
      </w:pPr>
      <w:bookmarkStart w:id="47" w:name="system-support-functions"/>
      <w:bookmarkEnd w:id="46"/>
      <w:r>
        <w:t>7.13 System / Support Functions</w:t>
      </w:r>
    </w:p>
    <w:p w14:paraId="15DCD3C1" w14:textId="77777777" w:rsidR="00BE60CA" w:rsidRDefault="00000000">
      <w:pPr>
        <w:pStyle w:val="FirstParagraph"/>
      </w:pPr>
      <w:r>
        <w:rPr>
          <w:rStyle w:val="VerbatimChar"/>
          <w:b/>
          <w:bCs/>
        </w:rPr>
        <w:t>checkHelmetOnlineStatus(helmetId)</w:t>
      </w:r>
      <w:r>
        <w:t xml:space="preserve"> Purpose — Determine online/offline per the Stage 3.13 rule. · Processing — Compares “now” to last-packet-received timestamp against the </w:t>
      </w:r>
      <w:r>
        <w:lastRenderedPageBreak/>
        <w:t xml:space="preserve">~120-second threshold. · DB/State — Last-packet timestamp per helmet (read). · Called by — </w:t>
      </w:r>
      <w:r>
        <w:rPr>
          <w:rStyle w:val="VerbatimChar"/>
        </w:rPr>
        <w:t>getDashboardSummary()</w:t>
      </w:r>
      <w:r>
        <w:t>.</w:t>
      </w:r>
    </w:p>
    <w:p w14:paraId="53B44397" w14:textId="77777777" w:rsidR="00BE60CA" w:rsidRDefault="00000000">
      <w:pPr>
        <w:pStyle w:val="BodyText"/>
      </w:pPr>
      <w:r>
        <w:rPr>
          <w:rStyle w:val="VerbatimChar"/>
          <w:b/>
          <w:bCs/>
        </w:rPr>
        <w:t>handleMissingPackets(workerId)</w:t>
      </w:r>
      <w:r>
        <w:t xml:space="preserve"> Purpose — Periodic/triggered check for workers who have stopped sending packets, applying the exposure-timer “pause, don’t credit the gap” rule (Stage 3.6). · Processing — For each tracked exposure parameter, pauses the timer if the expected next packet hasn’t arrived within a defined window. · DB/State — Exposure-Duration State table (write). · Called by — A scheduled background job (recommended, not specified).</w:t>
      </w:r>
    </w:p>
    <w:p w14:paraId="4591E5B3" w14:textId="77777777" w:rsidR="00BE60CA" w:rsidRDefault="00000000">
      <w:pPr>
        <w:pStyle w:val="BodyText"/>
      </w:pPr>
      <w:r>
        <w:rPr>
          <w:rStyle w:val="VerbatimChar"/>
          <w:b/>
          <w:bCs/>
        </w:rPr>
        <w:t>logProcessingError(stage, details)</w:t>
      </w:r>
      <w:r>
        <w:t xml:space="preserve"> Purpose — Central error/audit logging used throughout the pipeline (referenced from nearly every stage’s “Error / edge cases” section above). · Inputs — Which stage failed, error details, relevant IDs. · Processing — Writes a structured log/audit entry. · DB/State — Error/audit log (write). · Called by — Any function that encounters an unexpected failure (storage failure, model timeout, malformed data, etc.).</w:t>
      </w:r>
    </w:p>
    <w:p w14:paraId="0925E8CF" w14:textId="77777777" w:rsidR="00BE60CA" w:rsidRDefault="00000000">
      <w:pPr>
        <w:pStyle w:val="Heading1"/>
      </w:pPr>
      <w:bookmarkStart w:id="48" w:name="backend-function-summary-table"/>
      <w:bookmarkEnd w:id="33"/>
      <w:bookmarkEnd w:id="47"/>
      <w:r>
        <w:t>8. Backend Function Summary Table</w:t>
      </w:r>
    </w:p>
    <w:tbl>
      <w:tblPr>
        <w:tblStyle w:val="Table"/>
        <w:tblW w:w="5000" w:type="pct"/>
        <w:tblLook w:val="0020" w:firstRow="1" w:lastRow="0" w:firstColumn="0" w:lastColumn="0" w:noHBand="0" w:noVBand="0"/>
      </w:tblPr>
      <w:tblGrid>
        <w:gridCol w:w="3218"/>
        <w:gridCol w:w="1396"/>
        <w:gridCol w:w="1163"/>
        <w:gridCol w:w="1838"/>
        <w:gridCol w:w="1961"/>
      </w:tblGrid>
      <w:tr w:rsidR="00BE60CA" w14:paraId="32F5A97A" w14:textId="77777777" w:rsidTr="00BE60CA">
        <w:trPr>
          <w:cnfStyle w:val="100000000000" w:firstRow="1" w:lastRow="0" w:firstColumn="0" w:lastColumn="0" w:oddVBand="0" w:evenVBand="0" w:oddHBand="0" w:evenHBand="0" w:firstRowFirstColumn="0" w:firstRowLastColumn="0" w:lastRowFirstColumn="0" w:lastRowLastColumn="0"/>
          <w:tblHeader/>
        </w:trPr>
        <w:tc>
          <w:tcPr>
            <w:tcW w:w="0" w:type="auto"/>
          </w:tcPr>
          <w:p w14:paraId="0E610C71" w14:textId="77777777" w:rsidR="00BE60CA" w:rsidRDefault="00000000">
            <w:pPr>
              <w:pStyle w:val="Compact"/>
            </w:pPr>
            <w:r>
              <w:t>Function</w:t>
            </w:r>
          </w:p>
        </w:tc>
        <w:tc>
          <w:tcPr>
            <w:tcW w:w="0" w:type="auto"/>
          </w:tcPr>
          <w:p w14:paraId="3C270A37" w14:textId="77777777" w:rsidR="00BE60CA" w:rsidRDefault="00000000">
            <w:pPr>
              <w:pStyle w:val="Compact"/>
            </w:pPr>
            <w:r>
              <w:t>Responsibility</w:t>
            </w:r>
          </w:p>
        </w:tc>
        <w:tc>
          <w:tcPr>
            <w:tcW w:w="0" w:type="auto"/>
          </w:tcPr>
          <w:p w14:paraId="40BFBE8A" w14:textId="77777777" w:rsidR="00BE60CA" w:rsidRDefault="00000000">
            <w:pPr>
              <w:pStyle w:val="Compact"/>
            </w:pPr>
            <w:r>
              <w:t>Input</w:t>
            </w:r>
          </w:p>
        </w:tc>
        <w:tc>
          <w:tcPr>
            <w:tcW w:w="0" w:type="auto"/>
          </w:tcPr>
          <w:p w14:paraId="16FD96D1" w14:textId="77777777" w:rsidR="00BE60CA" w:rsidRDefault="00000000">
            <w:pPr>
              <w:pStyle w:val="Compact"/>
            </w:pPr>
            <w:r>
              <w:t>Output</w:t>
            </w:r>
          </w:p>
        </w:tc>
        <w:tc>
          <w:tcPr>
            <w:tcW w:w="0" w:type="auto"/>
          </w:tcPr>
          <w:p w14:paraId="198F8BDF" w14:textId="77777777" w:rsidR="00BE60CA" w:rsidRDefault="00000000">
            <w:pPr>
              <w:pStyle w:val="Compact"/>
            </w:pPr>
            <w:r>
              <w:t>Main DB Dependency</w:t>
            </w:r>
          </w:p>
        </w:tc>
      </w:tr>
      <w:tr w:rsidR="00BE60CA" w14:paraId="10B0F20A" w14:textId="77777777">
        <w:tc>
          <w:tcPr>
            <w:tcW w:w="0" w:type="auto"/>
          </w:tcPr>
          <w:p w14:paraId="15738165" w14:textId="77777777" w:rsidR="00BE60CA" w:rsidRDefault="00000000">
            <w:pPr>
              <w:pStyle w:val="Compact"/>
            </w:pPr>
            <w:r>
              <w:rPr>
                <w:rStyle w:val="VerbatimChar"/>
              </w:rPr>
              <w:t>receiveSensorPacket()</w:t>
            </w:r>
          </w:p>
        </w:tc>
        <w:tc>
          <w:tcPr>
            <w:tcW w:w="0" w:type="auto"/>
          </w:tcPr>
          <w:p w14:paraId="0B37AB87" w14:textId="77777777" w:rsidR="00BE60CA" w:rsidRDefault="00000000">
            <w:pPr>
              <w:pStyle w:val="Compact"/>
            </w:pPr>
            <w:r>
              <w:t>Packet entry point</w:t>
            </w:r>
          </w:p>
        </w:tc>
        <w:tc>
          <w:tcPr>
            <w:tcW w:w="0" w:type="auto"/>
          </w:tcPr>
          <w:p w14:paraId="71BC177B" w14:textId="77777777" w:rsidR="00BE60CA" w:rsidRDefault="00000000">
            <w:pPr>
              <w:pStyle w:val="Compact"/>
            </w:pPr>
            <w:r>
              <w:t>Raw payload</w:t>
            </w:r>
          </w:p>
        </w:tc>
        <w:tc>
          <w:tcPr>
            <w:tcW w:w="0" w:type="auto"/>
          </w:tcPr>
          <w:p w14:paraId="57DDC7C9" w14:textId="77777777" w:rsidR="00BE60CA" w:rsidRDefault="00000000">
            <w:pPr>
              <w:pStyle w:val="Compact"/>
            </w:pPr>
            <w:r>
              <w:t>Identified packet or rejection</w:t>
            </w:r>
          </w:p>
        </w:tc>
        <w:tc>
          <w:tcPr>
            <w:tcW w:w="0" w:type="auto"/>
          </w:tcPr>
          <w:p w14:paraId="72465ED4" w14:textId="77777777" w:rsidR="00BE60CA" w:rsidRDefault="00000000">
            <w:pPr>
              <w:pStyle w:val="Compact"/>
            </w:pPr>
            <w:r>
              <w:t>Helmet/Worker registries</w:t>
            </w:r>
          </w:p>
        </w:tc>
      </w:tr>
      <w:tr w:rsidR="00BE60CA" w14:paraId="3814F4FD" w14:textId="77777777">
        <w:tc>
          <w:tcPr>
            <w:tcW w:w="0" w:type="auto"/>
          </w:tcPr>
          <w:p w14:paraId="6F422965" w14:textId="77777777" w:rsidR="00BE60CA" w:rsidRDefault="00000000">
            <w:pPr>
              <w:pStyle w:val="Compact"/>
            </w:pPr>
            <w:r>
              <w:rPr>
                <w:rStyle w:val="VerbatimChar"/>
              </w:rPr>
              <w:t>validatePacketSchema()</w:t>
            </w:r>
          </w:p>
        </w:tc>
        <w:tc>
          <w:tcPr>
            <w:tcW w:w="0" w:type="auto"/>
          </w:tcPr>
          <w:p w14:paraId="583AF7A2" w14:textId="77777777" w:rsidR="00BE60CA" w:rsidRDefault="00000000">
            <w:pPr>
              <w:pStyle w:val="Compact"/>
            </w:pPr>
            <w:r>
              <w:t>Schema validation</w:t>
            </w:r>
          </w:p>
        </w:tc>
        <w:tc>
          <w:tcPr>
            <w:tcW w:w="0" w:type="auto"/>
          </w:tcPr>
          <w:p w14:paraId="693AEA13" w14:textId="77777777" w:rsidR="00BE60CA" w:rsidRDefault="00000000">
            <w:pPr>
              <w:pStyle w:val="Compact"/>
            </w:pPr>
            <w:r>
              <w:t>Payload</w:t>
            </w:r>
          </w:p>
        </w:tc>
        <w:tc>
          <w:tcPr>
            <w:tcW w:w="0" w:type="auto"/>
          </w:tcPr>
          <w:p w14:paraId="1432CE25" w14:textId="77777777" w:rsidR="00BE60CA" w:rsidRDefault="00000000">
            <w:pPr>
              <w:pStyle w:val="Compact"/>
            </w:pPr>
            <w:r>
              <w:t>Pass/fail + errors</w:t>
            </w:r>
          </w:p>
        </w:tc>
        <w:tc>
          <w:tcPr>
            <w:tcW w:w="0" w:type="auto"/>
          </w:tcPr>
          <w:p w14:paraId="7C1B22DA" w14:textId="77777777" w:rsidR="00BE60CA" w:rsidRDefault="00000000">
            <w:pPr>
              <w:pStyle w:val="Compact"/>
            </w:pPr>
            <w:r>
              <w:t>—</w:t>
            </w:r>
          </w:p>
        </w:tc>
      </w:tr>
      <w:tr w:rsidR="00BE60CA" w14:paraId="05810D62" w14:textId="77777777">
        <w:tc>
          <w:tcPr>
            <w:tcW w:w="0" w:type="auto"/>
          </w:tcPr>
          <w:p w14:paraId="1707680D" w14:textId="77777777" w:rsidR="00BE60CA" w:rsidRDefault="00000000">
            <w:pPr>
              <w:pStyle w:val="Compact"/>
            </w:pPr>
            <w:r>
              <w:rPr>
                <w:rStyle w:val="VerbatimChar"/>
              </w:rPr>
              <w:t>validateSensorValues()</w:t>
            </w:r>
          </w:p>
        </w:tc>
        <w:tc>
          <w:tcPr>
            <w:tcW w:w="0" w:type="auto"/>
          </w:tcPr>
          <w:p w14:paraId="122F81E8" w14:textId="77777777" w:rsidR="00BE60CA" w:rsidRDefault="00000000">
            <w:pPr>
              <w:pStyle w:val="Compact"/>
            </w:pPr>
            <w:r>
              <w:t>Field-level validation</w:t>
            </w:r>
          </w:p>
        </w:tc>
        <w:tc>
          <w:tcPr>
            <w:tcW w:w="0" w:type="auto"/>
          </w:tcPr>
          <w:p w14:paraId="43976A30" w14:textId="77777777" w:rsidR="00BE60CA" w:rsidRDefault="00000000">
            <w:pPr>
              <w:pStyle w:val="Compact"/>
            </w:pPr>
            <w:r>
              <w:t>Sensors object</w:t>
            </w:r>
          </w:p>
        </w:tc>
        <w:tc>
          <w:tcPr>
            <w:tcW w:w="0" w:type="auto"/>
          </w:tcPr>
          <w:p w14:paraId="22D1832A" w14:textId="77777777" w:rsidR="00BE60CA" w:rsidRDefault="00000000">
            <w:pPr>
              <w:pStyle w:val="Compact"/>
            </w:pPr>
            <w:r>
              <w:t>Annotated sensors</w:t>
            </w:r>
          </w:p>
        </w:tc>
        <w:tc>
          <w:tcPr>
            <w:tcW w:w="0" w:type="auto"/>
          </w:tcPr>
          <w:p w14:paraId="5AA19FEC" w14:textId="77777777" w:rsidR="00BE60CA" w:rsidRDefault="00000000">
            <w:pPr>
              <w:pStyle w:val="Compact"/>
            </w:pPr>
            <w:r>
              <w:t>—</w:t>
            </w:r>
          </w:p>
        </w:tc>
      </w:tr>
      <w:tr w:rsidR="00BE60CA" w14:paraId="00BA5760" w14:textId="77777777">
        <w:tc>
          <w:tcPr>
            <w:tcW w:w="0" w:type="auto"/>
          </w:tcPr>
          <w:p w14:paraId="42EB2A9D" w14:textId="77777777" w:rsidR="00BE60CA" w:rsidRDefault="00000000">
            <w:pPr>
              <w:pStyle w:val="Compact"/>
            </w:pPr>
            <w:r>
              <w:rPr>
                <w:rStyle w:val="VerbatimChar"/>
              </w:rPr>
              <w:t>resolveHelmetWorker()</w:t>
            </w:r>
          </w:p>
        </w:tc>
        <w:tc>
          <w:tcPr>
            <w:tcW w:w="0" w:type="auto"/>
          </w:tcPr>
          <w:p w14:paraId="52CEA3D9" w14:textId="77777777" w:rsidR="00BE60CA" w:rsidRDefault="00000000">
            <w:pPr>
              <w:pStyle w:val="Compact"/>
            </w:pPr>
            <w:r>
              <w:t>Identity resolution</w:t>
            </w:r>
          </w:p>
        </w:tc>
        <w:tc>
          <w:tcPr>
            <w:tcW w:w="0" w:type="auto"/>
          </w:tcPr>
          <w:p w14:paraId="5C709B5D" w14:textId="77777777" w:rsidR="00BE60CA" w:rsidRDefault="00000000">
            <w:pPr>
              <w:pStyle w:val="Compact"/>
            </w:pPr>
            <w:r>
              <w:t>helmetId, workerId</w:t>
            </w:r>
          </w:p>
        </w:tc>
        <w:tc>
          <w:tcPr>
            <w:tcW w:w="0" w:type="auto"/>
          </w:tcPr>
          <w:p w14:paraId="67052F53" w14:textId="77777777" w:rsidR="00BE60CA" w:rsidRDefault="00000000">
            <w:pPr>
              <w:pStyle w:val="Compact"/>
            </w:pPr>
            <w:r>
              <w:t>Confirmed pair or rejection</w:t>
            </w:r>
          </w:p>
        </w:tc>
        <w:tc>
          <w:tcPr>
            <w:tcW w:w="0" w:type="auto"/>
          </w:tcPr>
          <w:p w14:paraId="4CF57C9C" w14:textId="77777777" w:rsidR="00BE60CA" w:rsidRDefault="00000000">
            <w:pPr>
              <w:pStyle w:val="Compact"/>
            </w:pPr>
            <w:r>
              <w:t>Helmet registry, shift assignments</w:t>
            </w:r>
          </w:p>
        </w:tc>
      </w:tr>
      <w:tr w:rsidR="00BE60CA" w14:paraId="04DC54F5" w14:textId="77777777">
        <w:tc>
          <w:tcPr>
            <w:tcW w:w="0" w:type="auto"/>
          </w:tcPr>
          <w:p w14:paraId="07B6A42B" w14:textId="77777777" w:rsidR="00BE60CA" w:rsidRDefault="00000000">
            <w:pPr>
              <w:pStyle w:val="Compact"/>
            </w:pPr>
            <w:r>
              <w:rPr>
                <w:rStyle w:val="VerbatimChar"/>
              </w:rPr>
              <w:t>storeRawSensorReading()</w:t>
            </w:r>
          </w:p>
        </w:tc>
        <w:tc>
          <w:tcPr>
            <w:tcW w:w="0" w:type="auto"/>
          </w:tcPr>
          <w:p w14:paraId="04C4B222" w14:textId="77777777" w:rsidR="00BE60CA" w:rsidRDefault="00000000">
            <w:pPr>
              <w:pStyle w:val="Compact"/>
            </w:pPr>
            <w:r>
              <w:t>Raw persistence</w:t>
            </w:r>
          </w:p>
        </w:tc>
        <w:tc>
          <w:tcPr>
            <w:tcW w:w="0" w:type="auto"/>
          </w:tcPr>
          <w:p w14:paraId="08F27D49" w14:textId="77777777" w:rsidR="00BE60CA" w:rsidRDefault="00000000">
            <w:pPr>
              <w:pStyle w:val="Compact"/>
            </w:pPr>
            <w:r>
              <w:t>Packet</w:t>
            </w:r>
          </w:p>
        </w:tc>
        <w:tc>
          <w:tcPr>
            <w:tcW w:w="0" w:type="auto"/>
          </w:tcPr>
          <w:p w14:paraId="59BD1AD1" w14:textId="77777777" w:rsidR="00BE60CA" w:rsidRDefault="00000000">
            <w:pPr>
              <w:pStyle w:val="Compact"/>
            </w:pPr>
            <w:r>
              <w:t>Record ID</w:t>
            </w:r>
          </w:p>
        </w:tc>
        <w:tc>
          <w:tcPr>
            <w:tcW w:w="0" w:type="auto"/>
          </w:tcPr>
          <w:p w14:paraId="46BABC73" w14:textId="77777777" w:rsidR="00BE60CA" w:rsidRDefault="00000000">
            <w:pPr>
              <w:pStyle w:val="Compact"/>
            </w:pPr>
            <w:r>
              <w:t>Raw Sensor Reading</w:t>
            </w:r>
          </w:p>
        </w:tc>
      </w:tr>
      <w:tr w:rsidR="00BE60CA" w14:paraId="01528078" w14:textId="77777777">
        <w:tc>
          <w:tcPr>
            <w:tcW w:w="0" w:type="auto"/>
          </w:tcPr>
          <w:p w14:paraId="13B3F1EE" w14:textId="77777777" w:rsidR="00BE60CA" w:rsidRDefault="00000000">
            <w:pPr>
              <w:pStyle w:val="Compact"/>
            </w:pPr>
            <w:r>
              <w:rPr>
                <w:rStyle w:val="VerbatimChar"/>
              </w:rPr>
              <w:t>getWorkerBaseline()</w:t>
            </w:r>
          </w:p>
        </w:tc>
        <w:tc>
          <w:tcPr>
            <w:tcW w:w="0" w:type="auto"/>
          </w:tcPr>
          <w:p w14:paraId="7954F067" w14:textId="77777777" w:rsidR="00BE60CA" w:rsidRDefault="00000000">
            <w:pPr>
              <w:pStyle w:val="Compact"/>
            </w:pPr>
            <w:r>
              <w:t>Baseline lookup</w:t>
            </w:r>
          </w:p>
        </w:tc>
        <w:tc>
          <w:tcPr>
            <w:tcW w:w="0" w:type="auto"/>
          </w:tcPr>
          <w:p w14:paraId="4A97A16B" w14:textId="77777777" w:rsidR="00BE60CA" w:rsidRDefault="00000000">
            <w:pPr>
              <w:pStyle w:val="Compact"/>
            </w:pPr>
            <w:r>
              <w:t>workerId</w:t>
            </w:r>
          </w:p>
        </w:tc>
        <w:tc>
          <w:tcPr>
            <w:tcW w:w="0" w:type="auto"/>
          </w:tcPr>
          <w:p w14:paraId="36186568" w14:textId="77777777" w:rsidR="00BE60CA" w:rsidRDefault="00000000">
            <w:pPr>
              <w:pStyle w:val="Compact"/>
            </w:pPr>
            <w:r>
              <w:t>Baseline or “none”</w:t>
            </w:r>
          </w:p>
        </w:tc>
        <w:tc>
          <w:tcPr>
            <w:tcW w:w="0" w:type="auto"/>
          </w:tcPr>
          <w:p w14:paraId="60F710F5" w14:textId="77777777" w:rsidR="00BE60CA" w:rsidRDefault="00000000">
            <w:pPr>
              <w:pStyle w:val="Compact"/>
            </w:pPr>
            <w:r>
              <w:t>Worker Baseline</w:t>
            </w:r>
          </w:p>
        </w:tc>
      </w:tr>
      <w:tr w:rsidR="00BE60CA" w14:paraId="76DD176E" w14:textId="77777777">
        <w:tc>
          <w:tcPr>
            <w:tcW w:w="0" w:type="auto"/>
          </w:tcPr>
          <w:p w14:paraId="55171990" w14:textId="77777777" w:rsidR="00BE60CA" w:rsidRDefault="00000000">
            <w:pPr>
              <w:pStyle w:val="Compact"/>
            </w:pPr>
            <w:r>
              <w:rPr>
                <w:rStyle w:val="VerbatimChar"/>
              </w:rPr>
              <w:t>calculateHeartRateDeviation()</w:t>
            </w:r>
          </w:p>
        </w:tc>
        <w:tc>
          <w:tcPr>
            <w:tcW w:w="0" w:type="auto"/>
          </w:tcPr>
          <w:p w14:paraId="723C9C53" w14:textId="77777777" w:rsidR="00BE60CA" w:rsidRDefault="00000000">
            <w:pPr>
              <w:pStyle w:val="Compact"/>
            </w:pPr>
            <w:r>
              <w:t>HR deviation</w:t>
            </w:r>
          </w:p>
        </w:tc>
        <w:tc>
          <w:tcPr>
            <w:tcW w:w="0" w:type="auto"/>
          </w:tcPr>
          <w:p w14:paraId="1A4620DA" w14:textId="77777777" w:rsidR="00BE60CA" w:rsidRDefault="00000000">
            <w:pPr>
              <w:pStyle w:val="Compact"/>
            </w:pPr>
            <w:r>
              <w:t>Current, baseline HR</w:t>
            </w:r>
          </w:p>
        </w:tc>
        <w:tc>
          <w:tcPr>
            <w:tcW w:w="0" w:type="auto"/>
          </w:tcPr>
          <w:p w14:paraId="0F67190D" w14:textId="77777777" w:rsidR="00BE60CA" w:rsidRDefault="00000000">
            <w:pPr>
              <w:pStyle w:val="Compact"/>
            </w:pPr>
            <w:r>
              <w:t>hrDeviationPct</w:t>
            </w:r>
          </w:p>
        </w:tc>
        <w:tc>
          <w:tcPr>
            <w:tcW w:w="0" w:type="auto"/>
          </w:tcPr>
          <w:p w14:paraId="0138B0A3" w14:textId="77777777" w:rsidR="00BE60CA" w:rsidRDefault="00000000">
            <w:pPr>
              <w:pStyle w:val="Compact"/>
            </w:pPr>
            <w:r>
              <w:t>—</w:t>
            </w:r>
          </w:p>
        </w:tc>
      </w:tr>
      <w:tr w:rsidR="00BE60CA" w14:paraId="5EFB9641" w14:textId="77777777">
        <w:tc>
          <w:tcPr>
            <w:tcW w:w="0" w:type="auto"/>
          </w:tcPr>
          <w:p w14:paraId="1AD8DC56" w14:textId="77777777" w:rsidR="00BE60CA" w:rsidRDefault="00000000">
            <w:pPr>
              <w:pStyle w:val="Compact"/>
            </w:pPr>
            <w:r>
              <w:rPr>
                <w:rStyle w:val="VerbatimChar"/>
              </w:rPr>
              <w:t>calculateBodyTemperatureDeviation()</w:t>
            </w:r>
          </w:p>
        </w:tc>
        <w:tc>
          <w:tcPr>
            <w:tcW w:w="0" w:type="auto"/>
          </w:tcPr>
          <w:p w14:paraId="0C899A8C" w14:textId="77777777" w:rsidR="00BE60CA" w:rsidRDefault="00000000">
            <w:pPr>
              <w:pStyle w:val="Compact"/>
            </w:pPr>
            <w:r>
              <w:t>Body-temp deviation</w:t>
            </w:r>
          </w:p>
        </w:tc>
        <w:tc>
          <w:tcPr>
            <w:tcW w:w="0" w:type="auto"/>
          </w:tcPr>
          <w:p w14:paraId="15FAB565" w14:textId="77777777" w:rsidR="00BE60CA" w:rsidRDefault="00000000">
            <w:pPr>
              <w:pStyle w:val="Compact"/>
            </w:pPr>
            <w:r>
              <w:t>Current, baseline temp</w:t>
            </w:r>
          </w:p>
        </w:tc>
        <w:tc>
          <w:tcPr>
            <w:tcW w:w="0" w:type="auto"/>
          </w:tcPr>
          <w:p w14:paraId="4E0D9093" w14:textId="77777777" w:rsidR="00BE60CA" w:rsidRDefault="00000000">
            <w:pPr>
              <w:pStyle w:val="Compact"/>
            </w:pPr>
            <w:r>
              <w:t>bodyTempDeviationPct</w:t>
            </w:r>
          </w:p>
        </w:tc>
        <w:tc>
          <w:tcPr>
            <w:tcW w:w="0" w:type="auto"/>
          </w:tcPr>
          <w:p w14:paraId="797029AC" w14:textId="77777777" w:rsidR="00BE60CA" w:rsidRDefault="00000000">
            <w:pPr>
              <w:pStyle w:val="Compact"/>
            </w:pPr>
            <w:r>
              <w:t>—</w:t>
            </w:r>
          </w:p>
        </w:tc>
      </w:tr>
      <w:tr w:rsidR="00BE60CA" w14:paraId="278D632B" w14:textId="77777777">
        <w:tc>
          <w:tcPr>
            <w:tcW w:w="0" w:type="auto"/>
          </w:tcPr>
          <w:p w14:paraId="74C035AB" w14:textId="77777777" w:rsidR="00BE60CA" w:rsidRDefault="00000000">
            <w:pPr>
              <w:pStyle w:val="Compact"/>
            </w:pPr>
            <w:r>
              <w:rPr>
                <w:rStyle w:val="VerbatimChar"/>
              </w:rPr>
              <w:t>calculatePhysiologicalDeviations()</w:t>
            </w:r>
          </w:p>
        </w:tc>
        <w:tc>
          <w:tcPr>
            <w:tcW w:w="0" w:type="auto"/>
          </w:tcPr>
          <w:p w14:paraId="0CD7DD35" w14:textId="77777777" w:rsidR="00BE60CA" w:rsidRDefault="00000000">
            <w:pPr>
              <w:pStyle w:val="Compact"/>
            </w:pPr>
            <w:r>
              <w:t xml:space="preserve">Orchestrates </w:t>
            </w:r>
            <w:r>
              <w:lastRenderedPageBreak/>
              <w:t>deviation calc</w:t>
            </w:r>
          </w:p>
        </w:tc>
        <w:tc>
          <w:tcPr>
            <w:tcW w:w="0" w:type="auto"/>
          </w:tcPr>
          <w:p w14:paraId="504DE5F0" w14:textId="77777777" w:rsidR="00BE60CA" w:rsidRDefault="00000000">
            <w:pPr>
              <w:pStyle w:val="Compact"/>
            </w:pPr>
            <w:r>
              <w:lastRenderedPageBreak/>
              <w:t>Packet, baseline</w:t>
            </w:r>
          </w:p>
        </w:tc>
        <w:tc>
          <w:tcPr>
            <w:tcW w:w="0" w:type="auto"/>
          </w:tcPr>
          <w:p w14:paraId="577AFE0E" w14:textId="77777777" w:rsidR="00BE60CA" w:rsidRDefault="00000000">
            <w:pPr>
              <w:pStyle w:val="Compact"/>
            </w:pPr>
            <w:r>
              <w:t>Both deviations</w:t>
            </w:r>
          </w:p>
        </w:tc>
        <w:tc>
          <w:tcPr>
            <w:tcW w:w="0" w:type="auto"/>
          </w:tcPr>
          <w:p w14:paraId="24713F12" w14:textId="77777777" w:rsidR="00BE60CA" w:rsidRDefault="00000000">
            <w:pPr>
              <w:pStyle w:val="Compact"/>
            </w:pPr>
            <w:r>
              <w:t>—</w:t>
            </w:r>
          </w:p>
        </w:tc>
      </w:tr>
      <w:tr w:rsidR="00BE60CA" w14:paraId="44E8FFF3" w14:textId="77777777">
        <w:tc>
          <w:tcPr>
            <w:tcW w:w="0" w:type="auto"/>
          </w:tcPr>
          <w:p w14:paraId="762222FD" w14:textId="77777777" w:rsidR="00BE60CA" w:rsidRDefault="00000000">
            <w:pPr>
              <w:pStyle w:val="Compact"/>
            </w:pPr>
            <w:r>
              <w:rPr>
                <w:rStyle w:val="VerbatimChar"/>
              </w:rPr>
              <w:t>evaluateAmbientTemperatureRange()</w:t>
            </w:r>
          </w:p>
        </w:tc>
        <w:tc>
          <w:tcPr>
            <w:tcW w:w="0" w:type="auto"/>
          </w:tcPr>
          <w:p w14:paraId="16A530DC" w14:textId="77777777" w:rsidR="00BE60CA" w:rsidRDefault="00000000">
            <w:pPr>
              <w:pStyle w:val="Compact"/>
            </w:pPr>
            <w:r>
              <w:t>Env. classification</w:t>
            </w:r>
          </w:p>
        </w:tc>
        <w:tc>
          <w:tcPr>
            <w:tcW w:w="0" w:type="auto"/>
          </w:tcPr>
          <w:p w14:paraId="5A501F98" w14:textId="77777777" w:rsidR="00BE60CA" w:rsidRDefault="00000000">
            <w:pPr>
              <w:pStyle w:val="Compact"/>
            </w:pPr>
            <w:r>
              <w:t>Value</w:t>
            </w:r>
          </w:p>
        </w:tc>
        <w:tc>
          <w:tcPr>
            <w:tcW w:w="0" w:type="auto"/>
          </w:tcPr>
          <w:p w14:paraId="4ED8E27C" w14:textId="77777777" w:rsidR="00BE60CA" w:rsidRDefault="00000000">
            <w:pPr>
              <w:pStyle w:val="Compact"/>
            </w:pPr>
            <w:r>
              <w:t>Safe/Warning/Critical</w:t>
            </w:r>
          </w:p>
        </w:tc>
        <w:tc>
          <w:tcPr>
            <w:tcW w:w="0" w:type="auto"/>
          </w:tcPr>
          <w:p w14:paraId="717587D6" w14:textId="77777777" w:rsidR="00BE60CA" w:rsidRDefault="00000000">
            <w:pPr>
              <w:pStyle w:val="Compact"/>
            </w:pPr>
            <w:r>
              <w:t>—</w:t>
            </w:r>
          </w:p>
        </w:tc>
      </w:tr>
      <w:tr w:rsidR="00BE60CA" w14:paraId="1F77002E" w14:textId="77777777">
        <w:tc>
          <w:tcPr>
            <w:tcW w:w="0" w:type="auto"/>
          </w:tcPr>
          <w:p w14:paraId="39AFD3A3" w14:textId="77777777" w:rsidR="00BE60CA" w:rsidRDefault="00000000">
            <w:pPr>
              <w:pStyle w:val="Compact"/>
            </w:pPr>
            <w:r>
              <w:rPr>
                <w:rStyle w:val="VerbatimChar"/>
              </w:rPr>
              <w:t>evaluateNoiseRange()</w:t>
            </w:r>
          </w:p>
        </w:tc>
        <w:tc>
          <w:tcPr>
            <w:tcW w:w="0" w:type="auto"/>
          </w:tcPr>
          <w:p w14:paraId="2956DD32" w14:textId="77777777" w:rsidR="00BE60CA" w:rsidRDefault="00000000">
            <w:pPr>
              <w:pStyle w:val="Compact"/>
            </w:pPr>
            <w:r>
              <w:t>Env. classification</w:t>
            </w:r>
          </w:p>
        </w:tc>
        <w:tc>
          <w:tcPr>
            <w:tcW w:w="0" w:type="auto"/>
          </w:tcPr>
          <w:p w14:paraId="04709DDC" w14:textId="77777777" w:rsidR="00BE60CA" w:rsidRDefault="00000000">
            <w:pPr>
              <w:pStyle w:val="Compact"/>
            </w:pPr>
            <w:r>
              <w:t>Value</w:t>
            </w:r>
          </w:p>
        </w:tc>
        <w:tc>
          <w:tcPr>
            <w:tcW w:w="0" w:type="auto"/>
          </w:tcPr>
          <w:p w14:paraId="6F64BA77" w14:textId="77777777" w:rsidR="00BE60CA" w:rsidRDefault="00000000">
            <w:pPr>
              <w:pStyle w:val="Compact"/>
            </w:pPr>
            <w:r>
              <w:t>Safe/Warning/Critical</w:t>
            </w:r>
          </w:p>
        </w:tc>
        <w:tc>
          <w:tcPr>
            <w:tcW w:w="0" w:type="auto"/>
          </w:tcPr>
          <w:p w14:paraId="06525441" w14:textId="77777777" w:rsidR="00BE60CA" w:rsidRDefault="00000000">
            <w:pPr>
              <w:pStyle w:val="Compact"/>
            </w:pPr>
            <w:r>
              <w:t>—</w:t>
            </w:r>
          </w:p>
        </w:tc>
      </w:tr>
      <w:tr w:rsidR="00BE60CA" w14:paraId="3685BE5A" w14:textId="77777777">
        <w:tc>
          <w:tcPr>
            <w:tcW w:w="0" w:type="auto"/>
          </w:tcPr>
          <w:p w14:paraId="334EB1E3" w14:textId="77777777" w:rsidR="00BE60CA" w:rsidRDefault="00000000">
            <w:pPr>
              <w:pStyle w:val="Compact"/>
            </w:pPr>
            <w:r>
              <w:rPr>
                <w:rStyle w:val="VerbatimChar"/>
              </w:rPr>
              <w:t>evaluateGasRange()</w:t>
            </w:r>
          </w:p>
        </w:tc>
        <w:tc>
          <w:tcPr>
            <w:tcW w:w="0" w:type="auto"/>
          </w:tcPr>
          <w:p w14:paraId="6D0B2EC0" w14:textId="77777777" w:rsidR="00BE60CA" w:rsidRDefault="00000000">
            <w:pPr>
              <w:pStyle w:val="Compact"/>
            </w:pPr>
            <w:r>
              <w:t>Env. classification</w:t>
            </w:r>
          </w:p>
        </w:tc>
        <w:tc>
          <w:tcPr>
            <w:tcW w:w="0" w:type="auto"/>
          </w:tcPr>
          <w:p w14:paraId="610D5B0F" w14:textId="77777777" w:rsidR="00BE60CA" w:rsidRDefault="00000000">
            <w:pPr>
              <w:pStyle w:val="Compact"/>
            </w:pPr>
            <w:r>
              <w:t>Value</w:t>
            </w:r>
          </w:p>
        </w:tc>
        <w:tc>
          <w:tcPr>
            <w:tcW w:w="0" w:type="auto"/>
          </w:tcPr>
          <w:p w14:paraId="586B2A16" w14:textId="77777777" w:rsidR="00BE60CA" w:rsidRDefault="00000000">
            <w:pPr>
              <w:pStyle w:val="Compact"/>
            </w:pPr>
            <w:r>
              <w:t>Safe/Warning/Critical</w:t>
            </w:r>
          </w:p>
        </w:tc>
        <w:tc>
          <w:tcPr>
            <w:tcW w:w="0" w:type="auto"/>
          </w:tcPr>
          <w:p w14:paraId="223A6D74" w14:textId="77777777" w:rsidR="00BE60CA" w:rsidRDefault="00000000">
            <w:pPr>
              <w:pStyle w:val="Compact"/>
            </w:pPr>
            <w:r>
              <w:t>—</w:t>
            </w:r>
          </w:p>
        </w:tc>
      </w:tr>
      <w:tr w:rsidR="00BE60CA" w14:paraId="33DD161D" w14:textId="77777777">
        <w:tc>
          <w:tcPr>
            <w:tcW w:w="0" w:type="auto"/>
          </w:tcPr>
          <w:p w14:paraId="43E459E9" w14:textId="77777777" w:rsidR="00BE60CA" w:rsidRDefault="00000000">
            <w:pPr>
              <w:pStyle w:val="Compact"/>
            </w:pPr>
            <w:r>
              <w:rPr>
                <w:rStyle w:val="VerbatimChar"/>
              </w:rPr>
              <w:t>evaluateUVRange()</w:t>
            </w:r>
          </w:p>
        </w:tc>
        <w:tc>
          <w:tcPr>
            <w:tcW w:w="0" w:type="auto"/>
          </w:tcPr>
          <w:p w14:paraId="2A5A29F8" w14:textId="77777777" w:rsidR="00BE60CA" w:rsidRDefault="00000000">
            <w:pPr>
              <w:pStyle w:val="Compact"/>
            </w:pPr>
            <w:r>
              <w:t>Env. classification</w:t>
            </w:r>
          </w:p>
        </w:tc>
        <w:tc>
          <w:tcPr>
            <w:tcW w:w="0" w:type="auto"/>
          </w:tcPr>
          <w:p w14:paraId="6008DF44" w14:textId="77777777" w:rsidR="00BE60CA" w:rsidRDefault="00000000">
            <w:pPr>
              <w:pStyle w:val="Compact"/>
            </w:pPr>
            <w:r>
              <w:t>Value</w:t>
            </w:r>
          </w:p>
        </w:tc>
        <w:tc>
          <w:tcPr>
            <w:tcW w:w="0" w:type="auto"/>
          </w:tcPr>
          <w:p w14:paraId="4F6A1B2E" w14:textId="77777777" w:rsidR="00BE60CA" w:rsidRDefault="00000000">
            <w:pPr>
              <w:pStyle w:val="Compact"/>
            </w:pPr>
            <w:r>
              <w:t>Safe/Warning/Critical</w:t>
            </w:r>
          </w:p>
        </w:tc>
        <w:tc>
          <w:tcPr>
            <w:tcW w:w="0" w:type="auto"/>
          </w:tcPr>
          <w:p w14:paraId="34A187A2" w14:textId="77777777" w:rsidR="00BE60CA" w:rsidRDefault="00000000">
            <w:pPr>
              <w:pStyle w:val="Compact"/>
            </w:pPr>
            <w:r>
              <w:t>—</w:t>
            </w:r>
          </w:p>
        </w:tc>
      </w:tr>
      <w:tr w:rsidR="00BE60CA" w14:paraId="3788F00C" w14:textId="77777777">
        <w:tc>
          <w:tcPr>
            <w:tcW w:w="0" w:type="auto"/>
          </w:tcPr>
          <w:p w14:paraId="43A61C38" w14:textId="77777777" w:rsidR="00BE60CA" w:rsidRDefault="00000000">
            <w:pPr>
              <w:pStyle w:val="Compact"/>
            </w:pPr>
            <w:r>
              <w:rPr>
                <w:rStyle w:val="VerbatimChar"/>
              </w:rPr>
              <w:t>getExposureState()</w:t>
            </w:r>
          </w:p>
        </w:tc>
        <w:tc>
          <w:tcPr>
            <w:tcW w:w="0" w:type="auto"/>
          </w:tcPr>
          <w:p w14:paraId="56956756" w14:textId="77777777" w:rsidR="00BE60CA" w:rsidRDefault="00000000">
            <w:pPr>
              <w:pStyle w:val="Compact"/>
            </w:pPr>
            <w:r>
              <w:t>Timer lookup</w:t>
            </w:r>
          </w:p>
        </w:tc>
        <w:tc>
          <w:tcPr>
            <w:tcW w:w="0" w:type="auto"/>
          </w:tcPr>
          <w:p w14:paraId="3CAA23A9" w14:textId="77777777" w:rsidR="00BE60CA" w:rsidRDefault="00000000">
            <w:pPr>
              <w:pStyle w:val="Compact"/>
            </w:pPr>
            <w:r>
              <w:t>workerId, parameter</w:t>
            </w:r>
          </w:p>
        </w:tc>
        <w:tc>
          <w:tcPr>
            <w:tcW w:w="0" w:type="auto"/>
          </w:tcPr>
          <w:p w14:paraId="6626E6EE" w14:textId="77777777" w:rsidR="00BE60CA" w:rsidRDefault="00000000">
            <w:pPr>
              <w:pStyle w:val="Compact"/>
            </w:pPr>
            <w:r>
              <w:t>Current timer state</w:t>
            </w:r>
          </w:p>
        </w:tc>
        <w:tc>
          <w:tcPr>
            <w:tcW w:w="0" w:type="auto"/>
          </w:tcPr>
          <w:p w14:paraId="7D761ECF" w14:textId="77777777" w:rsidR="00BE60CA" w:rsidRDefault="00000000">
            <w:pPr>
              <w:pStyle w:val="Compact"/>
            </w:pPr>
            <w:r>
              <w:t>Exposure-Duration State</w:t>
            </w:r>
          </w:p>
        </w:tc>
      </w:tr>
      <w:tr w:rsidR="00BE60CA" w14:paraId="4F6B419A" w14:textId="77777777">
        <w:tc>
          <w:tcPr>
            <w:tcW w:w="0" w:type="auto"/>
          </w:tcPr>
          <w:p w14:paraId="1B6DD826" w14:textId="77777777" w:rsidR="00BE60CA" w:rsidRDefault="00000000">
            <w:pPr>
              <w:pStyle w:val="Compact"/>
            </w:pPr>
            <w:r>
              <w:rPr>
                <w:rStyle w:val="VerbatimChar"/>
              </w:rPr>
              <w:t>updateNoiseExposureDuration()</w:t>
            </w:r>
          </w:p>
        </w:tc>
        <w:tc>
          <w:tcPr>
            <w:tcW w:w="0" w:type="auto"/>
          </w:tcPr>
          <w:p w14:paraId="6009F0D6" w14:textId="77777777" w:rsidR="00BE60CA" w:rsidRDefault="00000000">
            <w:pPr>
              <w:pStyle w:val="Compact"/>
            </w:pPr>
            <w:r>
              <w:t>Timer update</w:t>
            </w:r>
          </w:p>
        </w:tc>
        <w:tc>
          <w:tcPr>
            <w:tcW w:w="0" w:type="auto"/>
          </w:tcPr>
          <w:p w14:paraId="78692312" w14:textId="77777777" w:rsidR="00BE60CA" w:rsidRDefault="00000000">
            <w:pPr>
              <w:pStyle w:val="Compact"/>
            </w:pPr>
            <w:r>
              <w:t>Classification, state, timestamp</w:t>
            </w:r>
          </w:p>
        </w:tc>
        <w:tc>
          <w:tcPr>
            <w:tcW w:w="0" w:type="auto"/>
          </w:tcPr>
          <w:p w14:paraId="747367DE" w14:textId="77777777" w:rsidR="00BE60CA" w:rsidRDefault="00000000">
            <w:pPr>
              <w:pStyle w:val="Compact"/>
            </w:pPr>
            <w:r>
              <w:t>Updated timer</w:t>
            </w:r>
          </w:p>
        </w:tc>
        <w:tc>
          <w:tcPr>
            <w:tcW w:w="0" w:type="auto"/>
          </w:tcPr>
          <w:p w14:paraId="0A649315" w14:textId="77777777" w:rsidR="00BE60CA" w:rsidRDefault="00000000">
            <w:pPr>
              <w:pStyle w:val="Compact"/>
            </w:pPr>
            <w:r>
              <w:t>Exposure-Duration State</w:t>
            </w:r>
          </w:p>
        </w:tc>
      </w:tr>
      <w:tr w:rsidR="00BE60CA" w14:paraId="01083DFA" w14:textId="77777777">
        <w:tc>
          <w:tcPr>
            <w:tcW w:w="0" w:type="auto"/>
          </w:tcPr>
          <w:p w14:paraId="60C09AE4" w14:textId="77777777" w:rsidR="00BE60CA" w:rsidRDefault="00000000">
            <w:pPr>
              <w:pStyle w:val="Compact"/>
            </w:pPr>
            <w:r>
              <w:rPr>
                <w:rStyle w:val="VerbatimChar"/>
              </w:rPr>
              <w:t>updateTemperatureExposureDuration()</w:t>
            </w:r>
          </w:p>
        </w:tc>
        <w:tc>
          <w:tcPr>
            <w:tcW w:w="0" w:type="auto"/>
          </w:tcPr>
          <w:p w14:paraId="580316E3" w14:textId="77777777" w:rsidR="00BE60CA" w:rsidRDefault="00000000">
            <w:pPr>
              <w:pStyle w:val="Compact"/>
            </w:pPr>
            <w:r>
              <w:t>Timer update</w:t>
            </w:r>
          </w:p>
        </w:tc>
        <w:tc>
          <w:tcPr>
            <w:tcW w:w="0" w:type="auto"/>
          </w:tcPr>
          <w:p w14:paraId="0991D830" w14:textId="77777777" w:rsidR="00BE60CA" w:rsidRDefault="00000000">
            <w:pPr>
              <w:pStyle w:val="Compact"/>
            </w:pPr>
            <w:r>
              <w:t>Same as above</w:t>
            </w:r>
          </w:p>
        </w:tc>
        <w:tc>
          <w:tcPr>
            <w:tcW w:w="0" w:type="auto"/>
          </w:tcPr>
          <w:p w14:paraId="3B1F551F" w14:textId="77777777" w:rsidR="00BE60CA" w:rsidRDefault="00000000">
            <w:pPr>
              <w:pStyle w:val="Compact"/>
            </w:pPr>
            <w:r>
              <w:t>Updated timer</w:t>
            </w:r>
          </w:p>
        </w:tc>
        <w:tc>
          <w:tcPr>
            <w:tcW w:w="0" w:type="auto"/>
          </w:tcPr>
          <w:p w14:paraId="3C115C21" w14:textId="77777777" w:rsidR="00BE60CA" w:rsidRDefault="00000000">
            <w:pPr>
              <w:pStyle w:val="Compact"/>
            </w:pPr>
            <w:r>
              <w:t>Exposure-Duration State</w:t>
            </w:r>
          </w:p>
        </w:tc>
      </w:tr>
      <w:tr w:rsidR="00BE60CA" w14:paraId="53E52ACB" w14:textId="77777777">
        <w:tc>
          <w:tcPr>
            <w:tcW w:w="0" w:type="auto"/>
          </w:tcPr>
          <w:p w14:paraId="343E4715" w14:textId="77777777" w:rsidR="00BE60CA" w:rsidRDefault="00000000">
            <w:pPr>
              <w:pStyle w:val="Compact"/>
            </w:pPr>
            <w:r>
              <w:rPr>
                <w:rStyle w:val="VerbatimChar"/>
              </w:rPr>
              <w:t>updateGasExposureDuration()</w:t>
            </w:r>
          </w:p>
        </w:tc>
        <w:tc>
          <w:tcPr>
            <w:tcW w:w="0" w:type="auto"/>
          </w:tcPr>
          <w:p w14:paraId="5439D15D" w14:textId="77777777" w:rsidR="00BE60CA" w:rsidRDefault="00000000">
            <w:pPr>
              <w:pStyle w:val="Compact"/>
            </w:pPr>
            <w:r>
              <w:t>Timer update</w:t>
            </w:r>
          </w:p>
        </w:tc>
        <w:tc>
          <w:tcPr>
            <w:tcW w:w="0" w:type="auto"/>
          </w:tcPr>
          <w:p w14:paraId="4921AEDE" w14:textId="77777777" w:rsidR="00BE60CA" w:rsidRDefault="00000000">
            <w:pPr>
              <w:pStyle w:val="Compact"/>
            </w:pPr>
            <w:r>
              <w:t>Same as above</w:t>
            </w:r>
          </w:p>
        </w:tc>
        <w:tc>
          <w:tcPr>
            <w:tcW w:w="0" w:type="auto"/>
          </w:tcPr>
          <w:p w14:paraId="2C3E6725" w14:textId="77777777" w:rsidR="00BE60CA" w:rsidRDefault="00000000">
            <w:pPr>
              <w:pStyle w:val="Compact"/>
            </w:pPr>
            <w:r>
              <w:t>Updated timer</w:t>
            </w:r>
          </w:p>
        </w:tc>
        <w:tc>
          <w:tcPr>
            <w:tcW w:w="0" w:type="auto"/>
          </w:tcPr>
          <w:p w14:paraId="7107D0E1" w14:textId="77777777" w:rsidR="00BE60CA" w:rsidRDefault="00000000">
            <w:pPr>
              <w:pStyle w:val="Compact"/>
            </w:pPr>
            <w:r>
              <w:t>Exposure-Duration State</w:t>
            </w:r>
          </w:p>
        </w:tc>
      </w:tr>
      <w:tr w:rsidR="00BE60CA" w14:paraId="1E246883" w14:textId="77777777">
        <w:tc>
          <w:tcPr>
            <w:tcW w:w="0" w:type="auto"/>
          </w:tcPr>
          <w:p w14:paraId="19A78CAF" w14:textId="77777777" w:rsidR="00BE60CA" w:rsidRDefault="00000000">
            <w:pPr>
              <w:pStyle w:val="Compact"/>
            </w:pPr>
            <w:r>
              <w:rPr>
                <w:rStyle w:val="VerbatimChar"/>
              </w:rPr>
              <w:t>updateUVExposureDuration()</w:t>
            </w:r>
          </w:p>
        </w:tc>
        <w:tc>
          <w:tcPr>
            <w:tcW w:w="0" w:type="auto"/>
          </w:tcPr>
          <w:p w14:paraId="4BCCCE5F" w14:textId="77777777" w:rsidR="00BE60CA" w:rsidRDefault="00000000">
            <w:pPr>
              <w:pStyle w:val="Compact"/>
            </w:pPr>
            <w:r>
              <w:t>Timer update</w:t>
            </w:r>
          </w:p>
        </w:tc>
        <w:tc>
          <w:tcPr>
            <w:tcW w:w="0" w:type="auto"/>
          </w:tcPr>
          <w:p w14:paraId="0B15E037" w14:textId="77777777" w:rsidR="00BE60CA" w:rsidRDefault="00000000">
            <w:pPr>
              <w:pStyle w:val="Compact"/>
            </w:pPr>
            <w:r>
              <w:t>Same as above</w:t>
            </w:r>
          </w:p>
        </w:tc>
        <w:tc>
          <w:tcPr>
            <w:tcW w:w="0" w:type="auto"/>
          </w:tcPr>
          <w:p w14:paraId="61475F51" w14:textId="77777777" w:rsidR="00BE60CA" w:rsidRDefault="00000000">
            <w:pPr>
              <w:pStyle w:val="Compact"/>
            </w:pPr>
            <w:r>
              <w:t>Updated timer</w:t>
            </w:r>
          </w:p>
        </w:tc>
        <w:tc>
          <w:tcPr>
            <w:tcW w:w="0" w:type="auto"/>
          </w:tcPr>
          <w:p w14:paraId="0A208F41" w14:textId="77777777" w:rsidR="00BE60CA" w:rsidRDefault="00000000">
            <w:pPr>
              <w:pStyle w:val="Compact"/>
            </w:pPr>
            <w:r>
              <w:t>Exposure-Duration State</w:t>
            </w:r>
          </w:p>
        </w:tc>
      </w:tr>
      <w:tr w:rsidR="00BE60CA" w14:paraId="606EC79A" w14:textId="77777777">
        <w:tc>
          <w:tcPr>
            <w:tcW w:w="0" w:type="auto"/>
          </w:tcPr>
          <w:p w14:paraId="75CA3065" w14:textId="77777777" w:rsidR="00BE60CA" w:rsidRDefault="00000000">
            <w:pPr>
              <w:pStyle w:val="Compact"/>
            </w:pPr>
            <w:r>
              <w:rPr>
                <w:rStyle w:val="VerbatimChar"/>
              </w:rPr>
              <w:t>updatePhysiologicalAbnormalDuration()</w:t>
            </w:r>
          </w:p>
        </w:tc>
        <w:tc>
          <w:tcPr>
            <w:tcW w:w="0" w:type="auto"/>
          </w:tcPr>
          <w:p w14:paraId="68AF857B" w14:textId="77777777" w:rsidR="00BE60CA" w:rsidRDefault="00000000">
            <w:pPr>
              <w:pStyle w:val="Compact"/>
            </w:pPr>
            <w:r>
              <w:t>Timer update</w:t>
            </w:r>
          </w:p>
        </w:tc>
        <w:tc>
          <w:tcPr>
            <w:tcW w:w="0" w:type="auto"/>
          </w:tcPr>
          <w:p w14:paraId="30A0A404" w14:textId="77777777" w:rsidR="00BE60CA" w:rsidRDefault="00000000">
            <w:pPr>
              <w:pStyle w:val="Compact"/>
            </w:pPr>
            <w:r>
              <w:t>Deviation magnitude, state, timestamp</w:t>
            </w:r>
          </w:p>
        </w:tc>
        <w:tc>
          <w:tcPr>
            <w:tcW w:w="0" w:type="auto"/>
          </w:tcPr>
          <w:p w14:paraId="1DC0E940" w14:textId="77777777" w:rsidR="00BE60CA" w:rsidRDefault="00000000">
            <w:pPr>
              <w:pStyle w:val="Compact"/>
            </w:pPr>
            <w:r>
              <w:t>Updated timer</w:t>
            </w:r>
          </w:p>
        </w:tc>
        <w:tc>
          <w:tcPr>
            <w:tcW w:w="0" w:type="auto"/>
          </w:tcPr>
          <w:p w14:paraId="0CC0EDC8" w14:textId="77777777" w:rsidR="00BE60CA" w:rsidRDefault="00000000">
            <w:pPr>
              <w:pStyle w:val="Compact"/>
            </w:pPr>
            <w:r>
              <w:t>Exposure-Duration State</w:t>
            </w:r>
          </w:p>
        </w:tc>
      </w:tr>
      <w:tr w:rsidR="00BE60CA" w14:paraId="7726ADA9" w14:textId="77777777">
        <w:tc>
          <w:tcPr>
            <w:tcW w:w="0" w:type="auto"/>
          </w:tcPr>
          <w:p w14:paraId="14EC56C2" w14:textId="77777777" w:rsidR="00BE60CA" w:rsidRDefault="00000000">
            <w:pPr>
              <w:pStyle w:val="Compact"/>
            </w:pPr>
            <w:r>
              <w:rPr>
                <w:rStyle w:val="VerbatimChar"/>
              </w:rPr>
              <w:t>resetOrPauseExposureTimer()</w:t>
            </w:r>
          </w:p>
        </w:tc>
        <w:tc>
          <w:tcPr>
            <w:tcW w:w="0" w:type="auto"/>
          </w:tcPr>
          <w:p w14:paraId="49C914F6" w14:textId="77777777" w:rsidR="00BE60CA" w:rsidRDefault="00000000">
            <w:pPr>
              <w:pStyle w:val="Compact"/>
            </w:pPr>
            <w:r>
              <w:t>Shared hysteresis helper</w:t>
            </w:r>
          </w:p>
        </w:tc>
        <w:tc>
          <w:tcPr>
            <w:tcW w:w="0" w:type="auto"/>
          </w:tcPr>
          <w:p w14:paraId="4235FBF5" w14:textId="77777777" w:rsidR="00BE60CA" w:rsidRDefault="00000000">
            <w:pPr>
              <w:pStyle w:val="Compact"/>
            </w:pPr>
            <w:r>
              <w:t>Timer state, isSafeNow</w:t>
            </w:r>
          </w:p>
        </w:tc>
        <w:tc>
          <w:tcPr>
            <w:tcW w:w="0" w:type="auto"/>
          </w:tcPr>
          <w:p w14:paraId="2C0FB0A2" w14:textId="77777777" w:rsidR="00BE60CA" w:rsidRDefault="00000000">
            <w:pPr>
              <w:pStyle w:val="Compact"/>
            </w:pPr>
            <w:r>
              <w:t>Updated timer state</w:t>
            </w:r>
          </w:p>
        </w:tc>
        <w:tc>
          <w:tcPr>
            <w:tcW w:w="0" w:type="auto"/>
          </w:tcPr>
          <w:p w14:paraId="70F80D64" w14:textId="77777777" w:rsidR="00BE60CA" w:rsidRDefault="00000000">
            <w:pPr>
              <w:pStyle w:val="Compact"/>
            </w:pPr>
            <w:r>
              <w:t>—</w:t>
            </w:r>
          </w:p>
        </w:tc>
      </w:tr>
      <w:tr w:rsidR="00BE60CA" w14:paraId="0DABCF7E" w14:textId="77777777">
        <w:tc>
          <w:tcPr>
            <w:tcW w:w="0" w:type="auto"/>
          </w:tcPr>
          <w:p w14:paraId="21E121CF" w14:textId="77777777" w:rsidR="00BE60CA" w:rsidRDefault="00000000">
            <w:pPr>
              <w:pStyle w:val="Compact"/>
            </w:pPr>
            <w:r>
              <w:rPr>
                <w:rStyle w:val="VerbatimChar"/>
              </w:rPr>
              <w:t>generateFeatureVector()</w:t>
            </w:r>
          </w:p>
        </w:tc>
        <w:tc>
          <w:tcPr>
            <w:tcW w:w="0" w:type="auto"/>
          </w:tcPr>
          <w:p w14:paraId="54DACDF3" w14:textId="77777777" w:rsidR="00BE60CA" w:rsidRDefault="00000000">
            <w:pPr>
              <w:pStyle w:val="Compact"/>
            </w:pPr>
            <w:r>
              <w:t xml:space="preserve">Feature </w:t>
            </w:r>
            <w:r>
              <w:lastRenderedPageBreak/>
              <w:t>assembly</w:t>
            </w:r>
          </w:p>
        </w:tc>
        <w:tc>
          <w:tcPr>
            <w:tcW w:w="0" w:type="auto"/>
          </w:tcPr>
          <w:p w14:paraId="691BD59E" w14:textId="77777777" w:rsidR="00BE60CA" w:rsidRDefault="00000000">
            <w:pPr>
              <w:pStyle w:val="Compact"/>
            </w:pPr>
            <w:r>
              <w:lastRenderedPageBreak/>
              <w:t xml:space="preserve">Packet, </w:t>
            </w:r>
            <w:r>
              <w:lastRenderedPageBreak/>
              <w:t>deviations, env values, baseline</w:t>
            </w:r>
          </w:p>
        </w:tc>
        <w:tc>
          <w:tcPr>
            <w:tcW w:w="0" w:type="auto"/>
          </w:tcPr>
          <w:p w14:paraId="6BDEEF47" w14:textId="77777777" w:rsidR="00BE60CA" w:rsidRDefault="00000000">
            <w:pPr>
              <w:pStyle w:val="Compact"/>
            </w:pPr>
            <w:r>
              <w:lastRenderedPageBreak/>
              <w:t xml:space="preserve">10-feature </w:t>
            </w:r>
            <w:r>
              <w:lastRenderedPageBreak/>
              <w:t>vector or “incomplete”</w:t>
            </w:r>
          </w:p>
        </w:tc>
        <w:tc>
          <w:tcPr>
            <w:tcW w:w="0" w:type="auto"/>
          </w:tcPr>
          <w:p w14:paraId="628E71AC" w14:textId="77777777" w:rsidR="00BE60CA" w:rsidRDefault="00000000">
            <w:pPr>
              <w:pStyle w:val="Compact"/>
            </w:pPr>
            <w:r>
              <w:lastRenderedPageBreak/>
              <w:t>—</w:t>
            </w:r>
          </w:p>
        </w:tc>
      </w:tr>
      <w:tr w:rsidR="00BE60CA" w14:paraId="6B7FABC8" w14:textId="77777777">
        <w:tc>
          <w:tcPr>
            <w:tcW w:w="0" w:type="auto"/>
          </w:tcPr>
          <w:p w14:paraId="1343DFDB" w14:textId="77777777" w:rsidR="00BE60CA" w:rsidRDefault="00000000">
            <w:pPr>
              <w:pStyle w:val="Compact"/>
            </w:pPr>
            <w:r>
              <w:rPr>
                <w:rStyle w:val="VerbatimChar"/>
              </w:rPr>
              <w:t>loadMLModel()</w:t>
            </w:r>
          </w:p>
        </w:tc>
        <w:tc>
          <w:tcPr>
            <w:tcW w:w="0" w:type="auto"/>
          </w:tcPr>
          <w:p w14:paraId="2DEF8830" w14:textId="77777777" w:rsidR="00BE60CA" w:rsidRDefault="00000000">
            <w:pPr>
              <w:pStyle w:val="Compact"/>
            </w:pPr>
            <w:r>
              <w:t>Model loading</w:t>
            </w:r>
          </w:p>
        </w:tc>
        <w:tc>
          <w:tcPr>
            <w:tcW w:w="0" w:type="auto"/>
          </w:tcPr>
          <w:p w14:paraId="594852AE" w14:textId="77777777" w:rsidR="00BE60CA" w:rsidRDefault="00000000">
            <w:pPr>
              <w:pStyle w:val="Compact"/>
            </w:pPr>
            <w:r>
              <w:t>Artifact path/version</w:t>
            </w:r>
          </w:p>
        </w:tc>
        <w:tc>
          <w:tcPr>
            <w:tcW w:w="0" w:type="auto"/>
          </w:tcPr>
          <w:p w14:paraId="4698D4B9" w14:textId="77777777" w:rsidR="00BE60CA" w:rsidRDefault="00000000">
            <w:pPr>
              <w:pStyle w:val="Compact"/>
            </w:pPr>
            <w:r>
              <w:t>In-memory model handle</w:t>
            </w:r>
          </w:p>
        </w:tc>
        <w:tc>
          <w:tcPr>
            <w:tcW w:w="0" w:type="auto"/>
          </w:tcPr>
          <w:p w14:paraId="70258C2E" w14:textId="77777777" w:rsidR="00BE60CA" w:rsidRDefault="00000000">
            <w:pPr>
              <w:pStyle w:val="Compact"/>
            </w:pPr>
            <w:r>
              <w:t>Model/Version Metadata</w:t>
            </w:r>
          </w:p>
        </w:tc>
      </w:tr>
      <w:tr w:rsidR="00BE60CA" w14:paraId="63C86DF7" w14:textId="77777777">
        <w:tc>
          <w:tcPr>
            <w:tcW w:w="0" w:type="auto"/>
          </w:tcPr>
          <w:p w14:paraId="1BEE073A" w14:textId="77777777" w:rsidR="00BE60CA" w:rsidRDefault="00000000">
            <w:pPr>
              <w:pStyle w:val="Compact"/>
            </w:pPr>
            <w:r>
              <w:rPr>
                <w:rStyle w:val="VerbatimChar"/>
              </w:rPr>
              <w:t>runRiskPrediction()</w:t>
            </w:r>
          </w:p>
        </w:tc>
        <w:tc>
          <w:tcPr>
            <w:tcW w:w="0" w:type="auto"/>
          </w:tcPr>
          <w:p w14:paraId="15980162" w14:textId="77777777" w:rsidR="00BE60CA" w:rsidRDefault="00000000">
            <w:pPr>
              <w:pStyle w:val="Compact"/>
            </w:pPr>
            <w:r>
              <w:t>Inference</w:t>
            </w:r>
          </w:p>
        </w:tc>
        <w:tc>
          <w:tcPr>
            <w:tcW w:w="0" w:type="auto"/>
          </w:tcPr>
          <w:p w14:paraId="0379C0C1" w14:textId="77777777" w:rsidR="00BE60CA" w:rsidRDefault="00000000">
            <w:pPr>
              <w:pStyle w:val="Compact"/>
            </w:pPr>
            <w:r>
              <w:t>Feature vector</w:t>
            </w:r>
          </w:p>
        </w:tc>
        <w:tc>
          <w:tcPr>
            <w:tcW w:w="0" w:type="auto"/>
          </w:tcPr>
          <w:p w14:paraId="70E46FC5" w14:textId="77777777" w:rsidR="00BE60CA" w:rsidRDefault="00000000">
            <w:pPr>
              <w:pStyle w:val="Compact"/>
            </w:pPr>
            <w:r>
              <w:t>Class + probabilities</w:t>
            </w:r>
          </w:p>
        </w:tc>
        <w:tc>
          <w:tcPr>
            <w:tcW w:w="0" w:type="auto"/>
          </w:tcPr>
          <w:p w14:paraId="06A0D999" w14:textId="77777777" w:rsidR="00BE60CA" w:rsidRDefault="00000000">
            <w:pPr>
              <w:pStyle w:val="Compact"/>
            </w:pPr>
            <w:r>
              <w:t>—</w:t>
            </w:r>
          </w:p>
        </w:tc>
      </w:tr>
      <w:tr w:rsidR="00BE60CA" w14:paraId="275CAF08" w14:textId="77777777">
        <w:tc>
          <w:tcPr>
            <w:tcW w:w="0" w:type="auto"/>
          </w:tcPr>
          <w:p w14:paraId="1B2F7D17" w14:textId="77777777" w:rsidR="00BE60CA" w:rsidRDefault="00000000">
            <w:pPr>
              <w:pStyle w:val="Compact"/>
            </w:pPr>
            <w:r>
              <w:rPr>
                <w:rStyle w:val="VerbatimChar"/>
              </w:rPr>
              <w:t>checkPredictionConfidence()</w:t>
            </w:r>
          </w:p>
        </w:tc>
        <w:tc>
          <w:tcPr>
            <w:tcW w:w="0" w:type="auto"/>
          </w:tcPr>
          <w:p w14:paraId="07DEA577" w14:textId="77777777" w:rsidR="00BE60CA" w:rsidRDefault="00000000">
            <w:pPr>
              <w:pStyle w:val="Compact"/>
            </w:pPr>
            <w:r>
              <w:t>Confidence gate</w:t>
            </w:r>
          </w:p>
        </w:tc>
        <w:tc>
          <w:tcPr>
            <w:tcW w:w="0" w:type="auto"/>
          </w:tcPr>
          <w:p w14:paraId="037E6C00" w14:textId="77777777" w:rsidR="00BE60CA" w:rsidRDefault="00000000">
            <w:pPr>
              <w:pStyle w:val="Compact"/>
            </w:pPr>
            <w:r>
              <w:t>Probabilities</w:t>
            </w:r>
          </w:p>
        </w:tc>
        <w:tc>
          <w:tcPr>
            <w:tcW w:w="0" w:type="auto"/>
          </w:tcPr>
          <w:p w14:paraId="2401DE18" w14:textId="77777777" w:rsidR="00BE60CA" w:rsidRDefault="00000000">
            <w:pPr>
              <w:pStyle w:val="Compact"/>
            </w:pPr>
            <w:r>
              <w:t>Accepted/rejected</w:t>
            </w:r>
          </w:p>
        </w:tc>
        <w:tc>
          <w:tcPr>
            <w:tcW w:w="0" w:type="auto"/>
          </w:tcPr>
          <w:p w14:paraId="76B20AFE" w14:textId="77777777" w:rsidR="00BE60CA" w:rsidRDefault="00000000">
            <w:pPr>
              <w:pStyle w:val="Compact"/>
            </w:pPr>
            <w:r>
              <w:t>Config (</w:t>
            </w:r>
            <w:r>
              <w:rPr>
                <w:rStyle w:val="VerbatimChar"/>
              </w:rPr>
              <w:t>CONFIDENCE_THRESHOLD</w:t>
            </w:r>
            <w:r>
              <w:t>)</w:t>
            </w:r>
          </w:p>
        </w:tc>
      </w:tr>
      <w:tr w:rsidR="00BE60CA" w14:paraId="70F151F5" w14:textId="77777777">
        <w:tc>
          <w:tcPr>
            <w:tcW w:w="0" w:type="auto"/>
          </w:tcPr>
          <w:p w14:paraId="29B38A05" w14:textId="77777777" w:rsidR="00BE60CA" w:rsidRDefault="00000000">
            <w:pPr>
              <w:pStyle w:val="Compact"/>
            </w:pPr>
            <w:r>
              <w:rPr>
                <w:rStyle w:val="VerbatimChar"/>
              </w:rPr>
              <w:t>storePrediction()</w:t>
            </w:r>
          </w:p>
        </w:tc>
        <w:tc>
          <w:tcPr>
            <w:tcW w:w="0" w:type="auto"/>
          </w:tcPr>
          <w:p w14:paraId="67C29990" w14:textId="77777777" w:rsidR="00BE60CA" w:rsidRDefault="00000000">
            <w:pPr>
              <w:pStyle w:val="Compact"/>
            </w:pPr>
            <w:r>
              <w:t>Persistence</w:t>
            </w:r>
          </w:p>
        </w:tc>
        <w:tc>
          <w:tcPr>
            <w:tcW w:w="0" w:type="auto"/>
          </w:tcPr>
          <w:p w14:paraId="2F8A088C" w14:textId="77777777" w:rsidR="00BE60CA" w:rsidRDefault="00000000">
            <w:pPr>
              <w:pStyle w:val="Compact"/>
            </w:pPr>
            <w:r>
              <w:t>workerId, prediction</w:t>
            </w:r>
          </w:p>
        </w:tc>
        <w:tc>
          <w:tcPr>
            <w:tcW w:w="0" w:type="auto"/>
          </w:tcPr>
          <w:p w14:paraId="5D76B787" w14:textId="77777777" w:rsidR="00BE60CA" w:rsidRDefault="00000000">
            <w:pPr>
              <w:pStyle w:val="Compact"/>
            </w:pPr>
            <w:r>
              <w:t>Confirmation</w:t>
            </w:r>
          </w:p>
        </w:tc>
        <w:tc>
          <w:tcPr>
            <w:tcW w:w="0" w:type="auto"/>
          </w:tcPr>
          <w:p w14:paraId="2E6B99A0" w14:textId="77777777" w:rsidR="00BE60CA" w:rsidRDefault="00000000">
            <w:pPr>
              <w:pStyle w:val="Compact"/>
            </w:pPr>
            <w:r>
              <w:t>Prediction, Prediction History</w:t>
            </w:r>
          </w:p>
        </w:tc>
      </w:tr>
      <w:tr w:rsidR="00BE60CA" w14:paraId="250CB086" w14:textId="77777777">
        <w:tc>
          <w:tcPr>
            <w:tcW w:w="0" w:type="auto"/>
          </w:tcPr>
          <w:p w14:paraId="74E2251A" w14:textId="77777777" w:rsidR="00BE60CA" w:rsidRDefault="00000000">
            <w:pPr>
              <w:pStyle w:val="Compact"/>
            </w:pPr>
            <w:r>
              <w:rPr>
                <w:rStyle w:val="VerbatimChar"/>
              </w:rPr>
              <w:t>smoothPredictions()</w:t>
            </w:r>
          </w:p>
        </w:tc>
        <w:tc>
          <w:tcPr>
            <w:tcW w:w="0" w:type="auto"/>
          </w:tcPr>
          <w:p w14:paraId="22B65573" w14:textId="77777777" w:rsidR="00BE60CA" w:rsidRDefault="00000000">
            <w:pPr>
              <w:pStyle w:val="Compact"/>
            </w:pPr>
            <w:r>
              <w:t>Majority-vote smoothing</w:t>
            </w:r>
          </w:p>
        </w:tc>
        <w:tc>
          <w:tcPr>
            <w:tcW w:w="0" w:type="auto"/>
          </w:tcPr>
          <w:p w14:paraId="47F8F21F" w14:textId="77777777" w:rsidR="00BE60CA" w:rsidRDefault="00000000">
            <w:pPr>
              <w:pStyle w:val="Compact"/>
            </w:pPr>
            <w:r>
              <w:t>workerId</w:t>
            </w:r>
          </w:p>
        </w:tc>
        <w:tc>
          <w:tcPr>
            <w:tcW w:w="0" w:type="auto"/>
          </w:tcPr>
          <w:p w14:paraId="346D64D5" w14:textId="77777777" w:rsidR="00BE60CA" w:rsidRDefault="00000000">
            <w:pPr>
              <w:pStyle w:val="Compact"/>
            </w:pPr>
            <w:r>
              <w:t>Smoothed state</w:t>
            </w:r>
          </w:p>
        </w:tc>
        <w:tc>
          <w:tcPr>
            <w:tcW w:w="0" w:type="auto"/>
          </w:tcPr>
          <w:p w14:paraId="63C2037D" w14:textId="77777777" w:rsidR="00BE60CA" w:rsidRDefault="00000000">
            <w:pPr>
              <w:pStyle w:val="Compact"/>
            </w:pPr>
            <w:r>
              <w:t>Prediction History</w:t>
            </w:r>
          </w:p>
        </w:tc>
      </w:tr>
      <w:tr w:rsidR="00BE60CA" w14:paraId="017B43B6" w14:textId="77777777">
        <w:tc>
          <w:tcPr>
            <w:tcW w:w="0" w:type="auto"/>
          </w:tcPr>
          <w:p w14:paraId="72DCBD8C" w14:textId="77777777" w:rsidR="00BE60CA" w:rsidRDefault="00000000">
            <w:pPr>
              <w:pStyle w:val="Compact"/>
            </w:pPr>
            <w:r>
              <w:rPr>
                <w:rStyle w:val="VerbatimChar"/>
              </w:rPr>
              <w:t>determineFinalRiskState()</w:t>
            </w:r>
          </w:p>
        </w:tc>
        <w:tc>
          <w:tcPr>
            <w:tcW w:w="0" w:type="auto"/>
          </w:tcPr>
          <w:p w14:paraId="19609EE5" w14:textId="77777777" w:rsidR="00BE60CA" w:rsidRDefault="00000000">
            <w:pPr>
              <w:pStyle w:val="Compact"/>
            </w:pPr>
            <w:r>
              <w:t>Final-state wrapper</w:t>
            </w:r>
          </w:p>
        </w:tc>
        <w:tc>
          <w:tcPr>
            <w:tcW w:w="0" w:type="auto"/>
          </w:tcPr>
          <w:p w14:paraId="2ABC748F" w14:textId="77777777" w:rsidR="00BE60CA" w:rsidRDefault="00000000">
            <w:pPr>
              <w:pStyle w:val="Compact"/>
            </w:pPr>
            <w:r>
              <w:t>Smoothed, previous state</w:t>
            </w:r>
          </w:p>
        </w:tc>
        <w:tc>
          <w:tcPr>
            <w:tcW w:w="0" w:type="auto"/>
          </w:tcPr>
          <w:p w14:paraId="1AD062B9" w14:textId="77777777" w:rsidR="00BE60CA" w:rsidRDefault="00000000">
            <w:pPr>
              <w:pStyle w:val="Compact"/>
            </w:pPr>
            <w:r>
              <w:t>Final state</w:t>
            </w:r>
          </w:p>
        </w:tc>
        <w:tc>
          <w:tcPr>
            <w:tcW w:w="0" w:type="auto"/>
          </w:tcPr>
          <w:p w14:paraId="476825B4" w14:textId="77777777" w:rsidR="00BE60CA" w:rsidRDefault="00000000">
            <w:pPr>
              <w:pStyle w:val="Compact"/>
            </w:pPr>
            <w:r>
              <w:t>—</w:t>
            </w:r>
          </w:p>
        </w:tc>
      </w:tr>
      <w:tr w:rsidR="00BE60CA" w14:paraId="0D4AA03B" w14:textId="77777777">
        <w:tc>
          <w:tcPr>
            <w:tcW w:w="0" w:type="auto"/>
          </w:tcPr>
          <w:p w14:paraId="70E13E02" w14:textId="77777777" w:rsidR="00BE60CA" w:rsidRDefault="00000000">
            <w:pPr>
              <w:pStyle w:val="Compact"/>
            </w:pPr>
            <w:r>
              <w:rPr>
                <w:rStyle w:val="VerbatimChar"/>
              </w:rPr>
              <w:t>getPreviousRiskState()</w:t>
            </w:r>
          </w:p>
        </w:tc>
        <w:tc>
          <w:tcPr>
            <w:tcW w:w="0" w:type="auto"/>
          </w:tcPr>
          <w:p w14:paraId="0C14C8F8" w14:textId="77777777" w:rsidR="00BE60CA" w:rsidRDefault="00000000">
            <w:pPr>
              <w:pStyle w:val="Compact"/>
            </w:pPr>
            <w:r>
              <w:t>State lookup</w:t>
            </w:r>
          </w:p>
        </w:tc>
        <w:tc>
          <w:tcPr>
            <w:tcW w:w="0" w:type="auto"/>
          </w:tcPr>
          <w:p w14:paraId="146E82E0" w14:textId="77777777" w:rsidR="00BE60CA" w:rsidRDefault="00000000">
            <w:pPr>
              <w:pStyle w:val="Compact"/>
            </w:pPr>
            <w:r>
              <w:t>workerId</w:t>
            </w:r>
          </w:p>
        </w:tc>
        <w:tc>
          <w:tcPr>
            <w:tcW w:w="0" w:type="auto"/>
          </w:tcPr>
          <w:p w14:paraId="6E9F885D" w14:textId="77777777" w:rsidR="00BE60CA" w:rsidRDefault="00000000">
            <w:pPr>
              <w:pStyle w:val="Compact"/>
            </w:pPr>
            <w:r>
              <w:t>Current stored state</w:t>
            </w:r>
          </w:p>
        </w:tc>
        <w:tc>
          <w:tcPr>
            <w:tcW w:w="0" w:type="auto"/>
          </w:tcPr>
          <w:p w14:paraId="793F5271" w14:textId="77777777" w:rsidR="00BE60CA" w:rsidRDefault="00000000">
            <w:pPr>
              <w:pStyle w:val="Compact"/>
            </w:pPr>
            <w:r>
              <w:t>Current Worker Risk State</w:t>
            </w:r>
          </w:p>
        </w:tc>
      </w:tr>
      <w:tr w:rsidR="00BE60CA" w14:paraId="1D639A29" w14:textId="77777777">
        <w:tc>
          <w:tcPr>
            <w:tcW w:w="0" w:type="auto"/>
          </w:tcPr>
          <w:p w14:paraId="02F1AF8F" w14:textId="77777777" w:rsidR="00BE60CA" w:rsidRDefault="00000000">
            <w:pPr>
              <w:pStyle w:val="Compact"/>
            </w:pPr>
            <w:r>
              <w:rPr>
                <w:rStyle w:val="VerbatimChar"/>
              </w:rPr>
              <w:t>detectRiskStateChange()</w:t>
            </w:r>
          </w:p>
        </w:tc>
        <w:tc>
          <w:tcPr>
            <w:tcW w:w="0" w:type="auto"/>
          </w:tcPr>
          <w:p w14:paraId="0CE8B64D" w14:textId="77777777" w:rsidR="00BE60CA" w:rsidRDefault="00000000">
            <w:pPr>
              <w:pStyle w:val="Compact"/>
            </w:pPr>
            <w:r>
              <w:t>Transition detection</w:t>
            </w:r>
          </w:p>
        </w:tc>
        <w:tc>
          <w:tcPr>
            <w:tcW w:w="0" w:type="auto"/>
          </w:tcPr>
          <w:p w14:paraId="56A6680A" w14:textId="77777777" w:rsidR="00BE60CA" w:rsidRDefault="00000000">
            <w:pPr>
              <w:pStyle w:val="Compact"/>
            </w:pPr>
            <w:r>
              <w:t>Previous, current state</w:t>
            </w:r>
          </w:p>
        </w:tc>
        <w:tc>
          <w:tcPr>
            <w:tcW w:w="0" w:type="auto"/>
          </w:tcPr>
          <w:p w14:paraId="48F21DB7" w14:textId="77777777" w:rsidR="00BE60CA" w:rsidRDefault="00000000">
            <w:pPr>
              <w:pStyle w:val="Compact"/>
            </w:pPr>
            <w:r>
              <w:t>Transition type</w:t>
            </w:r>
          </w:p>
        </w:tc>
        <w:tc>
          <w:tcPr>
            <w:tcW w:w="0" w:type="auto"/>
          </w:tcPr>
          <w:p w14:paraId="0B6ADB16" w14:textId="77777777" w:rsidR="00BE60CA" w:rsidRDefault="00000000">
            <w:pPr>
              <w:pStyle w:val="Compact"/>
            </w:pPr>
            <w:r>
              <w:t>—</w:t>
            </w:r>
          </w:p>
        </w:tc>
      </w:tr>
      <w:tr w:rsidR="00BE60CA" w14:paraId="134A8A11" w14:textId="77777777">
        <w:tc>
          <w:tcPr>
            <w:tcW w:w="0" w:type="auto"/>
          </w:tcPr>
          <w:p w14:paraId="111DCF18" w14:textId="77777777" w:rsidR="00BE60CA" w:rsidRDefault="00000000">
            <w:pPr>
              <w:pStyle w:val="Compact"/>
            </w:pPr>
            <w:r>
              <w:rPr>
                <w:rStyle w:val="VerbatimChar"/>
              </w:rPr>
              <w:t>updateWorkerRiskState()</w:t>
            </w:r>
          </w:p>
        </w:tc>
        <w:tc>
          <w:tcPr>
            <w:tcW w:w="0" w:type="auto"/>
          </w:tcPr>
          <w:p w14:paraId="3F9E8809" w14:textId="77777777" w:rsidR="00BE60CA" w:rsidRDefault="00000000">
            <w:pPr>
              <w:pStyle w:val="Compact"/>
            </w:pPr>
            <w:r>
              <w:t>State persistence</w:t>
            </w:r>
          </w:p>
        </w:tc>
        <w:tc>
          <w:tcPr>
            <w:tcW w:w="0" w:type="auto"/>
          </w:tcPr>
          <w:p w14:paraId="3FD5A393" w14:textId="77777777" w:rsidR="00BE60CA" w:rsidRDefault="00000000">
            <w:pPr>
              <w:pStyle w:val="Compact"/>
            </w:pPr>
            <w:r>
              <w:t>workerId, new state, transition</w:t>
            </w:r>
          </w:p>
        </w:tc>
        <w:tc>
          <w:tcPr>
            <w:tcW w:w="0" w:type="auto"/>
          </w:tcPr>
          <w:p w14:paraId="01F1243C" w14:textId="77777777" w:rsidR="00BE60CA" w:rsidRDefault="00000000">
            <w:pPr>
              <w:pStyle w:val="Compact"/>
            </w:pPr>
            <w:r>
              <w:t>Confirmation</w:t>
            </w:r>
          </w:p>
        </w:tc>
        <w:tc>
          <w:tcPr>
            <w:tcW w:w="0" w:type="auto"/>
          </w:tcPr>
          <w:p w14:paraId="1B07BF81" w14:textId="77777777" w:rsidR="00BE60CA" w:rsidRDefault="00000000">
            <w:pPr>
              <w:pStyle w:val="Compact"/>
            </w:pPr>
            <w:r>
              <w:t>Current Worker Risk State</w:t>
            </w:r>
          </w:p>
        </w:tc>
      </w:tr>
      <w:tr w:rsidR="00BE60CA" w14:paraId="0F5F2F5A" w14:textId="77777777">
        <w:tc>
          <w:tcPr>
            <w:tcW w:w="0" w:type="auto"/>
          </w:tcPr>
          <w:p w14:paraId="2D9F5C42" w14:textId="77777777" w:rsidR="00BE60CA" w:rsidRDefault="00000000">
            <w:pPr>
              <w:pStyle w:val="Compact"/>
            </w:pPr>
            <w:r>
              <w:rPr>
                <w:rStyle w:val="VerbatimChar"/>
              </w:rPr>
              <w:t>createAlert()</w:t>
            </w:r>
          </w:p>
        </w:tc>
        <w:tc>
          <w:tcPr>
            <w:tcW w:w="0" w:type="auto"/>
          </w:tcPr>
          <w:p w14:paraId="55A31EA6" w14:textId="77777777" w:rsidR="00BE60CA" w:rsidRDefault="00000000">
            <w:pPr>
              <w:pStyle w:val="Compact"/>
            </w:pPr>
            <w:r>
              <w:t>New alert</w:t>
            </w:r>
          </w:p>
        </w:tc>
        <w:tc>
          <w:tcPr>
            <w:tcW w:w="0" w:type="auto"/>
          </w:tcPr>
          <w:p w14:paraId="6DDBBBDD" w14:textId="77777777" w:rsidR="00BE60CA" w:rsidRDefault="00000000">
            <w:pPr>
              <w:pStyle w:val="Compact"/>
            </w:pPr>
            <w:r>
              <w:t>workerId, transition, snapshot</w:t>
            </w:r>
          </w:p>
        </w:tc>
        <w:tc>
          <w:tcPr>
            <w:tcW w:w="0" w:type="auto"/>
          </w:tcPr>
          <w:p w14:paraId="21C30D44" w14:textId="77777777" w:rsidR="00BE60CA" w:rsidRDefault="00000000">
            <w:pPr>
              <w:pStyle w:val="Compact"/>
            </w:pPr>
            <w:r>
              <w:t>alertId</w:t>
            </w:r>
          </w:p>
        </w:tc>
        <w:tc>
          <w:tcPr>
            <w:tcW w:w="0" w:type="auto"/>
          </w:tcPr>
          <w:p w14:paraId="52E0A678" w14:textId="77777777" w:rsidR="00BE60CA" w:rsidRDefault="00000000">
            <w:pPr>
              <w:pStyle w:val="Compact"/>
            </w:pPr>
            <w:r>
              <w:t>Alerts</w:t>
            </w:r>
          </w:p>
        </w:tc>
      </w:tr>
      <w:tr w:rsidR="00BE60CA" w14:paraId="477BC663" w14:textId="77777777">
        <w:tc>
          <w:tcPr>
            <w:tcW w:w="0" w:type="auto"/>
          </w:tcPr>
          <w:p w14:paraId="51A8366F" w14:textId="77777777" w:rsidR="00BE60CA" w:rsidRDefault="00000000">
            <w:pPr>
              <w:pStyle w:val="Compact"/>
            </w:pPr>
            <w:r>
              <w:rPr>
                <w:rStyle w:val="VerbatimChar"/>
              </w:rPr>
              <w:t>updateAlert()</w:t>
            </w:r>
          </w:p>
        </w:tc>
        <w:tc>
          <w:tcPr>
            <w:tcW w:w="0" w:type="auto"/>
          </w:tcPr>
          <w:p w14:paraId="3D3D16A4" w14:textId="77777777" w:rsidR="00BE60CA" w:rsidRDefault="00000000">
            <w:pPr>
              <w:pStyle w:val="Compact"/>
            </w:pPr>
            <w:r>
              <w:t>Update open alert</w:t>
            </w:r>
          </w:p>
        </w:tc>
        <w:tc>
          <w:tcPr>
            <w:tcW w:w="0" w:type="auto"/>
          </w:tcPr>
          <w:p w14:paraId="6B9A7501" w14:textId="77777777" w:rsidR="00BE60CA" w:rsidRDefault="00000000">
            <w:pPr>
              <w:pStyle w:val="Compact"/>
            </w:pPr>
            <w:r>
              <w:t>alertId, snapshot</w:t>
            </w:r>
          </w:p>
        </w:tc>
        <w:tc>
          <w:tcPr>
            <w:tcW w:w="0" w:type="auto"/>
          </w:tcPr>
          <w:p w14:paraId="1F87A8FE" w14:textId="77777777" w:rsidR="00BE60CA" w:rsidRDefault="00000000">
            <w:pPr>
              <w:pStyle w:val="Compact"/>
            </w:pPr>
            <w:r>
              <w:t>Confirmation</w:t>
            </w:r>
          </w:p>
        </w:tc>
        <w:tc>
          <w:tcPr>
            <w:tcW w:w="0" w:type="auto"/>
          </w:tcPr>
          <w:p w14:paraId="326AD50B" w14:textId="77777777" w:rsidR="00BE60CA" w:rsidRDefault="00000000">
            <w:pPr>
              <w:pStyle w:val="Compact"/>
            </w:pPr>
            <w:r>
              <w:t>Alerts</w:t>
            </w:r>
          </w:p>
        </w:tc>
      </w:tr>
      <w:tr w:rsidR="00BE60CA" w14:paraId="6D2AE69E" w14:textId="77777777">
        <w:tc>
          <w:tcPr>
            <w:tcW w:w="0" w:type="auto"/>
          </w:tcPr>
          <w:p w14:paraId="72769110" w14:textId="77777777" w:rsidR="00BE60CA" w:rsidRDefault="00000000">
            <w:pPr>
              <w:pStyle w:val="Compact"/>
            </w:pPr>
            <w:r>
              <w:rPr>
                <w:rStyle w:val="VerbatimChar"/>
              </w:rPr>
              <w:lastRenderedPageBreak/>
              <w:t>acknowledgeAlert()</w:t>
            </w:r>
          </w:p>
        </w:tc>
        <w:tc>
          <w:tcPr>
            <w:tcW w:w="0" w:type="auto"/>
          </w:tcPr>
          <w:p w14:paraId="49A80F7E" w14:textId="77777777" w:rsidR="00BE60CA" w:rsidRDefault="00000000">
            <w:pPr>
              <w:pStyle w:val="Compact"/>
            </w:pPr>
            <w:r>
              <w:t>Acknowledge</w:t>
            </w:r>
          </w:p>
        </w:tc>
        <w:tc>
          <w:tcPr>
            <w:tcW w:w="0" w:type="auto"/>
          </w:tcPr>
          <w:p w14:paraId="4F673834" w14:textId="77777777" w:rsidR="00BE60CA" w:rsidRDefault="00000000">
            <w:pPr>
              <w:pStyle w:val="Compact"/>
            </w:pPr>
            <w:r>
              <w:t>alertId, userId</w:t>
            </w:r>
          </w:p>
        </w:tc>
        <w:tc>
          <w:tcPr>
            <w:tcW w:w="0" w:type="auto"/>
          </w:tcPr>
          <w:p w14:paraId="45E3FE27" w14:textId="77777777" w:rsidR="00BE60CA" w:rsidRDefault="00000000">
            <w:pPr>
              <w:pStyle w:val="Compact"/>
            </w:pPr>
            <w:r>
              <w:t>Confirmation</w:t>
            </w:r>
          </w:p>
        </w:tc>
        <w:tc>
          <w:tcPr>
            <w:tcW w:w="0" w:type="auto"/>
          </w:tcPr>
          <w:p w14:paraId="569A0126" w14:textId="77777777" w:rsidR="00BE60CA" w:rsidRDefault="00000000">
            <w:pPr>
              <w:pStyle w:val="Compact"/>
            </w:pPr>
            <w:r>
              <w:t>Alerts</w:t>
            </w:r>
          </w:p>
        </w:tc>
      </w:tr>
      <w:tr w:rsidR="00BE60CA" w14:paraId="1733638F" w14:textId="77777777">
        <w:tc>
          <w:tcPr>
            <w:tcW w:w="0" w:type="auto"/>
          </w:tcPr>
          <w:p w14:paraId="21DE371B" w14:textId="77777777" w:rsidR="00BE60CA" w:rsidRDefault="00000000">
            <w:pPr>
              <w:pStyle w:val="Compact"/>
            </w:pPr>
            <w:r>
              <w:rPr>
                <w:rStyle w:val="VerbatimChar"/>
              </w:rPr>
              <w:t>resolveAlert()</w:t>
            </w:r>
          </w:p>
        </w:tc>
        <w:tc>
          <w:tcPr>
            <w:tcW w:w="0" w:type="auto"/>
          </w:tcPr>
          <w:p w14:paraId="64F4DC73" w14:textId="77777777" w:rsidR="00BE60CA" w:rsidRDefault="00000000">
            <w:pPr>
              <w:pStyle w:val="Compact"/>
            </w:pPr>
            <w:r>
              <w:t>Close alert</w:t>
            </w:r>
          </w:p>
        </w:tc>
        <w:tc>
          <w:tcPr>
            <w:tcW w:w="0" w:type="auto"/>
          </w:tcPr>
          <w:p w14:paraId="20BA1939" w14:textId="77777777" w:rsidR="00BE60CA" w:rsidRDefault="00000000">
            <w:pPr>
              <w:pStyle w:val="Compact"/>
            </w:pPr>
            <w:r>
              <w:t>alertId</w:t>
            </w:r>
          </w:p>
        </w:tc>
        <w:tc>
          <w:tcPr>
            <w:tcW w:w="0" w:type="auto"/>
          </w:tcPr>
          <w:p w14:paraId="1E665356" w14:textId="77777777" w:rsidR="00BE60CA" w:rsidRDefault="00000000">
            <w:pPr>
              <w:pStyle w:val="Compact"/>
            </w:pPr>
            <w:r>
              <w:t>Confirmation</w:t>
            </w:r>
          </w:p>
        </w:tc>
        <w:tc>
          <w:tcPr>
            <w:tcW w:w="0" w:type="auto"/>
          </w:tcPr>
          <w:p w14:paraId="5697C37D" w14:textId="77777777" w:rsidR="00BE60CA" w:rsidRDefault="00000000">
            <w:pPr>
              <w:pStyle w:val="Compact"/>
            </w:pPr>
            <w:r>
              <w:t>Alerts</w:t>
            </w:r>
          </w:p>
        </w:tc>
      </w:tr>
      <w:tr w:rsidR="00BE60CA" w14:paraId="2FA58894" w14:textId="77777777">
        <w:tc>
          <w:tcPr>
            <w:tcW w:w="0" w:type="auto"/>
          </w:tcPr>
          <w:p w14:paraId="297F33ED" w14:textId="77777777" w:rsidR="00BE60CA" w:rsidRDefault="00000000">
            <w:pPr>
              <w:pStyle w:val="Compact"/>
            </w:pPr>
            <w:r>
              <w:rPr>
                <w:rStyle w:val="VerbatimChar"/>
              </w:rPr>
              <w:t>getActiveAlerts()</w:t>
            </w:r>
          </w:p>
        </w:tc>
        <w:tc>
          <w:tcPr>
            <w:tcW w:w="0" w:type="auto"/>
          </w:tcPr>
          <w:p w14:paraId="0FF7CFCF" w14:textId="77777777" w:rsidR="00BE60CA" w:rsidRDefault="00000000">
            <w:pPr>
              <w:pStyle w:val="Compact"/>
            </w:pPr>
            <w:r>
              <w:t>Open-alerts query</w:t>
            </w:r>
          </w:p>
        </w:tc>
        <w:tc>
          <w:tcPr>
            <w:tcW w:w="0" w:type="auto"/>
          </w:tcPr>
          <w:p w14:paraId="30EC0155" w14:textId="77777777" w:rsidR="00BE60CA" w:rsidRDefault="00000000">
            <w:pPr>
              <w:pStyle w:val="Compact"/>
            </w:pPr>
            <w:r>
              <w:t>workerId / all</w:t>
            </w:r>
          </w:p>
        </w:tc>
        <w:tc>
          <w:tcPr>
            <w:tcW w:w="0" w:type="auto"/>
          </w:tcPr>
          <w:p w14:paraId="68FBD824" w14:textId="77777777" w:rsidR="00BE60CA" w:rsidRDefault="00000000">
            <w:pPr>
              <w:pStyle w:val="Compact"/>
            </w:pPr>
            <w:r>
              <w:t>List of alerts</w:t>
            </w:r>
          </w:p>
        </w:tc>
        <w:tc>
          <w:tcPr>
            <w:tcW w:w="0" w:type="auto"/>
          </w:tcPr>
          <w:p w14:paraId="209FDB1C" w14:textId="77777777" w:rsidR="00BE60CA" w:rsidRDefault="00000000">
            <w:pPr>
              <w:pStyle w:val="Compact"/>
            </w:pPr>
            <w:r>
              <w:t>Alerts</w:t>
            </w:r>
          </w:p>
        </w:tc>
      </w:tr>
      <w:tr w:rsidR="00BE60CA" w14:paraId="0ADC45D3" w14:textId="77777777">
        <w:tc>
          <w:tcPr>
            <w:tcW w:w="0" w:type="auto"/>
          </w:tcPr>
          <w:p w14:paraId="7C757393" w14:textId="77777777" w:rsidR="00BE60CA" w:rsidRDefault="00000000">
            <w:pPr>
              <w:pStyle w:val="Compact"/>
            </w:pPr>
            <w:r>
              <w:rPr>
                <w:rStyle w:val="VerbatimChar"/>
              </w:rPr>
              <w:t>getLatestWorkerStatus()</w:t>
            </w:r>
          </w:p>
        </w:tc>
        <w:tc>
          <w:tcPr>
            <w:tcW w:w="0" w:type="auto"/>
          </w:tcPr>
          <w:p w14:paraId="40DFB820" w14:textId="77777777" w:rsidR="00BE60CA" w:rsidRDefault="00000000">
            <w:pPr>
              <w:pStyle w:val="Compact"/>
            </w:pPr>
            <w:r>
              <w:t>Status query</w:t>
            </w:r>
          </w:p>
        </w:tc>
        <w:tc>
          <w:tcPr>
            <w:tcW w:w="0" w:type="auto"/>
          </w:tcPr>
          <w:p w14:paraId="61A788DA" w14:textId="77777777" w:rsidR="00BE60CA" w:rsidRDefault="00000000">
            <w:pPr>
              <w:pStyle w:val="Compact"/>
            </w:pPr>
            <w:r>
              <w:t>workerId</w:t>
            </w:r>
          </w:p>
        </w:tc>
        <w:tc>
          <w:tcPr>
            <w:tcW w:w="0" w:type="auto"/>
          </w:tcPr>
          <w:p w14:paraId="7339FC3E" w14:textId="77777777" w:rsidR="00BE60CA" w:rsidRDefault="00000000">
            <w:pPr>
              <w:pStyle w:val="Compact"/>
            </w:pPr>
            <w:r>
              <w:t>Current status</w:t>
            </w:r>
          </w:p>
        </w:tc>
        <w:tc>
          <w:tcPr>
            <w:tcW w:w="0" w:type="auto"/>
          </w:tcPr>
          <w:p w14:paraId="128EC9B1" w14:textId="77777777" w:rsidR="00BE60CA" w:rsidRDefault="00000000">
            <w:pPr>
              <w:pStyle w:val="Compact"/>
            </w:pPr>
            <w:r>
              <w:t>Current Worker Risk State</w:t>
            </w:r>
          </w:p>
        </w:tc>
      </w:tr>
      <w:tr w:rsidR="00BE60CA" w14:paraId="11586834" w14:textId="77777777">
        <w:tc>
          <w:tcPr>
            <w:tcW w:w="0" w:type="auto"/>
          </w:tcPr>
          <w:p w14:paraId="3F6F5DCF" w14:textId="77777777" w:rsidR="00BE60CA" w:rsidRDefault="00000000">
            <w:pPr>
              <w:pStyle w:val="Compact"/>
            </w:pPr>
            <w:r>
              <w:rPr>
                <w:rStyle w:val="VerbatimChar"/>
              </w:rPr>
              <w:t>getLatestSensorReadings()</w:t>
            </w:r>
          </w:p>
        </w:tc>
        <w:tc>
          <w:tcPr>
            <w:tcW w:w="0" w:type="auto"/>
          </w:tcPr>
          <w:p w14:paraId="2E6EA3D8" w14:textId="77777777" w:rsidR="00BE60CA" w:rsidRDefault="00000000">
            <w:pPr>
              <w:pStyle w:val="Compact"/>
            </w:pPr>
            <w:r>
              <w:t>Latest readings</w:t>
            </w:r>
          </w:p>
        </w:tc>
        <w:tc>
          <w:tcPr>
            <w:tcW w:w="0" w:type="auto"/>
          </w:tcPr>
          <w:p w14:paraId="6590608C" w14:textId="77777777" w:rsidR="00BE60CA" w:rsidRDefault="00000000">
            <w:pPr>
              <w:pStyle w:val="Compact"/>
            </w:pPr>
            <w:r>
              <w:t>workerId</w:t>
            </w:r>
          </w:p>
        </w:tc>
        <w:tc>
          <w:tcPr>
            <w:tcW w:w="0" w:type="auto"/>
          </w:tcPr>
          <w:p w14:paraId="6ED4B4D9" w14:textId="77777777" w:rsidR="00BE60CA" w:rsidRDefault="00000000">
            <w:pPr>
              <w:pStyle w:val="Compact"/>
            </w:pPr>
            <w:r>
              <w:t>Sensor values</w:t>
            </w:r>
          </w:p>
        </w:tc>
        <w:tc>
          <w:tcPr>
            <w:tcW w:w="0" w:type="auto"/>
          </w:tcPr>
          <w:p w14:paraId="712AC870" w14:textId="77777777" w:rsidR="00BE60CA" w:rsidRDefault="00000000">
            <w:pPr>
              <w:pStyle w:val="Compact"/>
            </w:pPr>
            <w:r>
              <w:t>Processed Sensor Reading</w:t>
            </w:r>
          </w:p>
        </w:tc>
      </w:tr>
      <w:tr w:rsidR="00BE60CA" w14:paraId="00EBC944" w14:textId="77777777">
        <w:tc>
          <w:tcPr>
            <w:tcW w:w="0" w:type="auto"/>
          </w:tcPr>
          <w:p w14:paraId="07A23B95" w14:textId="77777777" w:rsidR="00BE60CA" w:rsidRDefault="00000000">
            <w:pPr>
              <w:pStyle w:val="Compact"/>
            </w:pPr>
            <w:r>
              <w:rPr>
                <w:rStyle w:val="VerbatimChar"/>
              </w:rPr>
              <w:t>getWorkerSensorHistory()</w:t>
            </w:r>
          </w:p>
        </w:tc>
        <w:tc>
          <w:tcPr>
            <w:tcW w:w="0" w:type="auto"/>
          </w:tcPr>
          <w:p w14:paraId="75D46871" w14:textId="77777777" w:rsidR="00BE60CA" w:rsidRDefault="00000000">
            <w:pPr>
              <w:pStyle w:val="Compact"/>
            </w:pPr>
            <w:r>
              <w:t>History query</w:t>
            </w:r>
          </w:p>
        </w:tc>
        <w:tc>
          <w:tcPr>
            <w:tcW w:w="0" w:type="auto"/>
          </w:tcPr>
          <w:p w14:paraId="70B7A26C" w14:textId="77777777" w:rsidR="00BE60CA" w:rsidRDefault="00000000">
            <w:pPr>
              <w:pStyle w:val="Compact"/>
            </w:pPr>
            <w:r>
              <w:t>workerId, range</w:t>
            </w:r>
          </w:p>
        </w:tc>
        <w:tc>
          <w:tcPr>
            <w:tcW w:w="0" w:type="auto"/>
          </w:tcPr>
          <w:p w14:paraId="4FDEEE50" w14:textId="77777777" w:rsidR="00BE60CA" w:rsidRDefault="00000000">
            <w:pPr>
              <w:pStyle w:val="Compact"/>
            </w:pPr>
            <w:r>
              <w:t>Historical values</w:t>
            </w:r>
          </w:p>
        </w:tc>
        <w:tc>
          <w:tcPr>
            <w:tcW w:w="0" w:type="auto"/>
          </w:tcPr>
          <w:p w14:paraId="36694E40" w14:textId="77777777" w:rsidR="00BE60CA" w:rsidRDefault="00000000">
            <w:pPr>
              <w:pStyle w:val="Compact"/>
            </w:pPr>
            <w:r>
              <w:t>Processed/Raw Sensor Reading</w:t>
            </w:r>
          </w:p>
        </w:tc>
      </w:tr>
      <w:tr w:rsidR="00BE60CA" w14:paraId="04D12D33" w14:textId="77777777">
        <w:tc>
          <w:tcPr>
            <w:tcW w:w="0" w:type="auto"/>
          </w:tcPr>
          <w:p w14:paraId="7094EB46" w14:textId="77777777" w:rsidR="00BE60CA" w:rsidRDefault="00000000">
            <w:pPr>
              <w:pStyle w:val="Compact"/>
            </w:pPr>
            <w:r>
              <w:rPr>
                <w:rStyle w:val="VerbatimChar"/>
              </w:rPr>
              <w:t>getWorkerLocation()</w:t>
            </w:r>
          </w:p>
        </w:tc>
        <w:tc>
          <w:tcPr>
            <w:tcW w:w="0" w:type="auto"/>
          </w:tcPr>
          <w:p w14:paraId="1C12D7C4" w14:textId="77777777" w:rsidR="00BE60CA" w:rsidRDefault="00000000">
            <w:pPr>
              <w:pStyle w:val="Compact"/>
            </w:pPr>
            <w:r>
              <w:t>Location query</w:t>
            </w:r>
          </w:p>
        </w:tc>
        <w:tc>
          <w:tcPr>
            <w:tcW w:w="0" w:type="auto"/>
          </w:tcPr>
          <w:p w14:paraId="19EC3879" w14:textId="77777777" w:rsidR="00BE60CA" w:rsidRDefault="00000000">
            <w:pPr>
              <w:pStyle w:val="Compact"/>
            </w:pPr>
            <w:r>
              <w:t>workerId</w:t>
            </w:r>
          </w:p>
        </w:tc>
        <w:tc>
          <w:tcPr>
            <w:tcW w:w="0" w:type="auto"/>
          </w:tcPr>
          <w:p w14:paraId="163F2B43" w14:textId="77777777" w:rsidR="00BE60CA" w:rsidRDefault="00000000">
            <w:pPr>
              <w:pStyle w:val="Compact"/>
            </w:pPr>
            <w:r>
              <w:t>Latest GPS</w:t>
            </w:r>
          </w:p>
        </w:tc>
        <w:tc>
          <w:tcPr>
            <w:tcW w:w="0" w:type="auto"/>
          </w:tcPr>
          <w:p w14:paraId="106B70C0" w14:textId="77777777" w:rsidR="00BE60CA" w:rsidRDefault="00000000">
            <w:pPr>
              <w:pStyle w:val="Compact"/>
            </w:pPr>
            <w:r>
              <w:t>GPS/Location</w:t>
            </w:r>
          </w:p>
        </w:tc>
      </w:tr>
      <w:tr w:rsidR="00BE60CA" w14:paraId="342CF719" w14:textId="77777777">
        <w:tc>
          <w:tcPr>
            <w:tcW w:w="0" w:type="auto"/>
          </w:tcPr>
          <w:p w14:paraId="67BFC0E3" w14:textId="77777777" w:rsidR="00BE60CA" w:rsidRDefault="00000000">
            <w:pPr>
              <w:pStyle w:val="Compact"/>
            </w:pPr>
            <w:r>
              <w:rPr>
                <w:rStyle w:val="VerbatimChar"/>
              </w:rPr>
              <w:t>getDashboardSummary()</w:t>
            </w:r>
          </w:p>
        </w:tc>
        <w:tc>
          <w:tcPr>
            <w:tcW w:w="0" w:type="auto"/>
          </w:tcPr>
          <w:p w14:paraId="4257A99E" w14:textId="77777777" w:rsidR="00BE60CA" w:rsidRDefault="00000000">
            <w:pPr>
              <w:pStyle w:val="Compact"/>
            </w:pPr>
            <w:r>
              <w:t>Aggregate dashboard view</w:t>
            </w:r>
          </w:p>
        </w:tc>
        <w:tc>
          <w:tcPr>
            <w:tcW w:w="0" w:type="auto"/>
          </w:tcPr>
          <w:p w14:paraId="3812F47B" w14:textId="77777777" w:rsidR="00BE60CA" w:rsidRDefault="00000000">
            <w:pPr>
              <w:pStyle w:val="Compact"/>
            </w:pPr>
            <w:r>
              <w:t>Optional filter</w:t>
            </w:r>
          </w:p>
        </w:tc>
        <w:tc>
          <w:tcPr>
            <w:tcW w:w="0" w:type="auto"/>
          </w:tcPr>
          <w:p w14:paraId="4A39E39B" w14:textId="77777777" w:rsidR="00BE60CA" w:rsidRDefault="00000000">
            <w:pPr>
              <w:pStyle w:val="Compact"/>
            </w:pPr>
            <w:r>
              <w:t>Dashboard payload</w:t>
            </w:r>
          </w:p>
        </w:tc>
        <w:tc>
          <w:tcPr>
            <w:tcW w:w="0" w:type="auto"/>
          </w:tcPr>
          <w:p w14:paraId="29DD91BE" w14:textId="77777777" w:rsidR="00BE60CA" w:rsidRDefault="00000000">
            <w:pPr>
              <w:pStyle w:val="Compact"/>
            </w:pPr>
            <w:r>
              <w:t>Multiple (read-only)</w:t>
            </w:r>
          </w:p>
        </w:tc>
      </w:tr>
      <w:tr w:rsidR="00BE60CA" w14:paraId="1D70C2D5" w14:textId="77777777">
        <w:tc>
          <w:tcPr>
            <w:tcW w:w="0" w:type="auto"/>
          </w:tcPr>
          <w:p w14:paraId="3C104217" w14:textId="77777777" w:rsidR="00BE60CA" w:rsidRDefault="00000000">
            <w:pPr>
              <w:pStyle w:val="Compact"/>
            </w:pPr>
            <w:r>
              <w:rPr>
                <w:rStyle w:val="VerbatimChar"/>
              </w:rPr>
              <w:t>sendLEDCommand()</w:t>
            </w:r>
          </w:p>
        </w:tc>
        <w:tc>
          <w:tcPr>
            <w:tcW w:w="0" w:type="auto"/>
          </w:tcPr>
          <w:p w14:paraId="56C4352F" w14:textId="77777777" w:rsidR="00BE60CA" w:rsidRDefault="00000000">
            <w:pPr>
              <w:pStyle w:val="Compact"/>
            </w:pPr>
            <w:r>
              <w:t>Issue LED command</w:t>
            </w:r>
          </w:p>
        </w:tc>
        <w:tc>
          <w:tcPr>
            <w:tcW w:w="0" w:type="auto"/>
          </w:tcPr>
          <w:p w14:paraId="40393B31" w14:textId="77777777" w:rsidR="00BE60CA" w:rsidRDefault="00000000">
            <w:pPr>
              <w:pStyle w:val="Compact"/>
            </w:pPr>
            <w:r>
              <w:t>helmetId, riskState</w:t>
            </w:r>
          </w:p>
        </w:tc>
        <w:tc>
          <w:tcPr>
            <w:tcW w:w="0" w:type="auto"/>
          </w:tcPr>
          <w:p w14:paraId="6EA0AEF3" w14:textId="77777777" w:rsidR="00BE60CA" w:rsidRDefault="00000000">
            <w:pPr>
              <w:pStyle w:val="Compact"/>
            </w:pPr>
            <w:r>
              <w:t>Confirmation</w:t>
            </w:r>
          </w:p>
        </w:tc>
        <w:tc>
          <w:tcPr>
            <w:tcW w:w="0" w:type="auto"/>
          </w:tcPr>
          <w:p w14:paraId="25648C8D" w14:textId="77777777" w:rsidR="00BE60CA" w:rsidRDefault="00000000">
            <w:pPr>
              <w:pStyle w:val="Compact"/>
            </w:pPr>
            <w:r>
              <w:t>Helmet Command/LED State</w:t>
            </w:r>
          </w:p>
        </w:tc>
      </w:tr>
      <w:tr w:rsidR="00BE60CA" w14:paraId="66025F1A" w14:textId="77777777">
        <w:tc>
          <w:tcPr>
            <w:tcW w:w="0" w:type="auto"/>
          </w:tcPr>
          <w:p w14:paraId="09EF3568" w14:textId="77777777" w:rsidR="00BE60CA" w:rsidRDefault="00000000">
            <w:pPr>
              <w:pStyle w:val="Compact"/>
            </w:pPr>
            <w:r>
              <w:rPr>
                <w:rStyle w:val="VerbatimChar"/>
              </w:rPr>
              <w:t>getDesiredHelmetLEDState()</w:t>
            </w:r>
          </w:p>
        </w:tc>
        <w:tc>
          <w:tcPr>
            <w:tcW w:w="0" w:type="auto"/>
          </w:tcPr>
          <w:p w14:paraId="38E089F5" w14:textId="77777777" w:rsidR="00BE60CA" w:rsidRDefault="00000000">
            <w:pPr>
              <w:pStyle w:val="Compact"/>
            </w:pPr>
            <w:r>
              <w:t>LED-state lookup</w:t>
            </w:r>
          </w:p>
        </w:tc>
        <w:tc>
          <w:tcPr>
            <w:tcW w:w="0" w:type="auto"/>
          </w:tcPr>
          <w:p w14:paraId="1919582B" w14:textId="77777777" w:rsidR="00BE60CA" w:rsidRDefault="00000000">
            <w:pPr>
              <w:pStyle w:val="Compact"/>
            </w:pPr>
            <w:r>
              <w:t>helmetId</w:t>
            </w:r>
          </w:p>
        </w:tc>
        <w:tc>
          <w:tcPr>
            <w:tcW w:w="0" w:type="auto"/>
          </w:tcPr>
          <w:p w14:paraId="7C582D21" w14:textId="77777777" w:rsidR="00BE60CA" w:rsidRDefault="00000000">
            <w:pPr>
              <w:pStyle w:val="Compact"/>
            </w:pPr>
            <w:r>
              <w:t>Current desired state</w:t>
            </w:r>
          </w:p>
        </w:tc>
        <w:tc>
          <w:tcPr>
            <w:tcW w:w="0" w:type="auto"/>
          </w:tcPr>
          <w:p w14:paraId="5DC83E14" w14:textId="77777777" w:rsidR="00BE60CA" w:rsidRDefault="00000000">
            <w:pPr>
              <w:pStyle w:val="Compact"/>
            </w:pPr>
            <w:r>
              <w:t>Helmet Command/LED State</w:t>
            </w:r>
          </w:p>
        </w:tc>
      </w:tr>
      <w:tr w:rsidR="00BE60CA" w14:paraId="7C5B41E1" w14:textId="77777777">
        <w:tc>
          <w:tcPr>
            <w:tcW w:w="0" w:type="auto"/>
          </w:tcPr>
          <w:p w14:paraId="0407607C" w14:textId="77777777" w:rsidR="00BE60CA" w:rsidRDefault="00000000">
            <w:pPr>
              <w:pStyle w:val="Compact"/>
            </w:pPr>
            <w:r>
              <w:rPr>
                <w:rStyle w:val="VerbatimChar"/>
              </w:rPr>
              <w:t>handleHelmetCommandAcknowledgement()</w:t>
            </w:r>
          </w:p>
        </w:tc>
        <w:tc>
          <w:tcPr>
            <w:tcW w:w="0" w:type="auto"/>
          </w:tcPr>
          <w:p w14:paraId="2A0D2813" w14:textId="77777777" w:rsidR="00BE60CA" w:rsidRDefault="00000000">
            <w:pPr>
              <w:pStyle w:val="Compact"/>
            </w:pPr>
            <w:r>
              <w:t>LED apply confirmation</w:t>
            </w:r>
          </w:p>
        </w:tc>
        <w:tc>
          <w:tcPr>
            <w:tcW w:w="0" w:type="auto"/>
          </w:tcPr>
          <w:p w14:paraId="55C72F20" w14:textId="77777777" w:rsidR="00BE60CA" w:rsidRDefault="00000000">
            <w:pPr>
              <w:pStyle w:val="Compact"/>
            </w:pPr>
            <w:r>
              <w:t>helmetId, applied state</w:t>
            </w:r>
          </w:p>
        </w:tc>
        <w:tc>
          <w:tcPr>
            <w:tcW w:w="0" w:type="auto"/>
          </w:tcPr>
          <w:p w14:paraId="5567D0BD" w14:textId="77777777" w:rsidR="00BE60CA" w:rsidRDefault="00000000">
            <w:pPr>
              <w:pStyle w:val="Compact"/>
            </w:pPr>
            <w:r>
              <w:t>Confirmation</w:t>
            </w:r>
          </w:p>
        </w:tc>
        <w:tc>
          <w:tcPr>
            <w:tcW w:w="0" w:type="auto"/>
          </w:tcPr>
          <w:p w14:paraId="0ABFD501" w14:textId="77777777" w:rsidR="00BE60CA" w:rsidRDefault="00000000">
            <w:pPr>
              <w:pStyle w:val="Compact"/>
            </w:pPr>
            <w:r>
              <w:t>Helmet Command/LED State</w:t>
            </w:r>
          </w:p>
        </w:tc>
      </w:tr>
      <w:tr w:rsidR="00BE60CA" w14:paraId="6468D98A" w14:textId="77777777">
        <w:tc>
          <w:tcPr>
            <w:tcW w:w="0" w:type="auto"/>
          </w:tcPr>
          <w:p w14:paraId="53FB4F9F" w14:textId="77777777" w:rsidR="00BE60CA" w:rsidRDefault="00000000">
            <w:pPr>
              <w:pStyle w:val="Compact"/>
            </w:pPr>
            <w:r>
              <w:rPr>
                <w:rStyle w:val="VerbatimChar"/>
              </w:rPr>
              <w:t>receiveEmergencyPacket()</w:t>
            </w:r>
          </w:p>
        </w:tc>
        <w:tc>
          <w:tcPr>
            <w:tcW w:w="0" w:type="auto"/>
          </w:tcPr>
          <w:p w14:paraId="6B2A5C67" w14:textId="77777777" w:rsidR="00BE60CA" w:rsidRDefault="00000000">
            <w:pPr>
              <w:pStyle w:val="Compact"/>
            </w:pPr>
            <w:r>
              <w:t>Emergency entry point</w:t>
            </w:r>
          </w:p>
        </w:tc>
        <w:tc>
          <w:tcPr>
            <w:tcW w:w="0" w:type="auto"/>
          </w:tcPr>
          <w:p w14:paraId="5327CCDC" w14:textId="77777777" w:rsidR="00BE60CA" w:rsidRDefault="00000000">
            <w:pPr>
              <w:pStyle w:val="Compact"/>
            </w:pPr>
            <w:r>
              <w:t>Emergency payload</w:t>
            </w:r>
          </w:p>
        </w:tc>
        <w:tc>
          <w:tcPr>
            <w:tcW w:w="0" w:type="auto"/>
          </w:tcPr>
          <w:p w14:paraId="38EAEE10" w14:textId="77777777" w:rsidR="00BE60CA" w:rsidRDefault="00000000">
            <w:pPr>
              <w:pStyle w:val="Compact"/>
            </w:pPr>
            <w:r>
              <w:t>Confirmation</w:t>
            </w:r>
          </w:p>
        </w:tc>
        <w:tc>
          <w:tcPr>
            <w:tcW w:w="0" w:type="auto"/>
          </w:tcPr>
          <w:p w14:paraId="27BBA2FF" w14:textId="77777777" w:rsidR="00BE60CA" w:rsidRDefault="00000000">
            <w:pPr>
              <w:pStyle w:val="Compact"/>
            </w:pPr>
            <w:r>
              <w:t>—</w:t>
            </w:r>
          </w:p>
        </w:tc>
      </w:tr>
      <w:tr w:rsidR="00BE60CA" w14:paraId="19A56B41" w14:textId="77777777">
        <w:tc>
          <w:tcPr>
            <w:tcW w:w="0" w:type="auto"/>
          </w:tcPr>
          <w:p w14:paraId="256E7939" w14:textId="77777777" w:rsidR="00BE60CA" w:rsidRDefault="00000000">
            <w:pPr>
              <w:pStyle w:val="Compact"/>
            </w:pPr>
            <w:r>
              <w:rPr>
                <w:rStyle w:val="VerbatimChar"/>
              </w:rPr>
              <w:t>activateEmergencyState()</w:t>
            </w:r>
          </w:p>
        </w:tc>
        <w:tc>
          <w:tcPr>
            <w:tcW w:w="0" w:type="auto"/>
          </w:tcPr>
          <w:p w14:paraId="1A2D3D60" w14:textId="77777777" w:rsidR="00BE60CA" w:rsidRDefault="00000000">
            <w:pPr>
              <w:pStyle w:val="Compact"/>
            </w:pPr>
            <w:r>
              <w:t>Set emergency</w:t>
            </w:r>
          </w:p>
        </w:tc>
        <w:tc>
          <w:tcPr>
            <w:tcW w:w="0" w:type="auto"/>
          </w:tcPr>
          <w:p w14:paraId="54985228" w14:textId="77777777" w:rsidR="00BE60CA" w:rsidRDefault="00000000">
            <w:pPr>
              <w:pStyle w:val="Compact"/>
            </w:pPr>
            <w:r>
              <w:t>workerId, helmetId, gps</w:t>
            </w:r>
          </w:p>
        </w:tc>
        <w:tc>
          <w:tcPr>
            <w:tcW w:w="0" w:type="auto"/>
          </w:tcPr>
          <w:p w14:paraId="7294B0E7" w14:textId="77777777" w:rsidR="00BE60CA" w:rsidRDefault="00000000">
            <w:pPr>
              <w:pStyle w:val="Compact"/>
            </w:pPr>
            <w:r>
              <w:t>Confirmation</w:t>
            </w:r>
          </w:p>
        </w:tc>
        <w:tc>
          <w:tcPr>
            <w:tcW w:w="0" w:type="auto"/>
          </w:tcPr>
          <w:p w14:paraId="4D538F18" w14:textId="77777777" w:rsidR="00BE60CA" w:rsidRDefault="00000000">
            <w:pPr>
              <w:pStyle w:val="Compact"/>
            </w:pPr>
            <w:r>
              <w:t>Emergency State</w:t>
            </w:r>
          </w:p>
        </w:tc>
      </w:tr>
      <w:tr w:rsidR="00BE60CA" w14:paraId="543E7F3A" w14:textId="77777777">
        <w:tc>
          <w:tcPr>
            <w:tcW w:w="0" w:type="auto"/>
          </w:tcPr>
          <w:p w14:paraId="7A1066CA" w14:textId="77777777" w:rsidR="00BE60CA" w:rsidRDefault="00000000">
            <w:pPr>
              <w:pStyle w:val="Compact"/>
            </w:pPr>
            <w:r>
              <w:rPr>
                <w:rStyle w:val="VerbatimChar"/>
              </w:rPr>
              <w:t>getEmergencyState()</w:t>
            </w:r>
          </w:p>
        </w:tc>
        <w:tc>
          <w:tcPr>
            <w:tcW w:w="0" w:type="auto"/>
          </w:tcPr>
          <w:p w14:paraId="62444CD7" w14:textId="77777777" w:rsidR="00BE60CA" w:rsidRDefault="00000000">
            <w:pPr>
              <w:pStyle w:val="Compact"/>
            </w:pPr>
            <w:r>
              <w:t>Emergency status</w:t>
            </w:r>
          </w:p>
        </w:tc>
        <w:tc>
          <w:tcPr>
            <w:tcW w:w="0" w:type="auto"/>
          </w:tcPr>
          <w:p w14:paraId="7144BEE0" w14:textId="77777777" w:rsidR="00BE60CA" w:rsidRDefault="00000000">
            <w:pPr>
              <w:pStyle w:val="Compact"/>
            </w:pPr>
            <w:r>
              <w:t>workerId</w:t>
            </w:r>
          </w:p>
        </w:tc>
        <w:tc>
          <w:tcPr>
            <w:tcW w:w="0" w:type="auto"/>
          </w:tcPr>
          <w:p w14:paraId="755B915B" w14:textId="77777777" w:rsidR="00BE60CA" w:rsidRDefault="00000000">
            <w:pPr>
              <w:pStyle w:val="Compact"/>
            </w:pPr>
            <w:r>
              <w:t>Current state</w:t>
            </w:r>
          </w:p>
        </w:tc>
        <w:tc>
          <w:tcPr>
            <w:tcW w:w="0" w:type="auto"/>
          </w:tcPr>
          <w:p w14:paraId="54E4452C" w14:textId="77777777" w:rsidR="00BE60CA" w:rsidRDefault="00000000">
            <w:pPr>
              <w:pStyle w:val="Compact"/>
            </w:pPr>
            <w:r>
              <w:t>Emergency State</w:t>
            </w:r>
          </w:p>
        </w:tc>
      </w:tr>
      <w:tr w:rsidR="00BE60CA" w14:paraId="3B4087A4" w14:textId="77777777">
        <w:tc>
          <w:tcPr>
            <w:tcW w:w="0" w:type="auto"/>
          </w:tcPr>
          <w:p w14:paraId="7CA3B087" w14:textId="77777777" w:rsidR="00BE60CA" w:rsidRDefault="00000000">
            <w:pPr>
              <w:pStyle w:val="Compact"/>
            </w:pPr>
            <w:r>
              <w:rPr>
                <w:rStyle w:val="VerbatimChar"/>
              </w:rPr>
              <w:t>resetEmergency()</w:t>
            </w:r>
          </w:p>
        </w:tc>
        <w:tc>
          <w:tcPr>
            <w:tcW w:w="0" w:type="auto"/>
          </w:tcPr>
          <w:p w14:paraId="2EB830CB" w14:textId="77777777" w:rsidR="00BE60CA" w:rsidRDefault="00000000">
            <w:pPr>
              <w:pStyle w:val="Compact"/>
            </w:pPr>
            <w:r>
              <w:t>Supervisor reset action</w:t>
            </w:r>
          </w:p>
        </w:tc>
        <w:tc>
          <w:tcPr>
            <w:tcW w:w="0" w:type="auto"/>
          </w:tcPr>
          <w:p w14:paraId="6B349810" w14:textId="77777777" w:rsidR="00BE60CA" w:rsidRDefault="00000000">
            <w:pPr>
              <w:pStyle w:val="Compact"/>
            </w:pPr>
            <w:r>
              <w:t>workerId, supervisor ID</w:t>
            </w:r>
          </w:p>
        </w:tc>
        <w:tc>
          <w:tcPr>
            <w:tcW w:w="0" w:type="auto"/>
          </w:tcPr>
          <w:p w14:paraId="5BBA801E" w14:textId="77777777" w:rsidR="00BE60CA" w:rsidRDefault="00000000">
            <w:pPr>
              <w:pStyle w:val="Compact"/>
            </w:pPr>
            <w:r>
              <w:t>Confirmation</w:t>
            </w:r>
          </w:p>
        </w:tc>
        <w:tc>
          <w:tcPr>
            <w:tcW w:w="0" w:type="auto"/>
          </w:tcPr>
          <w:p w14:paraId="1CD1E4BA" w14:textId="77777777" w:rsidR="00BE60CA" w:rsidRDefault="00000000">
            <w:pPr>
              <w:pStyle w:val="Compact"/>
            </w:pPr>
            <w:r>
              <w:t>Emergency State</w:t>
            </w:r>
          </w:p>
        </w:tc>
      </w:tr>
      <w:tr w:rsidR="00BE60CA" w14:paraId="06555B9C" w14:textId="77777777">
        <w:tc>
          <w:tcPr>
            <w:tcW w:w="0" w:type="auto"/>
          </w:tcPr>
          <w:p w14:paraId="35A070C7" w14:textId="77777777" w:rsidR="00BE60CA" w:rsidRDefault="00000000">
            <w:pPr>
              <w:pStyle w:val="Compact"/>
            </w:pPr>
            <w:r>
              <w:rPr>
                <w:rStyle w:val="VerbatimChar"/>
              </w:rPr>
              <w:lastRenderedPageBreak/>
              <w:t>getEmergencyResetCommand()</w:t>
            </w:r>
          </w:p>
        </w:tc>
        <w:tc>
          <w:tcPr>
            <w:tcW w:w="0" w:type="auto"/>
          </w:tcPr>
          <w:p w14:paraId="67133FBB" w14:textId="77777777" w:rsidR="00BE60CA" w:rsidRDefault="00000000">
            <w:pPr>
              <w:pStyle w:val="Compact"/>
            </w:pPr>
            <w:r>
              <w:t>Serve helmet poll</w:t>
            </w:r>
          </w:p>
        </w:tc>
        <w:tc>
          <w:tcPr>
            <w:tcW w:w="0" w:type="auto"/>
          </w:tcPr>
          <w:p w14:paraId="6880E709" w14:textId="77777777" w:rsidR="00BE60CA" w:rsidRDefault="00000000">
            <w:pPr>
              <w:pStyle w:val="Compact"/>
            </w:pPr>
            <w:r>
              <w:t>helmetId</w:t>
            </w:r>
          </w:p>
        </w:tc>
        <w:tc>
          <w:tcPr>
            <w:tcW w:w="0" w:type="auto"/>
          </w:tcPr>
          <w:p w14:paraId="342C3902" w14:textId="77777777" w:rsidR="00BE60CA" w:rsidRDefault="00000000">
            <w:pPr>
              <w:pStyle w:val="Compact"/>
            </w:pPr>
            <w:r>
              <w:t>Reset command or “none yet”</w:t>
            </w:r>
          </w:p>
        </w:tc>
        <w:tc>
          <w:tcPr>
            <w:tcW w:w="0" w:type="auto"/>
          </w:tcPr>
          <w:p w14:paraId="1F93DB6B" w14:textId="77777777" w:rsidR="00BE60CA" w:rsidRDefault="00000000">
            <w:pPr>
              <w:pStyle w:val="Compact"/>
            </w:pPr>
            <w:r>
              <w:t>Emergency State, Helmet Command/LED State</w:t>
            </w:r>
          </w:p>
        </w:tc>
      </w:tr>
      <w:tr w:rsidR="00BE60CA" w14:paraId="7D339573" w14:textId="77777777">
        <w:tc>
          <w:tcPr>
            <w:tcW w:w="0" w:type="auto"/>
          </w:tcPr>
          <w:p w14:paraId="13A82AF1" w14:textId="77777777" w:rsidR="00BE60CA" w:rsidRDefault="00000000">
            <w:pPr>
              <w:pStyle w:val="Compact"/>
            </w:pPr>
            <w:r>
              <w:rPr>
                <w:rStyle w:val="VerbatimChar"/>
              </w:rPr>
              <w:t>clearEmergencyState()</w:t>
            </w:r>
          </w:p>
        </w:tc>
        <w:tc>
          <w:tcPr>
            <w:tcW w:w="0" w:type="auto"/>
          </w:tcPr>
          <w:p w14:paraId="35842D07" w14:textId="77777777" w:rsidR="00BE60CA" w:rsidRDefault="00000000">
            <w:pPr>
              <w:pStyle w:val="Compact"/>
            </w:pPr>
            <w:r>
              <w:t>Finalize reset</w:t>
            </w:r>
          </w:p>
        </w:tc>
        <w:tc>
          <w:tcPr>
            <w:tcW w:w="0" w:type="auto"/>
          </w:tcPr>
          <w:p w14:paraId="2AC03857" w14:textId="77777777" w:rsidR="00BE60CA" w:rsidRDefault="00000000">
            <w:pPr>
              <w:pStyle w:val="Compact"/>
            </w:pPr>
            <w:r>
              <w:t>workerId</w:t>
            </w:r>
          </w:p>
        </w:tc>
        <w:tc>
          <w:tcPr>
            <w:tcW w:w="0" w:type="auto"/>
          </w:tcPr>
          <w:p w14:paraId="2B3E306E" w14:textId="77777777" w:rsidR="00BE60CA" w:rsidRDefault="00000000">
            <w:pPr>
              <w:pStyle w:val="Compact"/>
            </w:pPr>
            <w:r>
              <w:t>Confirmation</w:t>
            </w:r>
          </w:p>
        </w:tc>
        <w:tc>
          <w:tcPr>
            <w:tcW w:w="0" w:type="auto"/>
          </w:tcPr>
          <w:p w14:paraId="0BD4C91A" w14:textId="77777777" w:rsidR="00BE60CA" w:rsidRDefault="00000000">
            <w:pPr>
              <w:pStyle w:val="Compact"/>
            </w:pPr>
            <w:r>
              <w:t>Emergency State</w:t>
            </w:r>
          </w:p>
        </w:tc>
      </w:tr>
      <w:tr w:rsidR="00BE60CA" w14:paraId="25F9067F" w14:textId="77777777">
        <w:tc>
          <w:tcPr>
            <w:tcW w:w="0" w:type="auto"/>
          </w:tcPr>
          <w:p w14:paraId="3EF96705" w14:textId="77777777" w:rsidR="00BE60CA" w:rsidRDefault="00000000">
            <w:pPr>
              <w:pStyle w:val="Compact"/>
            </w:pPr>
            <w:r>
              <w:rPr>
                <w:rStyle w:val="VerbatimChar"/>
              </w:rPr>
              <w:t>generateSafetyRecommendation()</w:t>
            </w:r>
          </w:p>
        </w:tc>
        <w:tc>
          <w:tcPr>
            <w:tcW w:w="0" w:type="auto"/>
          </w:tcPr>
          <w:p w14:paraId="00F2099B" w14:textId="77777777" w:rsidR="00BE60CA" w:rsidRDefault="00000000">
            <w:pPr>
              <w:pStyle w:val="Compact"/>
            </w:pPr>
            <w:r>
              <w:t>AI recommendation text</w:t>
            </w:r>
          </w:p>
        </w:tc>
        <w:tc>
          <w:tcPr>
            <w:tcW w:w="0" w:type="auto"/>
          </w:tcPr>
          <w:p w14:paraId="60672A2A" w14:textId="77777777" w:rsidR="00BE60CA" w:rsidRDefault="00000000">
            <w:pPr>
              <w:pStyle w:val="Compact"/>
            </w:pPr>
            <w:r>
              <w:t>workerId, riskState, conditions</w:t>
            </w:r>
          </w:p>
        </w:tc>
        <w:tc>
          <w:tcPr>
            <w:tcW w:w="0" w:type="auto"/>
          </w:tcPr>
          <w:p w14:paraId="70C98990" w14:textId="77777777" w:rsidR="00BE60CA" w:rsidRDefault="00000000">
            <w:pPr>
              <w:pStyle w:val="Compact"/>
            </w:pPr>
            <w:r>
              <w:t>Recommendation</w:t>
            </w:r>
          </w:p>
        </w:tc>
        <w:tc>
          <w:tcPr>
            <w:tcW w:w="0" w:type="auto"/>
          </w:tcPr>
          <w:p w14:paraId="7EAF4BB9" w14:textId="77777777" w:rsidR="00BE60CA" w:rsidRDefault="00000000">
            <w:pPr>
              <w:pStyle w:val="Compact"/>
            </w:pPr>
            <w:r>
              <w:t>—</w:t>
            </w:r>
          </w:p>
        </w:tc>
      </w:tr>
      <w:tr w:rsidR="00BE60CA" w14:paraId="1128FA72" w14:textId="77777777">
        <w:tc>
          <w:tcPr>
            <w:tcW w:w="0" w:type="auto"/>
          </w:tcPr>
          <w:p w14:paraId="5D7B0D94" w14:textId="77777777" w:rsidR="00BE60CA" w:rsidRDefault="00000000">
            <w:pPr>
              <w:pStyle w:val="Compact"/>
            </w:pPr>
            <w:r>
              <w:rPr>
                <w:rStyle w:val="VerbatimChar"/>
              </w:rPr>
              <w:t>checkHelmetOnlineStatus()</w:t>
            </w:r>
          </w:p>
        </w:tc>
        <w:tc>
          <w:tcPr>
            <w:tcW w:w="0" w:type="auto"/>
          </w:tcPr>
          <w:p w14:paraId="54C4BFA1" w14:textId="77777777" w:rsidR="00BE60CA" w:rsidRDefault="00000000">
            <w:pPr>
              <w:pStyle w:val="Compact"/>
            </w:pPr>
            <w:r>
              <w:t>Online/offline check</w:t>
            </w:r>
          </w:p>
        </w:tc>
        <w:tc>
          <w:tcPr>
            <w:tcW w:w="0" w:type="auto"/>
          </w:tcPr>
          <w:p w14:paraId="1AF86DAA" w14:textId="77777777" w:rsidR="00BE60CA" w:rsidRDefault="00000000">
            <w:pPr>
              <w:pStyle w:val="Compact"/>
            </w:pPr>
            <w:r>
              <w:t>helmetId</w:t>
            </w:r>
          </w:p>
        </w:tc>
        <w:tc>
          <w:tcPr>
            <w:tcW w:w="0" w:type="auto"/>
          </w:tcPr>
          <w:p w14:paraId="4793D4FF" w14:textId="77777777" w:rsidR="00BE60CA" w:rsidRDefault="00000000">
            <w:pPr>
              <w:pStyle w:val="Compact"/>
            </w:pPr>
            <w:r>
              <w:t>Online/offline</w:t>
            </w:r>
          </w:p>
        </w:tc>
        <w:tc>
          <w:tcPr>
            <w:tcW w:w="0" w:type="auto"/>
          </w:tcPr>
          <w:p w14:paraId="0D5F03FF" w14:textId="77777777" w:rsidR="00BE60CA" w:rsidRDefault="00000000">
            <w:pPr>
              <w:pStyle w:val="Compact"/>
            </w:pPr>
            <w:r>
              <w:t>Last-packet timestamp</w:t>
            </w:r>
          </w:p>
        </w:tc>
      </w:tr>
      <w:tr w:rsidR="00BE60CA" w14:paraId="0F95E656" w14:textId="77777777">
        <w:tc>
          <w:tcPr>
            <w:tcW w:w="0" w:type="auto"/>
          </w:tcPr>
          <w:p w14:paraId="6C1CB2B7" w14:textId="77777777" w:rsidR="00BE60CA" w:rsidRDefault="00000000">
            <w:pPr>
              <w:pStyle w:val="Compact"/>
            </w:pPr>
            <w:r>
              <w:rPr>
                <w:rStyle w:val="VerbatimChar"/>
              </w:rPr>
              <w:t>handleMissingPackets()</w:t>
            </w:r>
          </w:p>
        </w:tc>
        <w:tc>
          <w:tcPr>
            <w:tcW w:w="0" w:type="auto"/>
          </w:tcPr>
          <w:p w14:paraId="24010560" w14:textId="77777777" w:rsidR="00BE60CA" w:rsidRDefault="00000000">
            <w:pPr>
              <w:pStyle w:val="Compact"/>
            </w:pPr>
            <w:r>
              <w:t>Missing-packet handling</w:t>
            </w:r>
          </w:p>
        </w:tc>
        <w:tc>
          <w:tcPr>
            <w:tcW w:w="0" w:type="auto"/>
          </w:tcPr>
          <w:p w14:paraId="5638071F" w14:textId="77777777" w:rsidR="00BE60CA" w:rsidRDefault="00000000">
            <w:pPr>
              <w:pStyle w:val="Compact"/>
            </w:pPr>
            <w:r>
              <w:t>workerId</w:t>
            </w:r>
          </w:p>
        </w:tc>
        <w:tc>
          <w:tcPr>
            <w:tcW w:w="0" w:type="auto"/>
          </w:tcPr>
          <w:p w14:paraId="3E760289" w14:textId="77777777" w:rsidR="00BE60CA" w:rsidRDefault="00000000">
            <w:pPr>
              <w:pStyle w:val="Compact"/>
            </w:pPr>
            <w:r>
              <w:t>Paused timers as needed</w:t>
            </w:r>
          </w:p>
        </w:tc>
        <w:tc>
          <w:tcPr>
            <w:tcW w:w="0" w:type="auto"/>
          </w:tcPr>
          <w:p w14:paraId="504C062E" w14:textId="77777777" w:rsidR="00BE60CA" w:rsidRDefault="00000000">
            <w:pPr>
              <w:pStyle w:val="Compact"/>
            </w:pPr>
            <w:r>
              <w:t>Exposure-Duration State</w:t>
            </w:r>
          </w:p>
        </w:tc>
      </w:tr>
      <w:tr w:rsidR="00BE60CA" w14:paraId="5B306532" w14:textId="77777777">
        <w:tc>
          <w:tcPr>
            <w:tcW w:w="0" w:type="auto"/>
          </w:tcPr>
          <w:p w14:paraId="04B219A2" w14:textId="77777777" w:rsidR="00BE60CA" w:rsidRDefault="00000000">
            <w:pPr>
              <w:pStyle w:val="Compact"/>
            </w:pPr>
            <w:r>
              <w:rPr>
                <w:rStyle w:val="VerbatimChar"/>
              </w:rPr>
              <w:t>logProcessingError()</w:t>
            </w:r>
          </w:p>
        </w:tc>
        <w:tc>
          <w:tcPr>
            <w:tcW w:w="0" w:type="auto"/>
          </w:tcPr>
          <w:p w14:paraId="3F8E0BA8" w14:textId="77777777" w:rsidR="00BE60CA" w:rsidRDefault="00000000">
            <w:pPr>
              <w:pStyle w:val="Compact"/>
            </w:pPr>
            <w:r>
              <w:t>Central error logging</w:t>
            </w:r>
          </w:p>
        </w:tc>
        <w:tc>
          <w:tcPr>
            <w:tcW w:w="0" w:type="auto"/>
          </w:tcPr>
          <w:p w14:paraId="47620186" w14:textId="77777777" w:rsidR="00BE60CA" w:rsidRDefault="00000000">
            <w:pPr>
              <w:pStyle w:val="Compact"/>
            </w:pPr>
            <w:r>
              <w:t>Stage, details</w:t>
            </w:r>
          </w:p>
        </w:tc>
        <w:tc>
          <w:tcPr>
            <w:tcW w:w="0" w:type="auto"/>
          </w:tcPr>
          <w:p w14:paraId="15E15530" w14:textId="77777777" w:rsidR="00BE60CA" w:rsidRDefault="00000000">
            <w:pPr>
              <w:pStyle w:val="Compact"/>
            </w:pPr>
            <w:r>
              <w:t>Log entry</w:t>
            </w:r>
          </w:p>
        </w:tc>
        <w:tc>
          <w:tcPr>
            <w:tcW w:w="0" w:type="auto"/>
          </w:tcPr>
          <w:p w14:paraId="008DCE4F" w14:textId="77777777" w:rsidR="00BE60CA" w:rsidRDefault="00000000">
            <w:pPr>
              <w:pStyle w:val="Compact"/>
            </w:pPr>
            <w:r>
              <w:t>Error/audit log</w:t>
            </w:r>
          </w:p>
        </w:tc>
      </w:tr>
    </w:tbl>
    <w:p w14:paraId="6AA7075B" w14:textId="77777777" w:rsidR="00BE60CA" w:rsidRDefault="00000000">
      <w:pPr>
        <w:pStyle w:val="Heading1"/>
      </w:pPr>
      <w:bookmarkStart w:id="49" w:name="points-requiring-confirmation"/>
      <w:bookmarkEnd w:id="48"/>
      <w:r>
        <w:t>9. Points Requiring Confirmation</w:t>
      </w:r>
    </w:p>
    <w:p w14:paraId="24D20B59" w14:textId="77777777" w:rsidR="00BE60CA" w:rsidRDefault="00000000">
      <w:pPr>
        <w:pStyle w:val="FirstParagraph"/>
      </w:pPr>
      <w:r>
        <w:t xml:space="preserve">This section lists everything found while comparing </w:t>
      </w:r>
      <w:r>
        <w:rPr>
          <w:rStyle w:val="VerbatimChar"/>
        </w:rPr>
        <w:t>logic.docx</w:t>
      </w:r>
      <w:r>
        <w:t xml:space="preserve"> against the PP1 presentation that is inconsistent, missing, ambiguous, not yet technically decided, or present in one source but not the other. Nothing here has been silently resolved elsewhere in this document without being flagged — where a design decision was still required to write a usable stage description, it is labeled “Recommended implementation” in place, and the underlying open question is repeated here.</w:t>
      </w:r>
    </w:p>
    <w:p w14:paraId="290A0E47" w14:textId="77777777" w:rsidR="00BE60CA" w:rsidRDefault="00000000">
      <w:pPr>
        <w:numPr>
          <w:ilvl w:val="0"/>
          <w:numId w:val="17"/>
        </w:numPr>
      </w:pPr>
      <w:r>
        <w:rPr>
          <w:b/>
          <w:bCs/>
        </w:rPr>
        <w:t>Adaptive sampling vs. fixed 60-second interval.</w:t>
      </w:r>
      <w:r>
        <w:t xml:space="preserve"> The PP1 architecture slide states “Adaptive Sampling (Safe: 60s, Warning: 10s, Critical: Real-time),” but the confirmed hardware specification and </w:t>
      </w:r>
      <w:r>
        <w:rPr>
          <w:rStyle w:val="VerbatimChar"/>
        </w:rPr>
        <w:t>logic.docx</w:t>
      </w:r>
      <w:r>
        <w:t xml:space="preserve"> describe only a fixed 60-second normal interval plus immediate emergency transmission, with no mention of a Warning/Critical-triggered faster interval. This document follows the fixed-60-second design throughout, as explicitly instructed, and does not implement adaptive sampling — but the two sources genuinely disagree on this point.</w:t>
      </w:r>
    </w:p>
    <w:p w14:paraId="01D2956F" w14:textId="77777777" w:rsidR="00BE60CA" w:rsidRDefault="00000000">
      <w:pPr>
        <w:numPr>
          <w:ilvl w:val="0"/>
          <w:numId w:val="17"/>
        </w:numPr>
      </w:pPr>
      <w:r w:rsidRPr="00ED393A">
        <w:rPr>
          <w:b/>
          <w:bCs/>
          <w:highlight w:val="yellow"/>
        </w:rPr>
        <w:t>Exposure duration is not a feature of the currently trained model</w:t>
      </w:r>
      <w:r>
        <w:rPr>
          <w:b/>
          <w:bCs/>
        </w:rPr>
        <w:t>.</w:t>
      </w:r>
      <w:r>
        <w:t xml:space="preserve"> The architecture diagram lists “Exposure Durations” as an ML input-feature category, and </w:t>
      </w:r>
      <w:r>
        <w:rPr>
          <w:rStyle w:val="VerbatimChar"/>
        </w:rPr>
        <w:t>logic.docx</w:t>
      </w:r>
      <w:r>
        <w:t xml:space="preserve"> states duration “becomes another ML feature.” The presentation’s own training-dataset screenshot (13 columns, +20,000 records) and both feature-</w:t>
      </w:r>
      <w:r>
        <w:lastRenderedPageBreak/>
        <w:t xml:space="preserve">importance charts contain </w:t>
      </w:r>
      <w:r>
        <w:rPr>
          <w:b/>
          <w:bCs/>
        </w:rPr>
        <w:t>no exposure-duration column at all</w:t>
      </w:r>
      <w:r>
        <w:t xml:space="preserve">. The deployed XGBoost model was trained on 10 features, none of them duration-based. This document treats exposure duration as a workflow/alerting-layer signal today, and a </w:t>
      </w:r>
      <w:r>
        <w:rPr>
          <w:b/>
          <w:bCs/>
        </w:rPr>
        <w:t>potential future</w:t>
      </w:r>
      <w:r>
        <w:t xml:space="preserve"> ML feature requiring retraining — not a currently active model input.</w:t>
      </w:r>
    </w:p>
    <w:p w14:paraId="06BB7C6C" w14:textId="77777777" w:rsidR="00BE60CA" w:rsidRDefault="00000000">
      <w:pPr>
        <w:numPr>
          <w:ilvl w:val="0"/>
          <w:numId w:val="17"/>
        </w:numPr>
      </w:pPr>
      <w:r>
        <w:rPr>
          <w:b/>
          <w:bCs/>
        </w:rPr>
        <w:t>The 15%/30% “Risk Threshold” bands’ true purpose is unclear.</w:t>
      </w:r>
      <w:r>
        <w:t xml:space="preserve"> The presentation frames these bands (Safe &lt; 15%, Warning 15–30%, Critical &gt; 30% physiological deviation, combined with environmental conditions) under “Machine Learning Model Implementation,” which suggests they describe how the training dataset’s </w:t>
      </w:r>
      <w:r>
        <w:rPr>
          <w:rStyle w:val="VerbatimChar"/>
        </w:rPr>
        <w:t>risk_level</w:t>
      </w:r>
      <w:r>
        <w:t xml:space="preserve"> labels were generated — a labeling rule — rather than a separate real-time rule the deployed system re-applies at runtime alongside the ML model’s own output. Whether the production system should use the ML model’s classification alone, or also cross-check it against this rule, is not stated.</w:t>
      </w:r>
    </w:p>
    <w:p w14:paraId="61A0FE72" w14:textId="77777777" w:rsidR="00BE60CA" w:rsidRDefault="00000000">
      <w:pPr>
        <w:numPr>
          <w:ilvl w:val="0"/>
          <w:numId w:val="17"/>
        </w:numPr>
      </w:pPr>
      <w:r>
        <w:rPr>
          <w:b/>
          <w:bCs/>
        </w:rPr>
        <w:t>Whether the 15%/30% bands apply to HR deviation and body-temperature deviation independently, or via a combined score.</w:t>
      </w:r>
      <w:r>
        <w:t xml:space="preserve"> The dataset schema stores </w:t>
      </w:r>
      <w:r>
        <w:rPr>
          <w:rStyle w:val="VerbatimChar"/>
        </w:rPr>
        <w:t>hr_deviation_pct</w:t>
      </w:r>
      <w:r>
        <w:t xml:space="preserve"> and </w:t>
      </w:r>
      <w:r>
        <w:rPr>
          <w:rStyle w:val="VerbatimChar"/>
        </w:rPr>
        <w:t>body_temp_deviation_pct</w:t>
      </w:r>
      <w:r>
        <w:t xml:space="preserve"> as two separate columns, with no combined-deviation column — this document assumes independent evaluation on that basis, but the exact labeling logic used to produce </w:t>
      </w:r>
      <w:r>
        <w:rPr>
          <w:rStyle w:val="VerbatimChar"/>
        </w:rPr>
        <w:t>risk_level</w:t>
      </w:r>
      <w:r>
        <w:t xml:space="preserve"> is not documented.</w:t>
      </w:r>
    </w:p>
    <w:p w14:paraId="784E499F" w14:textId="77777777" w:rsidR="00BE60CA" w:rsidRDefault="00000000">
      <w:pPr>
        <w:numPr>
          <w:ilvl w:val="0"/>
          <w:numId w:val="17"/>
        </w:numPr>
      </w:pPr>
      <w:r>
        <w:rPr>
          <w:b/>
          <w:bCs/>
        </w:rPr>
        <w:t>Backend validation policy was inconsistent in the original draft.</w:t>
      </w:r>
      <w:r>
        <w:t xml:space="preserve"> </w:t>
      </w:r>
      <w:r>
        <w:rPr>
          <w:rStyle w:val="VerbatimChar"/>
        </w:rPr>
        <w:t>logic.docx</w:t>
      </w:r>
      <w:r>
        <w:t xml:space="preserve"> shows “Heart Rate = NULL → Reject packet” but “Body Temp = 120°C → Discard value [only]” as two different behaviors for comparable problems. This document adopts one consistent policy (Section 3.2): full-packet rejection only for schema-level failures, field-level exclusion for everything else. This resolves the inconsistency but is a decision made in this document, not something already agreed in the source materials.</w:t>
      </w:r>
    </w:p>
    <w:p w14:paraId="6E6B5118" w14:textId="77777777" w:rsidR="00BE60CA" w:rsidRDefault="00000000">
      <w:pPr>
        <w:numPr>
          <w:ilvl w:val="0"/>
          <w:numId w:val="17"/>
        </w:numPr>
      </w:pPr>
      <w:r>
        <w:rPr>
          <w:b/>
          <w:bCs/>
        </w:rPr>
        <w:t>Exposure-timer hysteresis/grace-period behavior on return to Safe</w:t>
      </w:r>
      <w:r>
        <w:t xml:space="preserve"> is not specified anywhere in either source document. This document proposes a specific design (pause, then reset after ~120 seconds continuously Safe) in Section 3.6, with reasoning, but the exact grace-period length and mechanism need sign-off.</w:t>
      </w:r>
    </w:p>
    <w:p w14:paraId="2612FB22" w14:textId="77777777" w:rsidR="00BE60CA" w:rsidRDefault="00000000">
      <w:pPr>
        <w:numPr>
          <w:ilvl w:val="0"/>
          <w:numId w:val="17"/>
        </w:numPr>
      </w:pPr>
      <w:r>
        <w:rPr>
          <w:rStyle w:val="VerbatimChar"/>
          <w:b/>
          <w:bCs/>
        </w:rPr>
        <w:t>CONFIDENCE_THRESHOLD</w:t>
      </w:r>
      <w:r>
        <w:rPr>
          <w:b/>
          <w:bCs/>
        </w:rPr>
        <w:t xml:space="preserve"> has no specified numeric value</w:t>
      </w:r>
      <w:r>
        <w:t xml:space="preserve"> anywhere in either document. This document treats it as a configurable value requiring experimental tuning (Section 3.9) and does not invent a number for production use (the worked example in Section 6 uses an illustrative value only).</w:t>
      </w:r>
    </w:p>
    <w:p w14:paraId="4139131B" w14:textId="77777777" w:rsidR="00BE60CA" w:rsidRDefault="00000000">
      <w:pPr>
        <w:numPr>
          <w:ilvl w:val="0"/>
          <w:numId w:val="17"/>
        </w:numPr>
      </w:pPr>
      <w:r>
        <w:rPr>
          <w:b/>
          <w:bCs/>
        </w:rPr>
        <w:t>Prediction-smoothing queue size</w:t>
      </w:r>
      <w:r>
        <w:t xml:space="preserve"> is described only as “last 3–5 predictions” without settling on one number. This document defaults to 5 (Section 3.10), configurable within that range.</w:t>
      </w:r>
    </w:p>
    <w:p w14:paraId="459EBEC9" w14:textId="77777777" w:rsidR="00BE60CA" w:rsidRDefault="00000000">
      <w:pPr>
        <w:numPr>
          <w:ilvl w:val="0"/>
          <w:numId w:val="17"/>
        </w:numPr>
      </w:pPr>
      <w:r>
        <w:rPr>
          <w:b/>
          <w:bCs/>
        </w:rPr>
        <w:t>Dashboard update transport mechanism</w:t>
      </w:r>
      <w:r>
        <w:t xml:space="preserve"> (REST polling vs. WebSocket/SSE) is not specified; the presentation only states “Real-Time Dashboard” as a functional goal. This document recommends WebSocket/SSE (Section 3.13) as better aligned with that stated goal.</w:t>
      </w:r>
    </w:p>
    <w:p w14:paraId="760A05E6" w14:textId="77777777" w:rsidR="00BE60CA" w:rsidRDefault="00000000">
      <w:pPr>
        <w:numPr>
          <w:ilvl w:val="0"/>
          <w:numId w:val="17"/>
        </w:numPr>
      </w:pPr>
      <w:r>
        <w:rPr>
          <w:b/>
          <w:bCs/>
        </w:rPr>
        <w:lastRenderedPageBreak/>
        <w:t>Notification channels (SMS/Email/Push).</w:t>
      </w:r>
      <w:r>
        <w:t xml:space="preserve"> Listed as design intentions in the PP1 workflow diagram, but the project’s Work Breakdown shows Backend System Development only half-complete and Web Application Development not yet started at the time of this presentation. This document treats these channels as optional/future, consistent with </w:t>
      </w:r>
      <w:r>
        <w:rPr>
          <w:rStyle w:val="VerbatimChar"/>
        </w:rPr>
        <w:t>logic.docx</w:t>
      </w:r>
      <w:r>
        <w:t>’s own “depending on your implementation” hedge (Section 3.12).</w:t>
      </w:r>
    </w:p>
    <w:p w14:paraId="7991436F" w14:textId="77777777" w:rsidR="00BE60CA" w:rsidRDefault="00000000">
      <w:pPr>
        <w:numPr>
          <w:ilvl w:val="0"/>
          <w:numId w:val="17"/>
        </w:numPr>
      </w:pPr>
      <w:r>
        <w:rPr>
          <w:b/>
          <w:bCs/>
        </w:rPr>
        <w:t>Backend→helmet LED command delivery mechanism</w:t>
      </w:r>
      <w:r>
        <w:t xml:space="preserve"> (MQTT push vs. response-piggyback vs. separate poll) is not specified. This document recommends response-piggybacking on the helmet’s own packet POST as an MVP approach (Section 3.14).</w:t>
      </w:r>
    </w:p>
    <w:p w14:paraId="54D4F554" w14:textId="77777777" w:rsidR="00BE60CA" w:rsidRDefault="00000000">
      <w:pPr>
        <w:numPr>
          <w:ilvl w:val="0"/>
          <w:numId w:val="17"/>
        </w:numPr>
      </w:pPr>
      <w:r>
        <w:rPr>
          <w:b/>
          <w:bCs/>
        </w:rPr>
        <w:t>Whether worker baselines should ever be recalculated after initial registration</w:t>
      </w:r>
      <w:r>
        <w:t xml:space="preserve"> is not specified. This document does not treat baseline updates as implemented or required, and flags a specific risk if they are added carelessly (a silently drifting baseline could mask a genuine physiological decline) — Section 3.3.</w:t>
      </w:r>
    </w:p>
    <w:p w14:paraId="08D48909" w14:textId="77777777" w:rsidR="00BE60CA" w:rsidRDefault="00000000">
      <w:pPr>
        <w:numPr>
          <w:ilvl w:val="0"/>
          <w:numId w:val="17"/>
        </w:numPr>
      </w:pPr>
      <w:r>
        <w:rPr>
          <w:b/>
          <w:bCs/>
        </w:rPr>
        <w:t>New-worker-without-baseline handling</w:t>
      </w:r>
      <w:r>
        <w:t xml:space="preserve"> is not specified. This document proposes relying on environmental-threshold evaluation alone until a supervised baseline registration is completed (Section 3.3).</w:t>
      </w:r>
    </w:p>
    <w:p w14:paraId="5C99D8DD" w14:textId="77777777" w:rsidR="00BE60CA" w:rsidRDefault="00000000">
      <w:pPr>
        <w:numPr>
          <w:ilvl w:val="0"/>
          <w:numId w:val="17"/>
        </w:numPr>
      </w:pPr>
      <w:r>
        <w:rPr>
          <w:b/>
          <w:bCs/>
        </w:rPr>
        <w:t>Emergency packet JSON structure</w:t>
      </w:r>
      <w:r>
        <w:t xml:space="preserve"> is not specified beyond “sent immediately.” This document proposes a structure (Section 4, Stage E1) consistent with the normal packet’s shape plus an </w:t>
      </w:r>
      <w:r>
        <w:rPr>
          <w:rStyle w:val="VerbatimChar"/>
        </w:rPr>
        <w:t>emergency</w:t>
      </w:r>
      <w:r>
        <w:t>/</w:t>
      </w:r>
      <w:r>
        <w:rPr>
          <w:rStyle w:val="VerbatimChar"/>
        </w:rPr>
        <w:t>triggerType</w:t>
      </w:r>
      <w:r>
        <w:t xml:space="preserve"> flag.</w:t>
      </w:r>
    </w:p>
    <w:p w14:paraId="152171C7" w14:textId="77777777" w:rsidR="00BE60CA" w:rsidRDefault="00000000">
      <w:pPr>
        <w:numPr>
          <w:ilvl w:val="0"/>
          <w:numId w:val="17"/>
        </w:numPr>
      </w:pPr>
      <w:r>
        <w:rPr>
          <w:b/>
          <w:bCs/>
        </w:rPr>
        <w:t>Emergency-reset authorization</w:t>
      </w:r>
      <w:r>
        <w:t xml:space="preserve"> is not explicitly restricted to a specific role in either document. This document assumes it should be limited to an Administrator/Safety Officer role, inferred from the presentation’s general “Role-Based Access” feature for the web application (Section 4, Stage E2) — this inference should be confirmed.</w:t>
      </w:r>
    </w:p>
    <w:p w14:paraId="3F168A74" w14:textId="77777777" w:rsidR="00BE60CA" w:rsidRDefault="00000000">
      <w:pPr>
        <w:numPr>
          <w:ilvl w:val="0"/>
          <w:numId w:val="17"/>
        </w:numPr>
      </w:pPr>
      <w:r>
        <w:rPr>
          <w:b/>
          <w:bCs/>
        </w:rPr>
        <w:t>Whether a disconnected/offline helmet has any distinct local visual indicator</w:t>
      </w:r>
      <w:r>
        <w:t xml:space="preserve"> (e.g., an LED blink pattern) is not specified in either document (Section 3.14).</w:t>
      </w:r>
    </w:p>
    <w:p w14:paraId="5ECA4F98" w14:textId="77777777" w:rsidR="00BE60CA" w:rsidRDefault="00000000">
      <w:pPr>
        <w:numPr>
          <w:ilvl w:val="0"/>
          <w:numId w:val="17"/>
        </w:numPr>
      </w:pPr>
      <w:r>
        <w:rPr>
          <w:b/>
          <w:bCs/>
        </w:rPr>
        <w:t>Feature ordering at inference time</w:t>
      </w:r>
      <w:r>
        <w:t xml:space="preserve"> must exactly match the order used when the model was trained, which is not shown in either document — this document assumes the order listed in Section 3.7 but flags that it must be verified against the actual training code before deployment, not assumed from the feature-importance chart’s ranking.</w:t>
      </w:r>
    </w:p>
    <w:p w14:paraId="125C50B0" w14:textId="77777777" w:rsidR="00BE60CA" w:rsidRDefault="00000000">
      <w:pPr>
        <w:numPr>
          <w:ilvl w:val="0"/>
          <w:numId w:val="17"/>
        </w:numPr>
      </w:pPr>
      <w:r>
        <w:rPr>
          <w:b/>
          <w:bCs/>
        </w:rPr>
        <w:t>Whether the deployed model requires feature scaling/preprocessing</w:t>
      </w:r>
      <w:r>
        <w:t xml:space="preserve"> is not stated; this document assumes raw values are passed directly (typical for tree-based models like XGBoost), pending confirmation against the actual training pipeline (Section 3.8).</w:t>
      </w:r>
    </w:p>
    <w:p w14:paraId="7A903AF0" w14:textId="77777777" w:rsidR="00BE60CA" w:rsidRDefault="00000000">
      <w:pPr>
        <w:numPr>
          <w:ilvl w:val="0"/>
          <w:numId w:val="17"/>
        </w:numPr>
      </w:pPr>
      <w:r>
        <w:rPr>
          <w:b/>
          <w:bCs/>
        </w:rPr>
        <w:t>Example naming convention drift.</w:t>
      </w:r>
      <w:r>
        <w:t xml:space="preserve"> </w:t>
      </w:r>
      <w:r>
        <w:rPr>
          <w:rStyle w:val="VerbatimChar"/>
        </w:rPr>
        <w:t>logic.docx</w:t>
      </w:r>
      <w:r>
        <w:t xml:space="preserve">’s example packet uses a </w:t>
      </w:r>
      <w:r>
        <w:rPr>
          <w:rStyle w:val="VerbatimChar"/>
        </w:rPr>
        <w:t>"BS-H-001"</w:t>
      </w:r>
      <w:r>
        <w:t xml:space="preserve"> helmet-ID prefix, consistent with an earlier project name (“BuildSafe”) rather than the current “ProSafe” branding used throughout the PP1 presentation. This document’s examples use a </w:t>
      </w:r>
      <w:r>
        <w:rPr>
          <w:rStyle w:val="VerbatimChar"/>
        </w:rPr>
        <w:t>"PS-H-0xx"</w:t>
      </w:r>
      <w:r>
        <w:t xml:space="preserve"> prefix for consistency with current </w:t>
      </w:r>
      <w:r>
        <w:lastRenderedPageBreak/>
        <w:t>branding; this is a cosmetic note, not a functional inconsistency, but worth reconciling in future drafts/firmware constants.</w:t>
      </w:r>
    </w:p>
    <w:p w14:paraId="0A320293" w14:textId="77777777" w:rsidR="00BE60CA" w:rsidRDefault="00000000">
      <w:pPr>
        <w:numPr>
          <w:ilvl w:val="0"/>
          <w:numId w:val="17"/>
        </w:numPr>
      </w:pPr>
      <w:r>
        <w:rPr>
          <w:b/>
          <w:bCs/>
        </w:rPr>
        <w:t>MQ2 sensor’s intended target gas is not fully reconciled across slides.</w:t>
      </w:r>
      <w:r>
        <w:t xml:space="preserve"> The hardware table labels it “Gas/VOC,” the helmet-design slide labels it “Gas/Smoke Sensor,” and the threshold table cites “NIOSH fire/smoke early-warning guidance” as its standard. Whether the sensor is being calibrated/interpreted primarily for general VOC exposure or for fire/smoke early warning affects calibration choices and is not settled between the two documents.</w:t>
      </w:r>
      <w:bookmarkEnd w:id="49"/>
    </w:p>
    <w:sectPr w:rsidR="00BE60CA">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Methya Kariyapperuma" w:date="2026-08-30T14:13:00Z" w:initials="MK">
    <w:p w14:paraId="1B938EAC" w14:textId="36E5C16E" w:rsidR="00356F32" w:rsidRDefault="00356F32">
      <w:pPr>
        <w:pStyle w:val="CommentText"/>
      </w:pPr>
      <w:r>
        <w:rPr>
          <w:rStyle w:val="CommentReference"/>
        </w:rPr>
        <w:annotationRef/>
      </w:r>
      <w:r>
        <w:t xml:space="preserve">How will this </w:t>
      </w:r>
      <w:proofErr w:type="gramStart"/>
      <w:r>
        <w:t>done</w:t>
      </w:r>
      <w:proofErr w:type="gramEnd"/>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B938E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B92E457" w16cex:dateUtc="2026-08-30T08: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B938EAC" w16cid:durableId="4B92E4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4BF49" w14:textId="77777777" w:rsidR="005603F3" w:rsidRDefault="005603F3">
      <w:pPr>
        <w:spacing w:after="0"/>
      </w:pPr>
      <w:r>
        <w:separator/>
      </w:r>
    </w:p>
  </w:endnote>
  <w:endnote w:type="continuationSeparator" w:id="0">
    <w:p w14:paraId="60AB05A0" w14:textId="77777777" w:rsidR="005603F3" w:rsidRDefault="005603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2BA50" w14:textId="77777777" w:rsidR="005603F3" w:rsidRDefault="005603F3">
      <w:r>
        <w:separator/>
      </w:r>
    </w:p>
  </w:footnote>
  <w:footnote w:type="continuationSeparator" w:id="0">
    <w:p w14:paraId="20C0A253" w14:textId="77777777" w:rsidR="005603F3" w:rsidRDefault="005603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A94BEC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0C2BBD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E1614A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91959877">
    <w:abstractNumId w:val="0"/>
  </w:num>
  <w:num w:numId="2" w16cid:durableId="19961774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48183074">
    <w:abstractNumId w:val="1"/>
  </w:num>
  <w:num w:numId="4" w16cid:durableId="150413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29179748">
    <w:abstractNumId w:val="1"/>
  </w:num>
  <w:num w:numId="6" w16cid:durableId="104540247">
    <w:abstractNumId w:val="1"/>
  </w:num>
  <w:num w:numId="7" w16cid:durableId="943726326">
    <w:abstractNumId w:val="1"/>
  </w:num>
  <w:num w:numId="8" w16cid:durableId="1901133909">
    <w:abstractNumId w:val="1"/>
  </w:num>
  <w:num w:numId="9" w16cid:durableId="1402291679">
    <w:abstractNumId w:val="1"/>
  </w:num>
  <w:num w:numId="10" w16cid:durableId="1887642467">
    <w:abstractNumId w:val="1"/>
  </w:num>
  <w:num w:numId="11" w16cid:durableId="741487570">
    <w:abstractNumId w:val="1"/>
  </w:num>
  <w:num w:numId="12" w16cid:durableId="2487761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602680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003427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20121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85693756">
    <w:abstractNumId w:val="1"/>
  </w:num>
  <w:num w:numId="17" w16cid:durableId="610093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ethya Kariyapperuma">
    <w15:presenceInfo w15:providerId="Windows Live" w15:userId="b2c2beb96dd439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60CA"/>
    <w:rsid w:val="00356F32"/>
    <w:rsid w:val="004F74F0"/>
    <w:rsid w:val="005603F3"/>
    <w:rsid w:val="006F2703"/>
    <w:rsid w:val="00BB6860"/>
    <w:rsid w:val="00BE60CA"/>
    <w:rsid w:val="00E5564D"/>
    <w:rsid w:val="00ED263D"/>
    <w:rsid w:val="00ED393A"/>
    <w:rsid w:val="00FF22B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D08E8"/>
  <w15:docId w15:val="{27D5833F-AF1C-42FC-805C-128019900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356F32"/>
    <w:rPr>
      <w:sz w:val="16"/>
      <w:szCs w:val="16"/>
    </w:rPr>
  </w:style>
  <w:style w:type="paragraph" w:styleId="CommentText">
    <w:name w:val="annotation text"/>
    <w:basedOn w:val="Normal"/>
    <w:link w:val="CommentTextChar"/>
    <w:rsid w:val="00356F32"/>
    <w:rPr>
      <w:sz w:val="20"/>
      <w:szCs w:val="20"/>
    </w:rPr>
  </w:style>
  <w:style w:type="character" w:customStyle="1" w:styleId="CommentTextChar">
    <w:name w:val="Comment Text Char"/>
    <w:basedOn w:val="DefaultParagraphFont"/>
    <w:link w:val="CommentText"/>
    <w:rsid w:val="00356F32"/>
    <w:rPr>
      <w:sz w:val="20"/>
      <w:szCs w:val="20"/>
    </w:rPr>
  </w:style>
  <w:style w:type="paragraph" w:styleId="CommentSubject">
    <w:name w:val="annotation subject"/>
    <w:basedOn w:val="CommentText"/>
    <w:next w:val="CommentText"/>
    <w:link w:val="CommentSubjectChar"/>
    <w:rsid w:val="00356F32"/>
    <w:rPr>
      <w:b/>
      <w:bCs/>
    </w:rPr>
  </w:style>
  <w:style w:type="character" w:customStyle="1" w:styleId="CommentSubjectChar">
    <w:name w:val="Comment Subject Char"/>
    <w:basedOn w:val="CommentTextChar"/>
    <w:link w:val="CommentSubject"/>
    <w:rsid w:val="00356F3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55</Pages>
  <Words>16869</Words>
  <Characters>96158</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ProSafe — Smart Helmet System Processing Architecture</vt:lpstr>
    </vt:vector>
  </TitlesOfParts>
  <Company/>
  <LinksUpToDate>false</LinksUpToDate>
  <CharactersWithSpaces>112802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ProSafe — Smart Helmet System Processing Architecture</dc:title>
  <dc:creator>Project R26-SE-042 — Multi-Modal Safety Intelligence Component</dc:creator>
  <cp:keywords/>
  <cp:lastModifiedBy>Methya Kariyapperuma</cp:lastModifiedBy>
  <cp:revision>3</cp:revision>
  <dcterms:created xsi:type="dcterms:W3CDTF">2026-08-29T22:41:00Z</dcterms:created>
  <dcterms:modified xsi:type="dcterms:W3CDTF">2026-08-30T08:52:00Z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Prepared for implementation reference — August 2026</vt:lpwstr>
  </property>
  <property fmtid="{D5CDD505-2E9C-101B-9397-08002B2CF9AE}" pid="3" name="subtitle">
    <vt:lpwstr>End-to-End Technical Reference: Sensor Acquisition → Backend ML Pipeline → Alerts → Dashboard → LED Control → Emergency Handling</vt:lpwstr>
  </property>
  <property fmtid="{D5CDD505-2E9C-101B-9397-08002B2CF9AE}" pid="4" name="GrammarlyDocumentId">
    <vt:lpwstr>916cb460-2c45-47a3-b4e8-0a251c4bebe2</vt:lpwstr>
  </property>
</Properties>
</file>