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SIMATS</w:t>
      </w:r>
      <w:r>
        <w:rPr>
          <w:spacing w:val="-19"/>
        </w:rPr>
        <w:t> </w:t>
      </w:r>
      <w:r>
        <w:rPr>
          <w:spacing w:val="-2"/>
        </w:rPr>
        <w:t>ENGINEERING</w:t>
      </w:r>
    </w:p>
    <w:p>
      <w:pPr>
        <w:pStyle w:val="Heading2"/>
      </w:pPr>
      <w:r>
        <w:rPr/>
        <w:t>ASSESSMENT</w:t>
      </w:r>
      <w:r>
        <w:rPr>
          <w:spacing w:val="-10"/>
        </w:rPr>
        <w:t> </w:t>
      </w:r>
      <w:r>
        <w:rPr/>
        <w:t>TOOL</w:t>
      </w:r>
      <w:r>
        <w:rPr>
          <w:spacing w:val="-9"/>
        </w:rPr>
        <w:t> </w:t>
      </w:r>
      <w:r>
        <w:rPr>
          <w:spacing w:val="-10"/>
        </w:rPr>
        <w:t>3</w:t>
      </w:r>
    </w:p>
    <w:p>
      <w:pPr>
        <w:pStyle w:val="BodyText"/>
        <w:rPr>
          <w:rFonts w:ascii="Arial"/>
          <w:b/>
          <w:sz w:val="28"/>
        </w:rPr>
      </w:pPr>
    </w:p>
    <w:p>
      <w:pPr>
        <w:pStyle w:val="BodyText"/>
        <w:spacing w:before="304"/>
        <w:rPr>
          <w:rFonts w:ascii="Arial"/>
          <w:b/>
          <w:sz w:val="28"/>
        </w:rPr>
      </w:pPr>
    </w:p>
    <w:p>
      <w:pPr>
        <w:pStyle w:val="Heading4"/>
        <w:spacing w:line="276" w:lineRule="auto"/>
        <w:ind w:right="4001"/>
      </w:pPr>
      <w:r>
        <w:rPr/>
        <w:t>COURSE</w:t>
      </w:r>
      <w:r>
        <w:rPr>
          <w:spacing w:val="-19"/>
        </w:rPr>
        <w:t> </w:t>
      </w:r>
      <w:r>
        <w:rPr/>
        <w:t>NAME:</w:t>
      </w:r>
      <w:r>
        <w:rPr>
          <w:spacing w:val="-17"/>
        </w:rPr>
        <w:t> </w:t>
      </w:r>
      <w:r>
        <w:rPr/>
        <w:t>INTERNET</w:t>
      </w:r>
      <w:r>
        <w:rPr>
          <w:spacing w:val="-16"/>
        </w:rPr>
        <w:t> </w:t>
      </w:r>
      <w:r>
        <w:rPr/>
        <w:t>PROGRAMMING COURSE CODE: CSA43</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4"/>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170451</wp:posOffset>
                </wp:positionV>
                <wp:extent cx="56515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270"/>
                        </a:xfrm>
                        <a:custGeom>
                          <a:avLst/>
                          <a:gdLst/>
                          <a:ahLst/>
                          <a:cxnLst/>
                          <a:rect l="l" t="t" r="r" b="b"/>
                          <a:pathLst>
                            <a:path w="5651500" h="0">
                              <a:moveTo>
                                <a:pt x="0" y="0"/>
                              </a:moveTo>
                              <a:lnTo>
                                <a:pt x="5651498"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421367pt;width:445pt;height:.1pt;mso-position-horizontal-relative:page;mso-position-vertical-relative:paragraph;z-index:-15728640;mso-wrap-distance-left:0;mso-wrap-distance-right:0" id="docshape1" coordorigin="1500,268" coordsize="8900,0" path="m1500,268l10400,268e" filled="false" stroked="true" strokeweight="1.0pt" strokecolor="#868686">
                <v:path arrowok="t"/>
                <v:stroke dashstyle="solid"/>
                <w10:wrap type="topAndBottom"/>
              </v:shape>
            </w:pict>
          </mc:Fallback>
        </mc:AlternateContent>
      </w:r>
    </w:p>
    <w:p>
      <w:pPr>
        <w:pStyle w:val="Heading4"/>
        <w:spacing w:before="268"/>
      </w:pPr>
      <w:r>
        <w:rPr/>
        <w:t>COURSE OUTCOME </w:t>
      </w:r>
      <w:r>
        <w:rPr>
          <w:spacing w:val="-2"/>
        </w:rPr>
        <w:t>COVERED</w:t>
      </w:r>
    </w:p>
    <w:p>
      <w:pPr>
        <w:pStyle w:val="BodyText"/>
        <w:spacing w:before="87"/>
        <w:rPr>
          <w:rFonts w:ascii="Arial"/>
          <w:b/>
        </w:rPr>
      </w:pPr>
    </w:p>
    <w:p>
      <w:pPr>
        <w:spacing w:line="276" w:lineRule="auto" w:before="0"/>
        <w:ind w:left="165" w:right="0" w:firstLine="0"/>
        <w:jc w:val="left"/>
        <w:rPr>
          <w:rFonts w:ascii="Arial MT"/>
          <w:sz w:val="24"/>
        </w:rPr>
      </w:pPr>
      <w:r>
        <w:rPr>
          <w:rFonts w:ascii="Arial"/>
          <w:b/>
          <w:sz w:val="24"/>
        </w:rPr>
        <w:t>CO-2</w:t>
      </w:r>
      <w:r>
        <w:rPr>
          <w:rFonts w:ascii="Arial"/>
          <w:b/>
          <w:spacing w:val="-4"/>
          <w:sz w:val="24"/>
        </w:rPr>
        <w:t> </w:t>
      </w:r>
      <w:r>
        <w:rPr>
          <w:rFonts w:ascii="Arial"/>
          <w:b/>
          <w:sz w:val="24"/>
        </w:rPr>
        <w:t>:</w:t>
      </w:r>
      <w:r>
        <w:rPr>
          <w:rFonts w:ascii="Arial"/>
          <w:b/>
          <w:spacing w:val="-7"/>
          <w:sz w:val="24"/>
        </w:rPr>
        <w:t> </w:t>
      </w:r>
      <w:r>
        <w:rPr>
          <w:rFonts w:ascii="Arial MT"/>
          <w:sz w:val="22"/>
        </w:rPr>
        <w:t>Apply</w:t>
      </w:r>
      <w:r>
        <w:rPr>
          <w:rFonts w:ascii="Arial MT"/>
          <w:spacing w:val="-7"/>
          <w:sz w:val="22"/>
        </w:rPr>
        <w:t> </w:t>
      </w:r>
      <w:r>
        <w:rPr>
          <w:rFonts w:ascii="Arial MT"/>
          <w:sz w:val="22"/>
        </w:rPr>
        <w:t>CSS</w:t>
      </w:r>
      <w:r>
        <w:rPr>
          <w:rFonts w:ascii="Arial MT"/>
          <w:spacing w:val="-7"/>
          <w:sz w:val="22"/>
        </w:rPr>
        <w:t> </w:t>
      </w:r>
      <w:r>
        <w:rPr>
          <w:rFonts w:ascii="Arial MT"/>
          <w:sz w:val="22"/>
        </w:rPr>
        <w:t>layout</w:t>
      </w:r>
      <w:r>
        <w:rPr>
          <w:rFonts w:ascii="Arial MT"/>
          <w:spacing w:val="-7"/>
          <w:sz w:val="22"/>
        </w:rPr>
        <w:t> </w:t>
      </w:r>
      <w:r>
        <w:rPr>
          <w:rFonts w:ascii="Arial MT"/>
          <w:sz w:val="22"/>
        </w:rPr>
        <w:t>and</w:t>
      </w:r>
      <w:r>
        <w:rPr>
          <w:rFonts w:ascii="Arial MT"/>
          <w:spacing w:val="-7"/>
          <w:sz w:val="22"/>
        </w:rPr>
        <w:t> </w:t>
      </w:r>
      <w:r>
        <w:rPr>
          <w:rFonts w:ascii="Arial MT"/>
          <w:sz w:val="22"/>
        </w:rPr>
        <w:t>styling</w:t>
      </w:r>
      <w:r>
        <w:rPr>
          <w:rFonts w:ascii="Arial MT"/>
          <w:spacing w:val="-7"/>
          <w:sz w:val="22"/>
        </w:rPr>
        <w:t> </w:t>
      </w:r>
      <w:r>
        <w:rPr>
          <w:rFonts w:ascii="Arial MT"/>
          <w:sz w:val="22"/>
        </w:rPr>
        <w:t>techniques</w:t>
      </w:r>
      <w:r>
        <w:rPr>
          <w:rFonts w:ascii="Arial MT"/>
          <w:spacing w:val="-7"/>
          <w:sz w:val="22"/>
        </w:rPr>
        <w:t> </w:t>
      </w:r>
      <w:r>
        <w:rPr>
          <w:rFonts w:ascii="Arial MT"/>
          <w:sz w:val="22"/>
        </w:rPr>
        <w:t>to</w:t>
      </w:r>
      <w:r>
        <w:rPr>
          <w:rFonts w:ascii="Arial MT"/>
          <w:spacing w:val="-7"/>
          <w:sz w:val="22"/>
        </w:rPr>
        <w:t> </w:t>
      </w:r>
      <w:r>
        <w:rPr>
          <w:rFonts w:ascii="Arial MT"/>
          <w:sz w:val="22"/>
        </w:rPr>
        <w:t>create</w:t>
      </w:r>
      <w:r>
        <w:rPr>
          <w:rFonts w:ascii="Arial MT"/>
          <w:spacing w:val="-7"/>
          <w:sz w:val="22"/>
        </w:rPr>
        <w:t> </w:t>
      </w:r>
      <w:r>
        <w:rPr>
          <w:rFonts w:ascii="Arial MT"/>
          <w:sz w:val="22"/>
        </w:rPr>
        <w:t>visually</w:t>
      </w:r>
      <w:r>
        <w:rPr>
          <w:rFonts w:ascii="Arial MT"/>
          <w:spacing w:val="-7"/>
          <w:sz w:val="22"/>
        </w:rPr>
        <w:t> </w:t>
      </w:r>
      <w:r>
        <w:rPr>
          <w:rFonts w:ascii="Arial MT"/>
          <w:sz w:val="22"/>
        </w:rPr>
        <w:t>appealing</w:t>
      </w:r>
      <w:r>
        <w:rPr>
          <w:rFonts w:ascii="Arial MT"/>
          <w:spacing w:val="-7"/>
          <w:sz w:val="22"/>
        </w:rPr>
        <w:t> </w:t>
      </w:r>
      <w:r>
        <w:rPr>
          <w:rFonts w:ascii="Arial MT"/>
          <w:sz w:val="22"/>
        </w:rPr>
        <w:t>and</w:t>
      </w:r>
      <w:r>
        <w:rPr>
          <w:rFonts w:ascii="Arial MT"/>
          <w:spacing w:val="-7"/>
          <w:sz w:val="22"/>
        </w:rPr>
        <w:t> </w:t>
      </w:r>
      <w:r>
        <w:rPr>
          <w:rFonts w:ascii="Arial MT"/>
          <w:sz w:val="22"/>
        </w:rPr>
        <w:t>responsive web interfaces, and use JavaScript to enable interactive client-side behavior. </w:t>
      </w:r>
      <w:r>
        <w:rPr>
          <w:rFonts w:ascii="Arial MT"/>
          <w:sz w:val="24"/>
        </w:rPr>
        <w:t>(L3)</w:t>
      </w:r>
    </w:p>
    <w:p>
      <w:pPr>
        <w:pStyle w:val="BodyText"/>
        <w:spacing w:before="64"/>
        <w:rPr>
          <w:rFonts w:ascii="Arial MT"/>
          <w:sz w:val="22"/>
        </w:rPr>
      </w:pPr>
    </w:p>
    <w:p>
      <w:pPr>
        <w:spacing w:before="0"/>
        <w:ind w:left="165" w:right="0" w:firstLine="0"/>
        <w:jc w:val="left"/>
        <w:rPr>
          <w:rFonts w:ascii="Arial MT"/>
          <w:sz w:val="22"/>
        </w:rPr>
      </w:pPr>
      <w:r>
        <w:rPr>
          <w:rFonts w:ascii="Arial MT"/>
          <w:sz w:val="24"/>
        </w:rPr>
        <w:t>Assessment</w:t>
      </w:r>
      <w:r>
        <w:rPr>
          <w:rFonts w:ascii="Arial MT"/>
          <w:spacing w:val="-8"/>
          <w:sz w:val="24"/>
        </w:rPr>
        <w:t> </w:t>
      </w:r>
      <w:r>
        <w:rPr>
          <w:rFonts w:ascii="Arial MT"/>
          <w:sz w:val="24"/>
        </w:rPr>
        <w:t>Tool</w:t>
      </w:r>
      <w:r>
        <w:rPr>
          <w:rFonts w:ascii="Arial MT"/>
          <w:spacing w:val="-8"/>
          <w:sz w:val="24"/>
        </w:rPr>
        <w:t> </w:t>
      </w:r>
      <w:r>
        <w:rPr>
          <w:rFonts w:ascii="Arial MT"/>
          <w:sz w:val="24"/>
        </w:rPr>
        <w:t>:</w:t>
      </w:r>
      <w:r>
        <w:rPr>
          <w:rFonts w:ascii="Arial MT"/>
          <w:spacing w:val="-13"/>
          <w:sz w:val="24"/>
        </w:rPr>
        <w:t> </w:t>
      </w:r>
      <w:r>
        <w:rPr>
          <w:rFonts w:ascii="Arial MT"/>
          <w:sz w:val="22"/>
        </w:rPr>
        <w:t>Short</w:t>
      </w:r>
      <w:r>
        <w:rPr>
          <w:rFonts w:ascii="Arial MT"/>
          <w:spacing w:val="-8"/>
          <w:sz w:val="22"/>
        </w:rPr>
        <w:t> </w:t>
      </w:r>
      <w:r>
        <w:rPr>
          <w:rFonts w:ascii="Arial MT"/>
          <w:sz w:val="22"/>
        </w:rPr>
        <w:t>Answer</w:t>
      </w:r>
      <w:r>
        <w:rPr>
          <w:rFonts w:ascii="Arial MT"/>
          <w:spacing w:val="-7"/>
          <w:sz w:val="22"/>
        </w:rPr>
        <w:t> </w:t>
      </w:r>
      <w:r>
        <w:rPr>
          <w:rFonts w:ascii="Arial MT"/>
          <w:spacing w:val="-4"/>
          <w:sz w:val="22"/>
        </w:rPr>
        <w:t>Test</w:t>
      </w:r>
    </w:p>
    <w:p>
      <w:pPr>
        <w:pStyle w:val="BodyText"/>
        <w:spacing w:before="101"/>
        <w:rPr>
          <w:rFonts w:ascii="Arial MT"/>
          <w:sz w:val="22"/>
        </w:rPr>
      </w:pPr>
    </w:p>
    <w:p>
      <w:pPr>
        <w:pStyle w:val="BodyText"/>
        <w:spacing w:before="1"/>
        <w:ind w:left="165"/>
        <w:rPr>
          <w:rFonts w:ascii="Arial MT"/>
        </w:rPr>
      </w:pPr>
      <w:r>
        <w:rPr>
          <w:rFonts w:ascii="Arial MT"/>
        </w:rPr>
        <w:t>Weightage:</w:t>
      </w:r>
      <w:r>
        <w:rPr>
          <w:rFonts w:ascii="Arial MT"/>
          <w:spacing w:val="-5"/>
        </w:rPr>
        <w:t> 10%</w:t>
      </w:r>
    </w:p>
    <w:p>
      <w:pPr>
        <w:pStyle w:val="BodyText"/>
        <w:rPr>
          <w:rFonts w:ascii="Arial MT"/>
          <w:sz w:val="20"/>
        </w:rPr>
      </w:pPr>
    </w:p>
    <w:p>
      <w:pPr>
        <w:pStyle w:val="BodyText"/>
        <w:spacing w:before="130"/>
        <w:rPr>
          <w:rFonts w:ascii="Arial MT"/>
          <w:sz w:val="20"/>
        </w:rPr>
      </w:pPr>
      <w:r>
        <w:rPr>
          <w:rFonts w:ascii="Arial MT"/>
          <w:sz w:val="20"/>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244100</wp:posOffset>
                </wp:positionV>
                <wp:extent cx="56515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51500" cy="1270"/>
                        </a:xfrm>
                        <a:custGeom>
                          <a:avLst/>
                          <a:gdLst/>
                          <a:ahLst/>
                          <a:cxnLst/>
                          <a:rect l="l" t="t" r="r" b="b"/>
                          <a:pathLst>
                            <a:path w="5651500" h="0">
                              <a:moveTo>
                                <a:pt x="0" y="0"/>
                              </a:moveTo>
                              <a:lnTo>
                                <a:pt x="5651498"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9.220478pt;width:445pt;height:.1pt;mso-position-horizontal-relative:page;mso-position-vertical-relative:paragraph;z-index:-15728128;mso-wrap-distance-left:0;mso-wrap-distance-right:0" id="docshape2" coordorigin="1500,384" coordsize="8900,0" path="m1500,384l10400,384e" filled="false" stroked="true" strokeweight="1.0pt" strokecolor="#868686">
                <v:path arrowok="t"/>
                <v:stroke dashstyle="solid"/>
                <w10:wrap type="topAndBottom"/>
              </v:shape>
            </w:pict>
          </mc:Fallback>
        </mc:AlternateContent>
      </w:r>
    </w:p>
    <w:p>
      <w:pPr>
        <w:pStyle w:val="BodyText"/>
        <w:spacing w:before="58"/>
        <w:rPr>
          <w:rFonts w:ascii="Arial MT"/>
        </w:rPr>
      </w:pPr>
    </w:p>
    <w:p>
      <w:pPr>
        <w:tabs>
          <w:tab w:pos="5923" w:val="left" w:leader="none"/>
        </w:tabs>
        <w:spacing w:before="0"/>
        <w:ind w:left="165" w:right="0" w:firstLine="0"/>
        <w:jc w:val="left"/>
        <w:rPr>
          <w:rFonts w:ascii="Arial"/>
          <w:b/>
          <w:sz w:val="24"/>
        </w:rPr>
      </w:pPr>
      <w:r>
        <w:rPr>
          <w:rFonts w:ascii="Arial"/>
          <w:b/>
          <w:spacing w:val="-2"/>
          <w:sz w:val="24"/>
        </w:rPr>
        <w:t>QUESTIONS:</w:t>
      </w:r>
      <w:r>
        <w:rPr>
          <w:rFonts w:ascii="Arial"/>
          <w:b/>
          <w:sz w:val="24"/>
        </w:rPr>
        <w:tab/>
        <w:t>Total</w:t>
      </w:r>
      <w:r>
        <w:rPr>
          <w:rFonts w:ascii="Arial"/>
          <w:b/>
          <w:spacing w:val="-9"/>
          <w:sz w:val="24"/>
        </w:rPr>
        <w:t> </w:t>
      </w:r>
      <w:r>
        <w:rPr>
          <w:rFonts w:ascii="Arial"/>
          <w:b/>
          <w:sz w:val="24"/>
        </w:rPr>
        <w:t>Marks:</w:t>
      </w:r>
      <w:r>
        <w:rPr>
          <w:rFonts w:ascii="Arial"/>
          <w:b/>
          <w:spacing w:val="-9"/>
          <w:sz w:val="24"/>
        </w:rPr>
        <w:t> </w:t>
      </w:r>
      <w:r>
        <w:rPr>
          <w:rFonts w:ascii="Arial"/>
          <w:b/>
          <w:spacing w:val="-5"/>
          <w:sz w:val="24"/>
        </w:rPr>
        <w:t>20</w:t>
      </w:r>
    </w:p>
    <w:p>
      <w:pPr>
        <w:pStyle w:val="BodyText"/>
        <w:rPr>
          <w:rFonts w:ascii="Arial"/>
          <w:b/>
        </w:rPr>
      </w:pPr>
    </w:p>
    <w:p>
      <w:pPr>
        <w:pStyle w:val="BodyText"/>
        <w:spacing w:before="127"/>
        <w:rPr>
          <w:rFonts w:ascii="Arial"/>
          <w:b/>
        </w:rPr>
      </w:pPr>
    </w:p>
    <w:p>
      <w:pPr>
        <w:pStyle w:val="Heading3"/>
        <w:spacing w:before="0"/>
      </w:pPr>
      <w:r>
        <w:rPr/>
        <w:t>Question</w:t>
      </w:r>
      <w:r>
        <w:rPr>
          <w:spacing w:val="-4"/>
        </w:rPr>
        <w:t> </w:t>
      </w:r>
      <w:r>
        <w:rPr/>
        <w:t>1</w:t>
      </w:r>
      <w:r>
        <w:rPr>
          <w:spacing w:val="-4"/>
        </w:rPr>
        <w:t> </w:t>
      </w:r>
      <w:r>
        <w:rPr/>
        <w:t>(5</w:t>
      </w:r>
      <w:r>
        <w:rPr>
          <w:spacing w:val="-3"/>
        </w:rPr>
        <w:t> </w:t>
      </w:r>
      <w:r>
        <w:rPr>
          <w:spacing w:val="-2"/>
        </w:rPr>
        <w:t>Marks)</w:t>
      </w:r>
    </w:p>
    <w:p>
      <w:pPr>
        <w:pStyle w:val="BodyText"/>
        <w:rPr>
          <w:rFonts w:ascii="Arial MT"/>
          <w:sz w:val="28"/>
        </w:rPr>
      </w:pPr>
    </w:p>
    <w:p>
      <w:pPr>
        <w:pStyle w:val="BodyText"/>
        <w:spacing w:before="50"/>
        <w:rPr>
          <w:rFonts w:ascii="Arial MT"/>
          <w:sz w:val="28"/>
        </w:rPr>
      </w:pPr>
    </w:p>
    <w:p>
      <w:pPr>
        <w:pStyle w:val="BodyText"/>
        <w:spacing w:line="360" w:lineRule="auto"/>
        <w:ind w:left="165" w:right="43"/>
        <w:jc w:val="both"/>
      </w:pPr>
      <w:r>
        <w:rPr/>
        <w:t>Suppose that a company wants its website to work seamlessly on mobile, tablet, and </w:t>
      </w:r>
      <w:r>
        <w:rPr/>
        <w:t>desktop devices. Explain the concept of responsive web design and its importance. Describe the key CSS</w:t>
      </w:r>
      <w:r>
        <w:rPr>
          <w:spacing w:val="33"/>
        </w:rPr>
        <w:t> </w:t>
      </w:r>
      <w:r>
        <w:rPr/>
        <w:t>techniques</w:t>
      </w:r>
      <w:r>
        <w:rPr>
          <w:spacing w:val="33"/>
        </w:rPr>
        <w:t> </w:t>
      </w:r>
      <w:r>
        <w:rPr/>
        <w:t>used</w:t>
      </w:r>
      <w:r>
        <w:rPr>
          <w:spacing w:val="33"/>
        </w:rPr>
        <w:t> </w:t>
      </w:r>
      <w:r>
        <w:rPr/>
        <w:t>to</w:t>
      </w:r>
      <w:r>
        <w:rPr>
          <w:spacing w:val="33"/>
        </w:rPr>
        <w:t> </w:t>
      </w:r>
      <w:r>
        <w:rPr/>
        <w:t>achieve</w:t>
      </w:r>
      <w:r>
        <w:rPr>
          <w:spacing w:val="33"/>
        </w:rPr>
        <w:t> </w:t>
      </w:r>
      <w:r>
        <w:rPr/>
        <w:t>responsiveness, and explain how CSS Flexbox or Grid can be used to design adaptive layouts. Illustrate your answer with a simple example layout and suggest improvements to enhance user experience across different devices.</w:t>
      </w:r>
    </w:p>
    <w:p>
      <w:pPr>
        <w:pStyle w:val="BodyText"/>
        <w:spacing w:before="138"/>
      </w:pPr>
    </w:p>
    <w:p>
      <w:pPr>
        <w:pStyle w:val="BodyText"/>
        <w:ind w:left="165"/>
      </w:pPr>
      <w:r>
        <w:rPr>
          <w:spacing w:val="-2"/>
        </w:rPr>
        <w:t>Answer:</w:t>
      </w:r>
    </w:p>
    <w:p>
      <w:pPr>
        <w:pStyle w:val="BodyText"/>
        <w:spacing w:line="360" w:lineRule="auto" w:before="138"/>
        <w:ind w:left="165" w:right="42"/>
        <w:jc w:val="both"/>
      </w:pPr>
      <w:r>
        <w:rPr/>
        <w:t>Responsive web design (RWD) is an approach that ensures a website adapts to </w:t>
      </w:r>
      <w:r>
        <w:rPr/>
        <w:t>different screen sizes such as mobiles, tablets, and desktops. It improves accessibility, user experience, and reduces the need for separate websites.</w:t>
      </w:r>
    </w:p>
    <w:p>
      <w:pPr>
        <w:pStyle w:val="BodyText"/>
        <w:spacing w:before="138"/>
      </w:pPr>
    </w:p>
    <w:p>
      <w:pPr>
        <w:pStyle w:val="BodyText"/>
        <w:spacing w:line="360" w:lineRule="auto"/>
        <w:ind w:left="165" w:right="43"/>
        <w:jc w:val="both"/>
      </w:pPr>
      <w:r>
        <w:rPr/>
        <w:t>Key CSS techniques include fluid layouts using percentages, flexible images </w:t>
      </w:r>
      <w:r>
        <w:rPr/>
        <w:t>(max-width:100%), media queries, and responsive units like rem, em, vw, and vh. CSS Flexbox arranges items in one dimension, while CSS Grid creates two-dimensional layouts.</w:t>
      </w:r>
    </w:p>
    <w:p>
      <w:pPr>
        <w:pStyle w:val="BodyText"/>
        <w:spacing w:after="0" w:line="360" w:lineRule="auto"/>
        <w:jc w:val="both"/>
        <w:sectPr>
          <w:type w:val="continuous"/>
          <w:pgSz w:w="11920" w:h="16840"/>
          <w:pgMar w:top="1380" w:bottom="280" w:left="1275" w:right="1417"/>
        </w:sectPr>
      </w:pPr>
    </w:p>
    <w:p>
      <w:pPr>
        <w:pStyle w:val="BodyText"/>
        <w:spacing w:line="360" w:lineRule="auto" w:before="60"/>
        <w:ind w:left="165" w:right="43"/>
        <w:jc w:val="both"/>
      </w:pPr>
      <w:r>
        <w:rPr/>
        <w:t>Example: A three-column desktop layout can automatically become a single-column </w:t>
      </w:r>
      <w:r>
        <w:rPr/>
        <w:t>layout on mobile using media queries and Flexbox/Grid.</w:t>
      </w:r>
    </w:p>
    <w:p>
      <w:pPr>
        <w:pStyle w:val="BodyText"/>
        <w:spacing w:before="137"/>
      </w:pPr>
    </w:p>
    <w:p>
      <w:pPr>
        <w:pStyle w:val="BodyText"/>
        <w:spacing w:line="360" w:lineRule="auto" w:before="1"/>
        <w:ind w:left="165" w:right="43"/>
        <w:jc w:val="both"/>
      </w:pPr>
      <w:r>
        <w:rPr/>
        <w:t>Improvements: Optimize images, use readable font sizes, provide touch-friendly buttons, </w:t>
      </w:r>
      <w:r>
        <w:rPr/>
        <w:t>and test across multiple devices.</w:t>
      </w:r>
    </w:p>
    <w:p>
      <w:pPr>
        <w:pStyle w:val="BodyText"/>
        <w:spacing w:before="43"/>
      </w:pPr>
    </w:p>
    <w:p>
      <w:pPr>
        <w:pStyle w:val="Heading3"/>
        <w:jc w:val="both"/>
      </w:pPr>
      <w:r>
        <w:rPr/>
        <w:t>Question</w:t>
      </w:r>
      <w:r>
        <w:rPr>
          <w:spacing w:val="-4"/>
        </w:rPr>
        <w:t> </w:t>
      </w:r>
      <w:r>
        <w:rPr/>
        <w:t>2</w:t>
      </w:r>
      <w:r>
        <w:rPr>
          <w:spacing w:val="-4"/>
        </w:rPr>
        <w:t> </w:t>
      </w:r>
      <w:r>
        <w:rPr/>
        <w:t>(5</w:t>
      </w:r>
      <w:r>
        <w:rPr>
          <w:spacing w:val="-3"/>
        </w:rPr>
        <w:t> </w:t>
      </w:r>
      <w:r>
        <w:rPr>
          <w:spacing w:val="-2"/>
        </w:rPr>
        <w:t>Marks)</w:t>
      </w:r>
    </w:p>
    <w:p>
      <w:pPr>
        <w:pStyle w:val="BodyText"/>
        <w:spacing w:before="118"/>
        <w:rPr>
          <w:rFonts w:ascii="Arial MT"/>
          <w:sz w:val="28"/>
        </w:rPr>
      </w:pPr>
    </w:p>
    <w:p>
      <w:pPr>
        <w:pStyle w:val="BodyText"/>
        <w:spacing w:line="360" w:lineRule="auto" w:before="1"/>
        <w:ind w:left="165" w:right="40"/>
        <w:jc w:val="both"/>
      </w:pPr>
      <w:r>
        <w:rPr/>
        <w:t>Suppose that a webpage contains a form where user input must be validated </w:t>
      </w:r>
      <w:r>
        <w:rPr/>
        <w:t>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pPr>
        <w:pStyle w:val="BodyText"/>
        <w:spacing w:before="137"/>
      </w:pPr>
    </w:p>
    <w:p>
      <w:pPr>
        <w:pStyle w:val="BodyText"/>
        <w:spacing w:before="1"/>
        <w:ind w:left="165"/>
      </w:pPr>
      <w:r>
        <w:rPr>
          <w:spacing w:val="-2"/>
        </w:rPr>
        <w:t>Answer:</w:t>
      </w:r>
    </w:p>
    <w:p>
      <w:pPr>
        <w:pStyle w:val="BodyText"/>
        <w:spacing w:line="360" w:lineRule="auto" w:before="138"/>
        <w:ind w:left="165" w:right="40"/>
        <w:jc w:val="both"/>
      </w:pPr>
      <w:r>
        <w:rPr/>
        <w:t>Client-side validation checks user input in the browser before sending data to the server. </w:t>
      </w:r>
      <w:r>
        <w:rPr/>
        <w:t>It improves user experience by providing instant feedback and reducing unnecessary server </w:t>
      </w:r>
      <w:r>
        <w:rPr>
          <w:spacing w:val="-2"/>
        </w:rPr>
        <w:t>requests.</w:t>
      </w:r>
    </w:p>
    <w:p>
      <w:pPr>
        <w:pStyle w:val="BodyText"/>
        <w:spacing w:before="137"/>
      </w:pPr>
    </w:p>
    <w:p>
      <w:pPr>
        <w:pStyle w:val="BodyText"/>
        <w:spacing w:line="360" w:lineRule="auto" w:before="1"/>
        <w:ind w:left="165" w:right="39"/>
        <w:jc w:val="both"/>
      </w:pPr>
      <w:r>
        <w:rPr/>
        <w:t>JavaScript event handling (such as submit, input, or blur events) validates fields when users interact with the form. Regular expressions (Regex) are used to verify formats such as email (</w:t>
      </w:r>
      <w:hyperlink r:id="rId5">
        <w:r>
          <w:rPr/>
          <w:t>example@domain.com</w:t>
        </w:r>
      </w:hyperlink>
      <w:r>
        <w:rPr/>
        <w:t>) and phone numbers.</w:t>
      </w:r>
    </w:p>
    <w:p>
      <w:pPr>
        <w:pStyle w:val="BodyText"/>
        <w:spacing w:before="137"/>
      </w:pPr>
    </w:p>
    <w:p>
      <w:pPr>
        <w:pStyle w:val="BodyText"/>
        <w:spacing w:line="360" w:lineRule="auto" w:before="1"/>
        <w:ind w:left="165" w:right="40"/>
        <w:jc w:val="both"/>
      </w:pPr>
      <w:r>
        <w:rPr/>
        <w:t>Example: JavaScript prevents form submission if the email does not match the </w:t>
      </w:r>
      <w:r>
        <w:rPr/>
        <w:t>required pattern and displays an error message.</w:t>
      </w:r>
    </w:p>
    <w:p>
      <w:pPr>
        <w:pStyle w:val="BodyText"/>
        <w:spacing w:before="137"/>
      </w:pPr>
    </w:p>
    <w:p>
      <w:pPr>
        <w:pStyle w:val="BodyText"/>
        <w:spacing w:line="360" w:lineRule="auto" w:before="1"/>
        <w:ind w:left="165" w:right="40"/>
        <w:jc w:val="both"/>
      </w:pPr>
      <w:r>
        <w:rPr/>
        <w:t>Improvements: Show clear validation messages, validate data again on the server, </w:t>
      </w:r>
      <w:r>
        <w:rPr/>
        <w:t>sanitize inputs, and use HTML5 validation attributes along with JavaScript.</w:t>
      </w:r>
    </w:p>
    <w:p>
      <w:pPr>
        <w:pStyle w:val="BodyText"/>
        <w:spacing w:after="0" w:line="360" w:lineRule="auto"/>
        <w:jc w:val="both"/>
        <w:sectPr>
          <w:pgSz w:w="11920" w:h="16840"/>
          <w:pgMar w:top="1320" w:bottom="280" w:left="1275" w:right="1417"/>
        </w:sectPr>
      </w:pPr>
    </w:p>
    <w:p>
      <w:pPr>
        <w:pStyle w:val="Heading3"/>
        <w:spacing w:before="80"/>
        <w:jc w:val="both"/>
      </w:pPr>
      <w:r>
        <w:rPr/>
        <w:t>Question</w:t>
      </w:r>
      <w:r>
        <w:rPr>
          <w:spacing w:val="-4"/>
        </w:rPr>
        <w:t> </w:t>
      </w:r>
      <w:r>
        <w:rPr/>
        <w:t>3</w:t>
      </w:r>
      <w:r>
        <w:rPr>
          <w:spacing w:val="-4"/>
        </w:rPr>
        <w:t> </w:t>
      </w:r>
      <w:r>
        <w:rPr/>
        <w:t>(5</w:t>
      </w:r>
      <w:r>
        <w:rPr>
          <w:spacing w:val="-3"/>
        </w:rPr>
        <w:t> </w:t>
      </w:r>
      <w:r>
        <w:rPr>
          <w:spacing w:val="-2"/>
        </w:rPr>
        <w:t>Marks)</w:t>
      </w:r>
    </w:p>
    <w:p>
      <w:pPr>
        <w:pStyle w:val="BodyText"/>
        <w:spacing w:before="119"/>
        <w:rPr>
          <w:rFonts w:ascii="Arial MT"/>
          <w:sz w:val="28"/>
        </w:rPr>
      </w:pPr>
    </w:p>
    <w:p>
      <w:pPr>
        <w:pStyle w:val="BodyText"/>
        <w:spacing w:line="360" w:lineRule="auto"/>
        <w:ind w:left="165" w:right="37"/>
        <w:jc w:val="both"/>
      </w:pPr>
      <w:r>
        <w:rPr/>
        <w:t>Suppose that a webpage layout breaks when the browser window is resized. Explain the </w:t>
      </w:r>
      <w:r>
        <w:rPr/>
        <w:t>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pPr>
        <w:pStyle w:val="BodyText"/>
        <w:spacing w:before="137"/>
      </w:pPr>
    </w:p>
    <w:p>
      <w:pPr>
        <w:pStyle w:val="BodyText"/>
        <w:spacing w:before="1"/>
        <w:ind w:left="165"/>
      </w:pPr>
      <w:r>
        <w:rPr>
          <w:spacing w:val="-2"/>
        </w:rPr>
        <w:t>Answer:</w:t>
      </w:r>
    </w:p>
    <w:p>
      <w:pPr>
        <w:pStyle w:val="BodyText"/>
        <w:spacing w:line="360" w:lineRule="auto" w:before="138"/>
        <w:ind w:left="165"/>
      </w:pPr>
      <w:r>
        <w:rPr/>
        <w:t>The CSS box model consists of Content, Padding, Border, and Margin. These determine the size and spacing of elements.</w:t>
      </w:r>
    </w:p>
    <w:p>
      <w:pPr>
        <w:pStyle w:val="BodyText"/>
        <w:spacing w:before="137"/>
      </w:pPr>
    </w:p>
    <w:p>
      <w:pPr>
        <w:pStyle w:val="BodyText"/>
        <w:spacing w:line="360" w:lineRule="auto" w:before="1"/>
        <w:ind w:left="165"/>
      </w:pPr>
      <w:r>
        <w:rPr/>
        <w:t>CSS</w:t>
      </w:r>
      <w:r>
        <w:rPr>
          <w:spacing w:val="32"/>
        </w:rPr>
        <w:t> </w:t>
      </w:r>
      <w:r>
        <w:rPr/>
        <w:t>positioning</w:t>
      </w:r>
      <w:r>
        <w:rPr>
          <w:spacing w:val="32"/>
        </w:rPr>
        <w:t> </w:t>
      </w:r>
      <w:r>
        <w:rPr/>
        <w:t>techniques</w:t>
      </w:r>
      <w:r>
        <w:rPr>
          <w:spacing w:val="32"/>
        </w:rPr>
        <w:t> </w:t>
      </w:r>
      <w:r>
        <w:rPr/>
        <w:t>include</w:t>
      </w:r>
      <w:r>
        <w:rPr>
          <w:spacing w:val="32"/>
        </w:rPr>
        <w:t> </w:t>
      </w:r>
      <w:r>
        <w:rPr/>
        <w:t>static,</w:t>
      </w:r>
      <w:r>
        <w:rPr>
          <w:spacing w:val="32"/>
        </w:rPr>
        <w:t> </w:t>
      </w:r>
      <w:r>
        <w:rPr/>
        <w:t>relative,</w:t>
      </w:r>
      <w:r>
        <w:rPr>
          <w:spacing w:val="32"/>
        </w:rPr>
        <w:t> </w:t>
      </w:r>
      <w:r>
        <w:rPr/>
        <w:t>absolute,</w:t>
      </w:r>
      <w:r>
        <w:rPr>
          <w:spacing w:val="32"/>
        </w:rPr>
        <w:t> </w:t>
      </w:r>
      <w:r>
        <w:rPr/>
        <w:t>fixed,</w:t>
      </w:r>
      <w:r>
        <w:rPr>
          <w:spacing w:val="32"/>
        </w:rPr>
        <w:t> </w:t>
      </w:r>
      <w:r>
        <w:rPr/>
        <w:t>and</w:t>
      </w:r>
      <w:r>
        <w:rPr>
          <w:spacing w:val="32"/>
        </w:rPr>
        <w:t> </w:t>
      </w:r>
      <w:r>
        <w:rPr/>
        <w:t>sticky</w:t>
      </w:r>
      <w:r>
        <w:rPr>
          <w:spacing w:val="32"/>
        </w:rPr>
        <w:t> </w:t>
      </w:r>
      <w:r>
        <w:rPr/>
        <w:t>positioning, which affect how elements are placed on a webpage.</w:t>
      </w:r>
    </w:p>
    <w:p>
      <w:pPr>
        <w:pStyle w:val="BodyText"/>
        <w:spacing w:before="137"/>
      </w:pPr>
    </w:p>
    <w:p>
      <w:pPr>
        <w:pStyle w:val="BodyText"/>
        <w:spacing w:line="360" w:lineRule="auto" w:before="1"/>
        <w:ind w:left="165" w:right="36"/>
        <w:jc w:val="both"/>
      </w:pPr>
      <w:r>
        <w:rPr/>
        <w:t>Layouts may break because of fixed widths, large images, improper positioning, or </w:t>
      </w:r>
      <w:r>
        <w:rPr/>
        <w:t>missing responsive styles. Media queries apply different CSS rules for different screen sizes, helping the layout adjust correctly.</w:t>
      </w:r>
    </w:p>
    <w:p>
      <w:pPr>
        <w:pStyle w:val="BodyText"/>
        <w:spacing w:before="137"/>
      </w:pPr>
    </w:p>
    <w:p>
      <w:pPr>
        <w:pStyle w:val="BodyText"/>
        <w:spacing w:line="360" w:lineRule="auto" w:before="1"/>
        <w:ind w:left="165"/>
      </w:pPr>
      <w:r>
        <w:rPr/>
        <w:t>Best practices: Use Flexbox/Grid, relative units, responsive images, box-sizing:border-</w:t>
      </w:r>
      <w:r>
        <w:rPr/>
        <w:t>box,</w:t>
      </w:r>
      <w:r>
        <w:rPr>
          <w:spacing w:val="40"/>
        </w:rPr>
        <w:t> </w:t>
      </w:r>
      <w:r>
        <w:rPr/>
        <w:t>and test layouts on multiple devices.</w:t>
      </w:r>
    </w:p>
    <w:p>
      <w:pPr>
        <w:pStyle w:val="BodyText"/>
        <w:spacing w:before="43"/>
      </w:pPr>
    </w:p>
    <w:p>
      <w:pPr>
        <w:pStyle w:val="Heading3"/>
      </w:pPr>
      <w:r>
        <w:rPr/>
        <w:t>Question</w:t>
      </w:r>
      <w:r>
        <w:rPr>
          <w:spacing w:val="-4"/>
        </w:rPr>
        <w:t> </w:t>
      </w:r>
      <w:r>
        <w:rPr/>
        <w:t>4</w:t>
      </w:r>
      <w:r>
        <w:rPr>
          <w:spacing w:val="-4"/>
        </w:rPr>
        <w:t> </w:t>
      </w:r>
      <w:r>
        <w:rPr/>
        <w:t>(5</w:t>
      </w:r>
      <w:r>
        <w:rPr>
          <w:spacing w:val="-3"/>
        </w:rPr>
        <w:t> </w:t>
      </w:r>
      <w:r>
        <w:rPr>
          <w:spacing w:val="-2"/>
        </w:rPr>
        <w:t>Marks)</w:t>
      </w:r>
    </w:p>
    <w:p>
      <w:pPr>
        <w:pStyle w:val="BodyText"/>
        <w:spacing w:before="118"/>
        <w:rPr>
          <w:rFonts w:ascii="Arial MT"/>
          <w:sz w:val="28"/>
        </w:rPr>
      </w:pPr>
    </w:p>
    <w:p>
      <w:pPr>
        <w:pStyle w:val="BodyText"/>
        <w:spacing w:line="360" w:lineRule="auto" w:before="1"/>
        <w:ind w:left="165" w:right="36"/>
        <w:jc w:val="both"/>
      </w:pPr>
      <w:r>
        <w:rPr/>
        <w:t>Suppose that a website requires dynamic content updates without reloading the entire page. Explain the concept of the Document Object Model (DOM) and its role in web </w:t>
      </w:r>
      <w:r>
        <w:rPr/>
        <w:t>development. Describe how JavaScript can be used to manipulate the DOM for updating webpage content dynamically. Provide an example and suggest improvements to enhance performance and</w:t>
      </w:r>
      <w:r>
        <w:rPr>
          <w:spacing w:val="40"/>
        </w:rPr>
        <w:t> </w:t>
      </w:r>
      <w:r>
        <w:rPr/>
        <w:t>user experience.</w:t>
      </w:r>
    </w:p>
    <w:p>
      <w:pPr>
        <w:pStyle w:val="BodyText"/>
        <w:spacing w:before="137"/>
      </w:pPr>
    </w:p>
    <w:p>
      <w:pPr>
        <w:pStyle w:val="BodyText"/>
        <w:spacing w:before="1"/>
        <w:ind w:left="165"/>
      </w:pPr>
      <w:r>
        <w:rPr>
          <w:spacing w:val="-2"/>
        </w:rPr>
        <w:t>Answer:</w:t>
      </w:r>
    </w:p>
    <w:p>
      <w:pPr>
        <w:pStyle w:val="BodyText"/>
        <w:spacing w:line="360" w:lineRule="auto" w:before="138"/>
        <w:ind w:left="165"/>
      </w:pPr>
      <w:r>
        <w:rPr/>
        <w:t>The Document Object Model (DOM) is a tree-like representation of an HTML document that allows JavaScript to access and modify webpage elements dynamically.</w:t>
      </w:r>
    </w:p>
    <w:p>
      <w:pPr>
        <w:pStyle w:val="BodyText"/>
        <w:spacing w:before="137"/>
      </w:pPr>
    </w:p>
    <w:p>
      <w:pPr>
        <w:pStyle w:val="BodyText"/>
        <w:spacing w:line="360" w:lineRule="auto" w:before="1"/>
        <w:ind w:left="165"/>
      </w:pPr>
      <w:r>
        <w:rPr/>
        <w:t>JavaScript can update text, images, styles, and HTML elements without reloading the </w:t>
      </w:r>
      <w:r>
        <w:rPr/>
        <w:t>page</w:t>
      </w:r>
      <w:r>
        <w:rPr>
          <w:spacing w:val="80"/>
        </w:rPr>
        <w:t> </w:t>
      </w:r>
      <w:r>
        <w:rPr/>
        <w:t>using methods such as getElementById(), querySelector(), and innerHTML/textContent.</w:t>
      </w:r>
    </w:p>
    <w:p>
      <w:pPr>
        <w:pStyle w:val="BodyText"/>
        <w:spacing w:after="0" w:line="360" w:lineRule="auto"/>
        <w:sectPr>
          <w:pgSz w:w="11920" w:h="16840"/>
          <w:pgMar w:top="1360" w:bottom="280" w:left="1275" w:right="1417"/>
        </w:sectPr>
      </w:pPr>
    </w:p>
    <w:p>
      <w:pPr>
        <w:pStyle w:val="BodyText"/>
        <w:spacing w:before="74"/>
        <w:ind w:left="165"/>
        <w:jc w:val="both"/>
      </w:pPr>
      <w:r>
        <w:rPr/>
        <w:t>Example: Clicking a button updates a paragraph's text dynamically using </w:t>
      </w:r>
      <w:r>
        <w:rPr>
          <w:spacing w:val="-2"/>
        </w:rPr>
        <w:t>JavaScript.</w:t>
      </w:r>
    </w:p>
    <w:p>
      <w:pPr>
        <w:pStyle w:val="BodyText"/>
        <w:spacing w:before="275"/>
      </w:pPr>
    </w:p>
    <w:p>
      <w:pPr>
        <w:pStyle w:val="BodyText"/>
        <w:spacing w:line="360" w:lineRule="auto" w:before="1"/>
        <w:ind w:left="165" w:right="36"/>
        <w:jc w:val="both"/>
      </w:pPr>
      <w:r>
        <w:rPr/>
        <w:t>Improvements: Minimize unnecessary DOM updates, use event delegation, cache </w:t>
      </w:r>
      <w:r>
        <w:rPr/>
        <w:t>frequently accessed elements, and perform asynchronous updates for better performance and user </w:t>
      </w:r>
      <w:r>
        <w:rPr>
          <w:spacing w:val="-2"/>
        </w:rPr>
        <w:t>experience.</w:t>
      </w:r>
    </w:p>
    <w:p>
      <w:pPr>
        <w:pStyle w:val="BodyText"/>
      </w:pPr>
    </w:p>
    <w:p>
      <w:pPr>
        <w:pStyle w:val="BodyText"/>
      </w:pPr>
    </w:p>
    <w:p>
      <w:pPr>
        <w:pStyle w:val="BodyText"/>
      </w:pPr>
    </w:p>
    <w:p>
      <w:pPr>
        <w:pStyle w:val="BodyText"/>
      </w:pPr>
    </w:p>
    <w:p>
      <w:pPr>
        <w:pStyle w:val="BodyText"/>
        <w:spacing w:before="24"/>
      </w:pPr>
    </w:p>
    <w:p>
      <w:pPr>
        <w:spacing w:before="1"/>
        <w:ind w:left="165" w:right="0" w:firstLine="0"/>
        <w:jc w:val="both"/>
        <w:rPr>
          <w:rFonts w:ascii="Arial"/>
          <w:b/>
          <w:i/>
          <w:sz w:val="24"/>
        </w:rPr>
      </w:pPr>
      <w:r>
        <w:rPr>
          <w:rFonts w:ascii="Arial"/>
          <w:b/>
          <w:i/>
          <w:sz w:val="24"/>
        </w:rPr>
        <w:t>Code of </w:t>
      </w:r>
      <w:r>
        <w:rPr>
          <w:rFonts w:ascii="Arial"/>
          <w:b/>
          <w:i/>
          <w:spacing w:val="-2"/>
          <w:sz w:val="24"/>
        </w:rPr>
        <w:t>Conduct:</w:t>
      </w:r>
    </w:p>
    <w:p>
      <w:pPr>
        <w:pStyle w:val="BodyText"/>
        <w:spacing w:before="82"/>
        <w:rPr>
          <w:rFonts w:ascii="Arial"/>
          <w:b/>
          <w:i/>
        </w:rPr>
      </w:pPr>
    </w:p>
    <w:p>
      <w:pPr>
        <w:spacing w:line="276" w:lineRule="auto" w:before="1"/>
        <w:ind w:left="141" w:right="36" w:firstLine="0"/>
        <w:jc w:val="both"/>
        <w:rPr>
          <w:rFonts w:ascii="Arial"/>
          <w:i/>
          <w:sz w:val="24"/>
        </w:rPr>
      </w:pPr>
      <w:r>
        <w:rPr>
          <w:rFonts w:ascii="Arial"/>
          <w:i/>
          <w:sz w:val="24"/>
        </w:rPr>
        <w:t>I </w:t>
      </w:r>
      <w:r>
        <w:rPr>
          <w:rFonts w:ascii="Arial"/>
          <w:b/>
          <w:i/>
          <w:sz w:val="24"/>
        </w:rPr>
        <w:t>k sai kumar (192372080) </w:t>
      </w:r>
      <w:r>
        <w:rPr>
          <w:rFonts w:ascii="Arial"/>
          <w:i/>
          <w:sz w:val="24"/>
        </w:rPr>
        <w:t>(Name / Reg No) certify that this submission is my original work and that I have adhered to the guidelines specified for this assessment. I understand that any violation of academic integrity rules will result in </w:t>
      </w:r>
      <w:r>
        <w:rPr>
          <w:rFonts w:ascii="Arial"/>
          <w:i/>
          <w:sz w:val="24"/>
        </w:rPr>
        <w:t>disciplinary </w:t>
      </w:r>
      <w:r>
        <w:rPr>
          <w:rFonts w:ascii="Arial"/>
          <w:i/>
          <w:spacing w:val="-2"/>
          <w:sz w:val="24"/>
        </w:rPr>
        <w:t>action.</w:t>
      </w:r>
    </w:p>
    <w:p>
      <w:pPr>
        <w:pStyle w:val="BodyText"/>
        <w:spacing w:before="40"/>
        <w:rPr>
          <w:rFonts w:ascii="Arial"/>
          <w:i/>
        </w:rPr>
      </w:pPr>
    </w:p>
    <w:p>
      <w:pPr>
        <w:spacing w:before="1"/>
        <w:ind w:left="165" w:right="0" w:firstLine="0"/>
        <w:jc w:val="both"/>
        <w:rPr>
          <w:rFonts w:ascii="Arial"/>
          <w:b/>
          <w:i/>
          <w:sz w:val="24"/>
        </w:rPr>
      </w:pPr>
      <w:r>
        <w:rPr>
          <w:rFonts w:ascii="Arial"/>
          <w:b/>
          <w:i/>
          <w:sz w:val="24"/>
        </w:rPr>
        <w:t>Signature of the </w:t>
      </w:r>
      <w:r>
        <w:rPr>
          <w:rFonts w:ascii="Arial"/>
          <w:b/>
          <w:i/>
          <w:spacing w:val="-2"/>
          <w:sz w:val="24"/>
        </w:rPr>
        <w:t>student:</w:t>
      </w:r>
    </w:p>
    <w:p>
      <w:pPr>
        <w:pStyle w:val="BodyText"/>
        <w:rPr>
          <w:rFonts w:ascii="Arial"/>
          <w:b/>
          <w:i/>
        </w:rPr>
      </w:pPr>
    </w:p>
    <w:p>
      <w:pPr>
        <w:pStyle w:val="BodyText"/>
        <w:spacing w:before="123"/>
        <w:rPr>
          <w:rFonts w:ascii="Arial"/>
          <w:b/>
          <w:i/>
        </w:rPr>
      </w:pPr>
    </w:p>
    <w:p>
      <w:pPr>
        <w:pStyle w:val="Heading4"/>
        <w:spacing w:before="1"/>
        <w:jc w:val="both"/>
      </w:pPr>
      <w:r>
        <w:rPr/>
        <w:t>RUBRICS FOR </w:t>
      </w:r>
      <w:r>
        <w:rPr>
          <w:spacing w:val="-2"/>
        </w:rPr>
        <w:t>CALCULATION:</w:t>
      </w:r>
    </w:p>
    <w:p>
      <w:pPr>
        <w:pStyle w:val="BodyText"/>
        <w:spacing w:before="123" w:after="1"/>
        <w:rPr>
          <w:rFonts w:ascii="Arial"/>
          <w:b/>
          <w:sz w:val="20"/>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1180"/>
        <w:gridCol w:w="1700"/>
        <w:gridCol w:w="1560"/>
        <w:gridCol w:w="1560"/>
        <w:gridCol w:w="1420"/>
      </w:tblGrid>
      <w:tr>
        <w:trPr>
          <w:trHeight w:val="827" w:hRule="atLeast"/>
        </w:trPr>
        <w:tc>
          <w:tcPr>
            <w:tcW w:w="1580" w:type="dxa"/>
          </w:tcPr>
          <w:p>
            <w:pPr>
              <w:pStyle w:val="TableParagraph"/>
              <w:spacing w:before="276"/>
              <w:ind w:left="379"/>
              <w:rPr>
                <w:b/>
                <w:sz w:val="24"/>
              </w:rPr>
            </w:pPr>
            <w:r>
              <w:rPr>
                <w:b/>
                <w:spacing w:val="-2"/>
                <w:sz w:val="24"/>
              </w:rPr>
              <w:t>Criteria</w:t>
            </w:r>
          </w:p>
        </w:tc>
        <w:tc>
          <w:tcPr>
            <w:tcW w:w="1180" w:type="dxa"/>
          </w:tcPr>
          <w:p>
            <w:pPr>
              <w:pStyle w:val="TableParagraph"/>
              <w:spacing w:before="138"/>
              <w:ind w:left="479" w:hanging="314"/>
              <w:rPr>
                <w:b/>
                <w:sz w:val="24"/>
              </w:rPr>
            </w:pPr>
            <w:r>
              <w:rPr>
                <w:b/>
                <w:spacing w:val="-6"/>
                <w:sz w:val="24"/>
              </w:rPr>
              <w:t>Weighta ge</w:t>
            </w:r>
          </w:p>
        </w:tc>
        <w:tc>
          <w:tcPr>
            <w:tcW w:w="1700" w:type="dxa"/>
          </w:tcPr>
          <w:p>
            <w:pPr>
              <w:pStyle w:val="TableParagraph"/>
              <w:ind w:left="50"/>
              <w:jc w:val="center"/>
              <w:rPr>
                <w:b/>
                <w:sz w:val="24"/>
              </w:rPr>
            </w:pPr>
            <w:r>
              <w:rPr>
                <w:b/>
                <w:sz w:val="24"/>
              </w:rPr>
              <w:t>Level 4 </w:t>
            </w:r>
            <w:r>
              <w:rPr>
                <w:b/>
                <w:spacing w:val="-10"/>
                <w:sz w:val="24"/>
              </w:rPr>
              <w:t>–</w:t>
            </w:r>
          </w:p>
          <w:p>
            <w:pPr>
              <w:pStyle w:val="TableParagraph"/>
              <w:spacing w:line="270" w:lineRule="atLeast"/>
              <w:ind w:left="50" w:right="6"/>
              <w:jc w:val="center"/>
              <w:rPr>
                <w:b/>
                <w:sz w:val="24"/>
              </w:rPr>
            </w:pPr>
            <w:r>
              <w:rPr>
                <w:b/>
                <w:spacing w:val="-2"/>
                <w:sz w:val="24"/>
              </w:rPr>
              <w:t>Exemplary</w:t>
            </w:r>
            <w:r>
              <w:rPr>
                <w:b/>
                <w:spacing w:val="-15"/>
                <w:sz w:val="24"/>
              </w:rPr>
              <w:t> </w:t>
            </w:r>
            <w:r>
              <w:rPr>
                <w:b/>
                <w:spacing w:val="-2"/>
                <w:sz w:val="24"/>
              </w:rPr>
              <w:t>(5 Marks)</w:t>
            </w:r>
          </w:p>
        </w:tc>
        <w:tc>
          <w:tcPr>
            <w:tcW w:w="1560" w:type="dxa"/>
          </w:tcPr>
          <w:p>
            <w:pPr>
              <w:pStyle w:val="TableParagraph"/>
              <w:ind w:left="60"/>
              <w:jc w:val="center"/>
              <w:rPr>
                <w:b/>
                <w:sz w:val="24"/>
              </w:rPr>
            </w:pPr>
            <w:r>
              <w:rPr>
                <w:b/>
                <w:sz w:val="24"/>
              </w:rPr>
              <w:t>Level 3 </w:t>
            </w:r>
            <w:r>
              <w:rPr>
                <w:b/>
                <w:spacing w:val="-10"/>
                <w:sz w:val="24"/>
              </w:rPr>
              <w:t>–</w:t>
            </w:r>
          </w:p>
          <w:p>
            <w:pPr>
              <w:pStyle w:val="TableParagraph"/>
              <w:spacing w:line="270" w:lineRule="atLeast"/>
              <w:ind w:left="60" w:right="6"/>
              <w:jc w:val="center"/>
              <w:rPr>
                <w:b/>
                <w:sz w:val="24"/>
              </w:rPr>
            </w:pPr>
            <w:r>
              <w:rPr>
                <w:b/>
                <w:spacing w:val="-2"/>
                <w:sz w:val="24"/>
              </w:rPr>
              <w:t>Proficient</w:t>
            </w:r>
            <w:r>
              <w:rPr>
                <w:b/>
                <w:spacing w:val="-17"/>
                <w:sz w:val="24"/>
              </w:rPr>
              <w:t> </w:t>
            </w:r>
            <w:r>
              <w:rPr>
                <w:b/>
                <w:spacing w:val="-2"/>
                <w:sz w:val="24"/>
              </w:rPr>
              <w:t>(4 Marks)</w:t>
            </w:r>
          </w:p>
        </w:tc>
        <w:tc>
          <w:tcPr>
            <w:tcW w:w="1560" w:type="dxa"/>
          </w:tcPr>
          <w:p>
            <w:pPr>
              <w:pStyle w:val="TableParagraph"/>
              <w:spacing w:line="270" w:lineRule="atLeast"/>
              <w:ind w:left="164" w:right="123" w:hanging="2"/>
              <w:jc w:val="center"/>
              <w:rPr>
                <w:b/>
                <w:sz w:val="24"/>
              </w:rPr>
            </w:pPr>
            <w:r>
              <w:rPr>
                <w:b/>
                <w:sz w:val="24"/>
              </w:rPr>
              <w:t>Level 2 – </w:t>
            </w:r>
            <w:r>
              <w:rPr>
                <w:b/>
                <w:spacing w:val="-2"/>
                <w:sz w:val="24"/>
              </w:rPr>
              <w:t>Developing (2–3</w:t>
            </w:r>
            <w:r>
              <w:rPr>
                <w:b/>
                <w:spacing w:val="-13"/>
                <w:sz w:val="24"/>
              </w:rPr>
              <w:t> </w:t>
            </w:r>
            <w:r>
              <w:rPr>
                <w:b/>
                <w:spacing w:val="-2"/>
                <w:sz w:val="24"/>
              </w:rPr>
              <w:t>Marks)</w:t>
            </w:r>
          </w:p>
        </w:tc>
        <w:tc>
          <w:tcPr>
            <w:tcW w:w="1420" w:type="dxa"/>
          </w:tcPr>
          <w:p>
            <w:pPr>
              <w:pStyle w:val="TableParagraph"/>
              <w:spacing w:line="270" w:lineRule="atLeast"/>
              <w:ind w:left="128" w:right="101" w:firstLine="123"/>
              <w:rPr>
                <w:b/>
                <w:sz w:val="24"/>
              </w:rPr>
            </w:pPr>
            <w:r>
              <w:rPr>
                <w:b/>
                <w:sz w:val="24"/>
              </w:rPr>
              <w:t>Level</w:t>
            </w:r>
            <w:r>
              <w:rPr>
                <w:b/>
                <w:spacing w:val="40"/>
                <w:sz w:val="24"/>
              </w:rPr>
              <w:t> </w:t>
            </w:r>
            <w:r>
              <w:rPr>
                <w:b/>
                <w:sz w:val="24"/>
              </w:rPr>
              <w:t>1</w:t>
            </w:r>
            <w:r>
              <w:rPr>
                <w:b/>
                <w:spacing w:val="40"/>
                <w:sz w:val="24"/>
              </w:rPr>
              <w:t> </w:t>
            </w:r>
            <w:r>
              <w:rPr>
                <w:b/>
                <w:sz w:val="24"/>
              </w:rPr>
              <w:t>– </w:t>
            </w:r>
            <w:r>
              <w:rPr>
                <w:b/>
                <w:spacing w:val="-2"/>
                <w:sz w:val="24"/>
              </w:rPr>
              <w:t>Beginning </w:t>
            </w:r>
            <w:r>
              <w:rPr>
                <w:b/>
                <w:sz w:val="24"/>
              </w:rPr>
              <w:t>(0–1</w:t>
            </w:r>
            <w:r>
              <w:rPr>
                <w:b/>
                <w:spacing w:val="-15"/>
                <w:sz w:val="24"/>
              </w:rPr>
              <w:t> </w:t>
            </w:r>
            <w:r>
              <w:rPr>
                <w:b/>
                <w:sz w:val="24"/>
              </w:rPr>
              <w:t>Mark)</w:t>
            </w:r>
          </w:p>
        </w:tc>
      </w:tr>
      <w:tr>
        <w:trPr>
          <w:trHeight w:val="1379" w:hRule="atLeast"/>
        </w:trPr>
        <w:tc>
          <w:tcPr>
            <w:tcW w:w="1580" w:type="dxa"/>
          </w:tcPr>
          <w:p>
            <w:pPr>
              <w:pStyle w:val="TableParagraph"/>
              <w:spacing w:before="271"/>
              <w:ind w:left="125"/>
              <w:rPr>
                <w:b/>
                <w:sz w:val="24"/>
              </w:rPr>
            </w:pPr>
            <w:r>
              <w:rPr>
                <w:b/>
                <w:spacing w:val="-2"/>
                <w:sz w:val="24"/>
              </w:rPr>
              <w:t>Conceptual </w:t>
            </w:r>
            <w:r>
              <w:rPr>
                <w:b/>
                <w:spacing w:val="-4"/>
                <w:sz w:val="24"/>
              </w:rPr>
              <w:t>Understandi </w:t>
            </w:r>
            <w:r>
              <w:rPr>
                <w:b/>
                <w:spacing w:val="-6"/>
                <w:sz w:val="24"/>
              </w:rPr>
              <w:t>ng</w:t>
            </w:r>
          </w:p>
        </w:tc>
        <w:tc>
          <w:tcPr>
            <w:tcW w:w="1180" w:type="dxa"/>
          </w:tcPr>
          <w:p>
            <w:pPr>
              <w:pStyle w:val="TableParagraph"/>
              <w:spacing w:before="271"/>
              <w:rPr>
                <w:rFonts w:ascii="Arial"/>
                <w:b/>
                <w:sz w:val="24"/>
              </w:rPr>
            </w:pPr>
          </w:p>
          <w:p>
            <w:pPr>
              <w:pStyle w:val="TableParagraph"/>
              <w:ind w:left="29"/>
              <w:jc w:val="center"/>
              <w:rPr>
                <w:b/>
                <w:sz w:val="24"/>
              </w:rPr>
            </w:pPr>
            <w:r>
              <w:rPr>
                <w:b/>
                <w:spacing w:val="-5"/>
                <w:sz w:val="24"/>
              </w:rPr>
              <w:t>30</w:t>
            </w:r>
          </w:p>
        </w:tc>
        <w:tc>
          <w:tcPr>
            <w:tcW w:w="1700" w:type="dxa"/>
          </w:tcPr>
          <w:p>
            <w:pPr>
              <w:pStyle w:val="TableParagraph"/>
              <w:spacing w:line="270" w:lineRule="atLeast"/>
              <w:ind w:left="124" w:right="202"/>
              <w:rPr>
                <w:sz w:val="24"/>
              </w:rPr>
            </w:pPr>
            <w:r>
              <w:rPr>
                <w:spacing w:val="-2"/>
                <w:sz w:val="24"/>
              </w:rPr>
              <w:t>Demonstrates </w:t>
            </w:r>
            <w:r>
              <w:rPr>
                <w:sz w:val="24"/>
              </w:rPr>
              <w:t>clear and </w:t>
            </w:r>
            <w:r>
              <w:rPr>
                <w:spacing w:val="-2"/>
                <w:sz w:val="24"/>
              </w:rPr>
              <w:t>complete understanding </w:t>
            </w:r>
            <w:r>
              <w:rPr>
                <w:sz w:val="24"/>
              </w:rPr>
              <w:t>of the </w:t>
            </w:r>
            <w:r>
              <w:rPr>
                <w:spacing w:val="-4"/>
                <w:sz w:val="24"/>
              </w:rPr>
              <w:t>concept</w:t>
            </w:r>
          </w:p>
        </w:tc>
        <w:tc>
          <w:tcPr>
            <w:tcW w:w="1560" w:type="dxa"/>
          </w:tcPr>
          <w:p>
            <w:pPr>
              <w:pStyle w:val="TableParagraph"/>
              <w:spacing w:before="133"/>
              <w:ind w:left="135" w:right="175"/>
              <w:rPr>
                <w:sz w:val="24"/>
              </w:rPr>
            </w:pPr>
            <w:r>
              <w:rPr>
                <w:spacing w:val="-4"/>
                <w:sz w:val="24"/>
              </w:rPr>
              <w:t>Good understandin </w:t>
            </w:r>
            <w:r>
              <w:rPr>
                <w:sz w:val="24"/>
              </w:rPr>
              <w:t>g</w:t>
            </w:r>
            <w:r>
              <w:rPr>
                <w:spacing w:val="-15"/>
                <w:sz w:val="24"/>
              </w:rPr>
              <w:t> </w:t>
            </w:r>
            <w:r>
              <w:rPr>
                <w:sz w:val="24"/>
              </w:rPr>
              <w:t>with</w:t>
            </w:r>
            <w:r>
              <w:rPr>
                <w:spacing w:val="-15"/>
                <w:sz w:val="24"/>
              </w:rPr>
              <w:t> </w:t>
            </w:r>
            <w:r>
              <w:rPr>
                <w:sz w:val="24"/>
              </w:rPr>
              <w:t>minor </w:t>
            </w:r>
            <w:r>
              <w:rPr>
                <w:spacing w:val="-4"/>
                <w:sz w:val="24"/>
              </w:rPr>
              <w:t>gaps</w:t>
            </w:r>
          </w:p>
        </w:tc>
        <w:tc>
          <w:tcPr>
            <w:tcW w:w="1560" w:type="dxa"/>
          </w:tcPr>
          <w:p>
            <w:pPr>
              <w:pStyle w:val="TableParagraph"/>
              <w:spacing w:line="235" w:lineRule="auto" w:before="4"/>
              <w:ind w:left="135" w:right="89"/>
              <w:rPr>
                <w:sz w:val="24"/>
              </w:rPr>
            </w:pPr>
            <w:r>
              <w:rPr>
                <w:spacing w:val="-2"/>
                <w:sz w:val="24"/>
              </w:rPr>
              <w:t>Basic understandin </w:t>
            </w:r>
            <w:r>
              <w:rPr>
                <w:sz w:val="24"/>
              </w:rPr>
              <w:t>g with some </w:t>
            </w:r>
            <w:r>
              <w:rPr>
                <w:spacing w:val="-4"/>
                <w:sz w:val="24"/>
              </w:rPr>
              <w:t>misconceptio </w:t>
            </w:r>
            <w:r>
              <w:rPr>
                <w:spacing w:val="-6"/>
                <w:sz w:val="24"/>
              </w:rPr>
              <w:t>ns</w:t>
            </w:r>
          </w:p>
        </w:tc>
        <w:tc>
          <w:tcPr>
            <w:tcW w:w="1420" w:type="dxa"/>
          </w:tcPr>
          <w:p>
            <w:pPr>
              <w:pStyle w:val="TableParagraph"/>
              <w:spacing w:before="133"/>
              <w:ind w:left="120" w:right="101"/>
              <w:rPr>
                <w:sz w:val="24"/>
              </w:rPr>
            </w:pPr>
            <w:r>
              <w:rPr>
                <w:sz w:val="24"/>
              </w:rPr>
              <w:t>Poor or </w:t>
            </w:r>
            <w:r>
              <w:rPr>
                <w:spacing w:val="-2"/>
                <w:sz w:val="24"/>
              </w:rPr>
              <w:t>incorrect </w:t>
            </w:r>
            <w:r>
              <w:rPr>
                <w:spacing w:val="-4"/>
                <w:sz w:val="24"/>
              </w:rPr>
              <w:t>understandi </w:t>
            </w:r>
            <w:r>
              <w:rPr>
                <w:spacing w:val="-6"/>
                <w:sz w:val="24"/>
              </w:rPr>
              <w:t>ng</w:t>
            </w:r>
          </w:p>
        </w:tc>
      </w:tr>
      <w:tr>
        <w:trPr>
          <w:trHeight w:val="801" w:hRule="atLeast"/>
        </w:trPr>
        <w:tc>
          <w:tcPr>
            <w:tcW w:w="1580" w:type="dxa"/>
          </w:tcPr>
          <w:p>
            <w:pPr>
              <w:pStyle w:val="TableParagraph"/>
              <w:spacing w:before="128"/>
              <w:ind w:left="125"/>
              <w:rPr>
                <w:b/>
                <w:sz w:val="24"/>
              </w:rPr>
            </w:pPr>
            <w:r>
              <w:rPr>
                <w:b/>
                <w:spacing w:val="-2"/>
                <w:sz w:val="24"/>
              </w:rPr>
              <w:t>Accuracy</w:t>
            </w:r>
            <w:r>
              <w:rPr>
                <w:b/>
                <w:spacing w:val="-17"/>
                <w:sz w:val="24"/>
              </w:rPr>
              <w:t> </w:t>
            </w:r>
            <w:r>
              <w:rPr>
                <w:b/>
                <w:spacing w:val="-2"/>
                <w:sz w:val="24"/>
              </w:rPr>
              <w:t>of Answer</w:t>
            </w:r>
          </w:p>
        </w:tc>
        <w:tc>
          <w:tcPr>
            <w:tcW w:w="1180" w:type="dxa"/>
          </w:tcPr>
          <w:p>
            <w:pPr>
              <w:pStyle w:val="TableParagraph"/>
              <w:spacing w:before="266"/>
              <w:ind w:left="29"/>
              <w:jc w:val="center"/>
              <w:rPr>
                <w:b/>
                <w:sz w:val="24"/>
              </w:rPr>
            </w:pPr>
            <w:r>
              <w:rPr>
                <w:b/>
                <w:spacing w:val="-5"/>
                <w:sz w:val="24"/>
              </w:rPr>
              <w:t>25</w:t>
            </w:r>
          </w:p>
        </w:tc>
        <w:tc>
          <w:tcPr>
            <w:tcW w:w="1700" w:type="dxa"/>
          </w:tcPr>
          <w:p>
            <w:pPr>
              <w:pStyle w:val="TableParagraph"/>
              <w:ind w:left="124"/>
              <w:rPr>
                <w:sz w:val="24"/>
              </w:rPr>
            </w:pPr>
            <w:r>
              <w:rPr>
                <w:spacing w:val="-2"/>
                <w:sz w:val="24"/>
              </w:rPr>
              <w:t>Completely</w:t>
            </w:r>
          </w:p>
          <w:p>
            <w:pPr>
              <w:pStyle w:val="TableParagraph"/>
              <w:spacing w:line="250" w:lineRule="exact" w:before="6"/>
              <w:ind w:left="124"/>
              <w:rPr>
                <w:sz w:val="24"/>
              </w:rPr>
            </w:pPr>
            <w:r>
              <w:rPr>
                <w:spacing w:val="-2"/>
                <w:sz w:val="24"/>
              </w:rPr>
              <w:t>correct</w:t>
            </w:r>
            <w:r>
              <w:rPr>
                <w:spacing w:val="-13"/>
                <w:sz w:val="24"/>
              </w:rPr>
              <w:t> </w:t>
            </w:r>
            <w:r>
              <w:rPr>
                <w:spacing w:val="-2"/>
                <w:sz w:val="24"/>
              </w:rPr>
              <w:t>answer </w:t>
            </w:r>
            <w:r>
              <w:rPr>
                <w:sz w:val="24"/>
              </w:rPr>
              <w:t>with no errors</w:t>
            </w:r>
          </w:p>
        </w:tc>
        <w:tc>
          <w:tcPr>
            <w:tcW w:w="1560" w:type="dxa"/>
          </w:tcPr>
          <w:p>
            <w:pPr>
              <w:pStyle w:val="TableParagraph"/>
              <w:ind w:left="135"/>
              <w:rPr>
                <w:sz w:val="24"/>
              </w:rPr>
            </w:pPr>
            <w:r>
              <w:rPr>
                <w:spacing w:val="-2"/>
                <w:sz w:val="24"/>
              </w:rPr>
              <w:t>Mostly</w:t>
            </w:r>
          </w:p>
          <w:p>
            <w:pPr>
              <w:pStyle w:val="TableParagraph"/>
              <w:spacing w:line="250" w:lineRule="exact" w:before="6"/>
              <w:ind w:left="135" w:right="210"/>
              <w:rPr>
                <w:sz w:val="24"/>
              </w:rPr>
            </w:pPr>
            <w:r>
              <w:rPr>
                <w:sz w:val="24"/>
              </w:rPr>
              <w:t>correct</w:t>
            </w:r>
            <w:r>
              <w:rPr>
                <w:spacing w:val="-8"/>
                <w:sz w:val="24"/>
              </w:rPr>
              <w:t> </w:t>
            </w:r>
            <w:r>
              <w:rPr>
                <w:sz w:val="24"/>
              </w:rPr>
              <w:t>with minor </w:t>
            </w:r>
            <w:r>
              <w:rPr>
                <w:spacing w:val="-3"/>
                <w:sz w:val="24"/>
              </w:rPr>
              <w:t>errors</w:t>
            </w:r>
          </w:p>
        </w:tc>
        <w:tc>
          <w:tcPr>
            <w:tcW w:w="1560" w:type="dxa"/>
          </w:tcPr>
          <w:p>
            <w:pPr>
              <w:pStyle w:val="TableParagraph"/>
              <w:spacing w:before="128"/>
              <w:ind w:left="135" w:right="175"/>
              <w:rPr>
                <w:sz w:val="24"/>
              </w:rPr>
            </w:pPr>
            <w:r>
              <w:rPr>
                <w:spacing w:val="-2"/>
                <w:sz w:val="24"/>
              </w:rPr>
              <w:t>Partially correct</w:t>
            </w:r>
            <w:r>
              <w:rPr>
                <w:spacing w:val="-15"/>
                <w:sz w:val="24"/>
              </w:rPr>
              <w:t> </w:t>
            </w:r>
            <w:r>
              <w:rPr>
                <w:spacing w:val="-2"/>
                <w:sz w:val="24"/>
              </w:rPr>
              <w:t>with</w:t>
            </w:r>
          </w:p>
        </w:tc>
        <w:tc>
          <w:tcPr>
            <w:tcW w:w="1420" w:type="dxa"/>
          </w:tcPr>
          <w:p>
            <w:pPr>
              <w:pStyle w:val="TableParagraph"/>
              <w:ind w:left="120"/>
              <w:rPr>
                <w:sz w:val="24"/>
              </w:rPr>
            </w:pPr>
            <w:r>
              <w:rPr>
                <w:sz w:val="24"/>
              </w:rPr>
              <w:t>Incorrect</w:t>
            </w:r>
            <w:r>
              <w:rPr>
                <w:spacing w:val="-15"/>
                <w:sz w:val="24"/>
              </w:rPr>
              <w:t> </w:t>
            </w:r>
            <w:r>
              <w:rPr>
                <w:spacing w:val="-5"/>
                <w:sz w:val="24"/>
              </w:rPr>
              <w:t>or</w:t>
            </w:r>
          </w:p>
          <w:p>
            <w:pPr>
              <w:pStyle w:val="TableParagraph"/>
              <w:spacing w:line="250" w:lineRule="exact" w:before="6"/>
              <w:ind w:left="120" w:right="101"/>
              <w:rPr>
                <w:sz w:val="24"/>
              </w:rPr>
            </w:pPr>
            <w:r>
              <w:rPr>
                <w:spacing w:val="-4"/>
                <w:sz w:val="24"/>
              </w:rPr>
              <w:t>irrelevant </w:t>
            </w:r>
            <w:r>
              <w:rPr>
                <w:spacing w:val="-2"/>
                <w:sz w:val="24"/>
              </w:rPr>
              <w:t>answer</w:t>
            </w:r>
          </w:p>
        </w:tc>
      </w:tr>
    </w:tbl>
    <w:p>
      <w:pPr>
        <w:pStyle w:val="BodyText"/>
        <w:spacing w:before="22"/>
        <w:rPr>
          <w:rFonts w:ascii="Arial"/>
          <w:b/>
          <w:sz w:val="20"/>
        </w:r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1180"/>
        <w:gridCol w:w="1700"/>
        <w:gridCol w:w="1560"/>
        <w:gridCol w:w="1560"/>
        <w:gridCol w:w="1420"/>
      </w:tblGrid>
      <w:tr>
        <w:trPr>
          <w:trHeight w:val="520" w:hRule="atLeast"/>
        </w:trPr>
        <w:tc>
          <w:tcPr>
            <w:tcW w:w="1580" w:type="dxa"/>
          </w:tcPr>
          <w:p>
            <w:pPr>
              <w:pStyle w:val="TableParagraph"/>
              <w:rPr>
                <w:sz w:val="24"/>
              </w:rPr>
            </w:pPr>
          </w:p>
        </w:tc>
        <w:tc>
          <w:tcPr>
            <w:tcW w:w="1180" w:type="dxa"/>
          </w:tcPr>
          <w:p>
            <w:pPr>
              <w:pStyle w:val="TableParagraph"/>
              <w:rPr>
                <w:sz w:val="24"/>
              </w:rPr>
            </w:pPr>
          </w:p>
        </w:tc>
        <w:tc>
          <w:tcPr>
            <w:tcW w:w="1700" w:type="dxa"/>
          </w:tcPr>
          <w:p>
            <w:pPr>
              <w:pStyle w:val="TableParagraph"/>
              <w:rPr>
                <w:sz w:val="24"/>
              </w:rPr>
            </w:pPr>
          </w:p>
        </w:tc>
        <w:tc>
          <w:tcPr>
            <w:tcW w:w="1560" w:type="dxa"/>
          </w:tcPr>
          <w:p>
            <w:pPr>
              <w:pStyle w:val="TableParagraph"/>
              <w:rPr>
                <w:sz w:val="24"/>
              </w:rPr>
            </w:pPr>
          </w:p>
        </w:tc>
        <w:tc>
          <w:tcPr>
            <w:tcW w:w="1560" w:type="dxa"/>
          </w:tcPr>
          <w:p>
            <w:pPr>
              <w:pStyle w:val="TableParagraph"/>
              <w:spacing w:line="250" w:lineRule="exact"/>
              <w:ind w:left="135" w:right="175"/>
              <w:rPr>
                <w:sz w:val="24"/>
              </w:rPr>
            </w:pPr>
            <w:r>
              <w:rPr>
                <w:spacing w:val="-4"/>
                <w:sz w:val="24"/>
              </w:rPr>
              <w:t>noticeable </w:t>
            </w:r>
            <w:r>
              <w:rPr>
                <w:spacing w:val="-2"/>
                <w:sz w:val="24"/>
              </w:rPr>
              <w:t>errors</w:t>
            </w:r>
          </w:p>
        </w:tc>
        <w:tc>
          <w:tcPr>
            <w:tcW w:w="1420" w:type="dxa"/>
          </w:tcPr>
          <w:p>
            <w:pPr>
              <w:pStyle w:val="TableParagraph"/>
              <w:rPr>
                <w:sz w:val="24"/>
              </w:rPr>
            </w:pPr>
          </w:p>
        </w:tc>
      </w:tr>
      <w:tr>
        <w:trPr>
          <w:trHeight w:val="1657" w:hRule="atLeast"/>
        </w:trPr>
        <w:tc>
          <w:tcPr>
            <w:tcW w:w="1580" w:type="dxa"/>
          </w:tcPr>
          <w:p>
            <w:pPr>
              <w:pStyle w:val="TableParagraph"/>
              <w:spacing w:before="140"/>
              <w:rPr>
                <w:rFonts w:ascii="Arial"/>
                <w:b/>
                <w:sz w:val="24"/>
              </w:rPr>
            </w:pPr>
          </w:p>
          <w:p>
            <w:pPr>
              <w:pStyle w:val="TableParagraph"/>
              <w:ind w:left="125" w:right="138"/>
              <w:rPr>
                <w:b/>
                <w:sz w:val="24"/>
              </w:rPr>
            </w:pPr>
            <w:r>
              <w:rPr>
                <w:b/>
                <w:spacing w:val="-4"/>
                <w:sz w:val="24"/>
              </w:rPr>
              <w:t>Application </w:t>
            </w:r>
            <w:r>
              <w:rPr>
                <w:b/>
                <w:spacing w:val="-6"/>
                <w:sz w:val="24"/>
              </w:rPr>
              <w:t>of </w:t>
            </w:r>
            <w:r>
              <w:rPr>
                <w:b/>
                <w:spacing w:val="-2"/>
                <w:sz w:val="24"/>
              </w:rPr>
              <w:t>Knowledge</w:t>
            </w:r>
          </w:p>
        </w:tc>
        <w:tc>
          <w:tcPr>
            <w:tcW w:w="1180" w:type="dxa"/>
          </w:tcPr>
          <w:p>
            <w:pPr>
              <w:pStyle w:val="TableParagraph"/>
              <w:rPr>
                <w:rFonts w:ascii="Arial"/>
                <w:b/>
                <w:sz w:val="24"/>
              </w:rPr>
            </w:pPr>
          </w:p>
          <w:p>
            <w:pPr>
              <w:pStyle w:val="TableParagraph"/>
              <w:spacing w:before="140"/>
              <w:rPr>
                <w:rFonts w:ascii="Arial"/>
                <w:b/>
                <w:sz w:val="24"/>
              </w:rPr>
            </w:pPr>
          </w:p>
          <w:p>
            <w:pPr>
              <w:pStyle w:val="TableParagraph"/>
              <w:ind w:left="29"/>
              <w:jc w:val="center"/>
              <w:rPr>
                <w:b/>
                <w:sz w:val="24"/>
              </w:rPr>
            </w:pPr>
            <w:r>
              <w:rPr>
                <w:b/>
                <w:spacing w:val="-5"/>
                <w:sz w:val="24"/>
              </w:rPr>
              <w:t>20</w:t>
            </w:r>
          </w:p>
        </w:tc>
        <w:tc>
          <w:tcPr>
            <w:tcW w:w="1700" w:type="dxa"/>
          </w:tcPr>
          <w:p>
            <w:pPr>
              <w:pStyle w:val="TableParagraph"/>
              <w:spacing w:before="2"/>
              <w:ind w:left="124" w:right="202"/>
              <w:rPr>
                <w:sz w:val="24"/>
              </w:rPr>
            </w:pPr>
            <w:r>
              <w:rPr>
                <w:spacing w:val="-4"/>
                <w:sz w:val="24"/>
              </w:rPr>
              <w:t>Correctly </w:t>
            </w:r>
            <w:r>
              <w:rPr>
                <w:spacing w:val="-2"/>
                <w:sz w:val="24"/>
              </w:rPr>
              <w:t>applies</w:t>
            </w:r>
          </w:p>
          <w:p>
            <w:pPr>
              <w:pStyle w:val="TableParagraph"/>
              <w:ind w:left="124" w:right="202"/>
              <w:rPr>
                <w:sz w:val="24"/>
              </w:rPr>
            </w:pPr>
            <w:r>
              <w:rPr>
                <w:spacing w:val="-2"/>
                <w:sz w:val="24"/>
              </w:rPr>
              <w:t>concepts</w:t>
            </w:r>
            <w:r>
              <w:rPr>
                <w:spacing w:val="-17"/>
                <w:sz w:val="24"/>
              </w:rPr>
              <w:t> </w:t>
            </w:r>
            <w:r>
              <w:rPr>
                <w:spacing w:val="-2"/>
                <w:sz w:val="24"/>
              </w:rPr>
              <w:t>to </w:t>
            </w:r>
            <w:r>
              <w:rPr>
                <w:sz w:val="24"/>
              </w:rPr>
              <w:t>solve the</w:t>
            </w:r>
          </w:p>
          <w:p>
            <w:pPr>
              <w:pStyle w:val="TableParagraph"/>
              <w:spacing w:line="270" w:lineRule="atLeast"/>
              <w:ind w:left="124"/>
              <w:rPr>
                <w:sz w:val="24"/>
              </w:rPr>
            </w:pPr>
            <w:r>
              <w:rPr>
                <w:spacing w:val="-4"/>
                <w:sz w:val="24"/>
              </w:rPr>
              <w:t>question/probl </w:t>
            </w:r>
            <w:r>
              <w:rPr>
                <w:spacing w:val="-6"/>
                <w:sz w:val="24"/>
              </w:rPr>
              <w:t>em</w:t>
            </w:r>
          </w:p>
        </w:tc>
        <w:tc>
          <w:tcPr>
            <w:tcW w:w="1560" w:type="dxa"/>
          </w:tcPr>
          <w:p>
            <w:pPr>
              <w:pStyle w:val="TableParagraph"/>
              <w:spacing w:before="2"/>
              <w:rPr>
                <w:rFonts w:ascii="Arial"/>
                <w:b/>
                <w:sz w:val="24"/>
              </w:rPr>
            </w:pPr>
          </w:p>
          <w:p>
            <w:pPr>
              <w:pStyle w:val="TableParagraph"/>
              <w:ind w:left="135" w:right="210"/>
              <w:rPr>
                <w:sz w:val="24"/>
              </w:rPr>
            </w:pPr>
            <w:r>
              <w:rPr>
                <w:spacing w:val="-2"/>
                <w:sz w:val="24"/>
              </w:rPr>
              <w:t>Applies concepts with</w:t>
            </w:r>
            <w:r>
              <w:rPr>
                <w:spacing w:val="-15"/>
                <w:sz w:val="24"/>
              </w:rPr>
              <w:t> </w:t>
            </w:r>
            <w:r>
              <w:rPr>
                <w:spacing w:val="-2"/>
                <w:sz w:val="24"/>
              </w:rPr>
              <w:t>minor mistakes</w:t>
            </w:r>
          </w:p>
        </w:tc>
        <w:tc>
          <w:tcPr>
            <w:tcW w:w="1560" w:type="dxa"/>
          </w:tcPr>
          <w:p>
            <w:pPr>
              <w:pStyle w:val="TableParagraph"/>
              <w:spacing w:before="2"/>
              <w:rPr>
                <w:rFonts w:ascii="Arial"/>
                <w:b/>
                <w:sz w:val="24"/>
              </w:rPr>
            </w:pPr>
          </w:p>
          <w:p>
            <w:pPr>
              <w:pStyle w:val="TableParagraph"/>
              <w:ind w:left="135" w:right="175"/>
              <w:rPr>
                <w:sz w:val="24"/>
              </w:rPr>
            </w:pPr>
            <w:r>
              <w:rPr>
                <w:sz w:val="24"/>
              </w:rPr>
              <w:t>Limited</w:t>
            </w:r>
            <w:r>
              <w:rPr>
                <w:spacing w:val="-11"/>
                <w:sz w:val="24"/>
              </w:rPr>
              <w:t> </w:t>
            </w:r>
            <w:r>
              <w:rPr>
                <w:sz w:val="24"/>
              </w:rPr>
              <w:t>or </w:t>
            </w:r>
            <w:r>
              <w:rPr>
                <w:spacing w:val="-2"/>
                <w:sz w:val="24"/>
              </w:rPr>
              <w:t>partially correct </w:t>
            </w:r>
            <w:r>
              <w:rPr>
                <w:spacing w:val="-4"/>
                <w:sz w:val="24"/>
              </w:rPr>
              <w:t>application</w:t>
            </w:r>
          </w:p>
        </w:tc>
        <w:tc>
          <w:tcPr>
            <w:tcW w:w="1420" w:type="dxa"/>
          </w:tcPr>
          <w:p>
            <w:pPr>
              <w:pStyle w:val="TableParagraph"/>
              <w:spacing w:before="140"/>
              <w:rPr>
                <w:rFonts w:ascii="Arial"/>
                <w:b/>
                <w:sz w:val="24"/>
              </w:rPr>
            </w:pPr>
          </w:p>
          <w:p>
            <w:pPr>
              <w:pStyle w:val="TableParagraph"/>
              <w:ind w:left="120" w:right="101"/>
              <w:rPr>
                <w:sz w:val="24"/>
              </w:rPr>
            </w:pPr>
            <w:r>
              <w:rPr>
                <w:sz w:val="24"/>
              </w:rPr>
              <w:t>No or </w:t>
            </w:r>
            <w:r>
              <w:rPr>
                <w:spacing w:val="-2"/>
                <w:sz w:val="24"/>
              </w:rPr>
              <w:t>incorrect </w:t>
            </w:r>
            <w:r>
              <w:rPr>
                <w:spacing w:val="-4"/>
                <w:sz w:val="24"/>
              </w:rPr>
              <w:t>application</w:t>
            </w:r>
          </w:p>
        </w:tc>
      </w:tr>
      <w:tr>
        <w:trPr>
          <w:trHeight w:val="948" w:hRule="atLeast"/>
        </w:trPr>
        <w:tc>
          <w:tcPr>
            <w:tcW w:w="1580" w:type="dxa"/>
          </w:tcPr>
          <w:p>
            <w:pPr>
              <w:pStyle w:val="TableParagraph"/>
              <w:spacing w:before="133"/>
              <w:ind w:left="125" w:right="85"/>
              <w:rPr>
                <w:b/>
                <w:sz w:val="24"/>
              </w:rPr>
            </w:pPr>
            <w:r>
              <w:rPr>
                <w:b/>
                <w:spacing w:val="-4"/>
                <w:sz w:val="24"/>
              </w:rPr>
              <w:t>Completenes </w:t>
            </w:r>
            <w:r>
              <w:rPr>
                <w:b/>
                <w:sz w:val="24"/>
              </w:rPr>
              <w:t>s of</w:t>
            </w:r>
          </w:p>
        </w:tc>
        <w:tc>
          <w:tcPr>
            <w:tcW w:w="1180" w:type="dxa"/>
          </w:tcPr>
          <w:p>
            <w:pPr>
              <w:pStyle w:val="TableParagraph"/>
              <w:spacing w:before="133"/>
              <w:rPr>
                <w:rFonts w:ascii="Arial"/>
                <w:b/>
                <w:sz w:val="24"/>
              </w:rPr>
            </w:pPr>
          </w:p>
          <w:p>
            <w:pPr>
              <w:pStyle w:val="TableParagraph"/>
              <w:ind w:left="29"/>
              <w:jc w:val="center"/>
              <w:rPr>
                <w:b/>
                <w:sz w:val="24"/>
              </w:rPr>
            </w:pPr>
            <w:r>
              <w:rPr>
                <w:b/>
                <w:spacing w:val="-5"/>
                <w:sz w:val="24"/>
              </w:rPr>
              <w:t>15</w:t>
            </w:r>
          </w:p>
        </w:tc>
        <w:tc>
          <w:tcPr>
            <w:tcW w:w="1700" w:type="dxa"/>
          </w:tcPr>
          <w:p>
            <w:pPr>
              <w:pStyle w:val="TableParagraph"/>
              <w:spacing w:before="133"/>
              <w:ind w:left="124" w:right="224"/>
              <w:rPr>
                <w:sz w:val="24"/>
              </w:rPr>
            </w:pPr>
            <w:r>
              <w:rPr>
                <w:sz w:val="24"/>
              </w:rPr>
              <w:t>Covers all required</w:t>
            </w:r>
            <w:r>
              <w:rPr>
                <w:spacing w:val="-15"/>
                <w:sz w:val="24"/>
              </w:rPr>
              <w:t> </w:t>
            </w:r>
            <w:r>
              <w:rPr>
                <w:sz w:val="24"/>
              </w:rPr>
              <w:t>parts</w:t>
            </w:r>
          </w:p>
        </w:tc>
        <w:tc>
          <w:tcPr>
            <w:tcW w:w="1560" w:type="dxa"/>
          </w:tcPr>
          <w:p>
            <w:pPr>
              <w:pStyle w:val="TableParagraph"/>
              <w:ind w:left="135" w:right="175"/>
              <w:rPr>
                <w:sz w:val="24"/>
              </w:rPr>
            </w:pPr>
            <w:r>
              <w:rPr>
                <w:spacing w:val="-2"/>
                <w:sz w:val="24"/>
              </w:rPr>
              <w:t>Covers</w:t>
            </w:r>
            <w:r>
              <w:rPr>
                <w:spacing w:val="-15"/>
                <w:sz w:val="24"/>
              </w:rPr>
              <w:t> </w:t>
            </w:r>
            <w:r>
              <w:rPr>
                <w:spacing w:val="-2"/>
                <w:sz w:val="24"/>
              </w:rPr>
              <w:t>most </w:t>
            </w:r>
            <w:r>
              <w:rPr>
                <w:sz w:val="24"/>
              </w:rPr>
              <w:t>parts with </w:t>
            </w:r>
            <w:r>
              <w:rPr>
                <w:spacing w:val="-2"/>
                <w:sz w:val="24"/>
              </w:rPr>
              <w:t>minor</w:t>
            </w:r>
          </w:p>
        </w:tc>
        <w:tc>
          <w:tcPr>
            <w:tcW w:w="1560" w:type="dxa"/>
          </w:tcPr>
          <w:p>
            <w:pPr>
              <w:pStyle w:val="TableParagraph"/>
              <w:spacing w:before="271"/>
              <w:ind w:left="135" w:right="175"/>
              <w:rPr>
                <w:sz w:val="24"/>
              </w:rPr>
            </w:pPr>
            <w:r>
              <w:rPr>
                <w:spacing w:val="-2"/>
                <w:sz w:val="24"/>
              </w:rPr>
              <w:t>Covers</w:t>
            </w:r>
            <w:r>
              <w:rPr>
                <w:spacing w:val="-15"/>
                <w:sz w:val="24"/>
              </w:rPr>
              <w:t> </w:t>
            </w:r>
            <w:r>
              <w:rPr>
                <w:spacing w:val="-2"/>
                <w:sz w:val="24"/>
              </w:rPr>
              <w:t>only </w:t>
            </w:r>
            <w:r>
              <w:rPr>
                <w:sz w:val="24"/>
              </w:rPr>
              <w:t>some parts</w:t>
            </w:r>
          </w:p>
        </w:tc>
        <w:tc>
          <w:tcPr>
            <w:tcW w:w="1420" w:type="dxa"/>
          </w:tcPr>
          <w:p>
            <w:pPr>
              <w:pStyle w:val="TableParagraph"/>
              <w:spacing w:before="133"/>
              <w:ind w:left="120" w:right="101"/>
              <w:rPr>
                <w:sz w:val="24"/>
              </w:rPr>
            </w:pPr>
            <w:r>
              <w:rPr>
                <w:spacing w:val="-4"/>
                <w:sz w:val="24"/>
              </w:rPr>
              <w:t>Incomplete </w:t>
            </w:r>
            <w:r>
              <w:rPr>
                <w:sz w:val="24"/>
              </w:rPr>
              <w:t>or missing</w:t>
            </w:r>
          </w:p>
        </w:tc>
      </w:tr>
    </w:tbl>
    <w:p>
      <w:pPr>
        <w:pStyle w:val="TableParagraph"/>
        <w:spacing w:after="0"/>
        <w:rPr>
          <w:sz w:val="24"/>
        </w:rPr>
        <w:sectPr>
          <w:pgSz w:w="11920" w:h="16840"/>
          <w:pgMar w:top="1700" w:bottom="1058" w:left="1275" w:right="1417"/>
        </w:sectPr>
      </w:pPr>
    </w:p>
    <w:tbl>
      <w:tblPr>
        <w:tblW w:w="0" w:type="auto"/>
        <w:jc w:val="left"/>
        <w:tblInd w:w="1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1180"/>
        <w:gridCol w:w="1700"/>
        <w:gridCol w:w="1560"/>
        <w:gridCol w:w="1560"/>
        <w:gridCol w:w="1420"/>
      </w:tblGrid>
      <w:tr>
        <w:trPr>
          <w:trHeight w:val="371" w:hRule="atLeast"/>
        </w:trPr>
        <w:tc>
          <w:tcPr>
            <w:tcW w:w="1580" w:type="dxa"/>
          </w:tcPr>
          <w:p>
            <w:pPr>
              <w:pStyle w:val="TableParagraph"/>
              <w:spacing w:line="266" w:lineRule="exact"/>
              <w:ind w:left="125"/>
              <w:rPr>
                <w:b/>
                <w:sz w:val="24"/>
              </w:rPr>
            </w:pPr>
            <w:r>
              <w:rPr>
                <w:b/>
                <w:spacing w:val="-2"/>
                <w:sz w:val="24"/>
              </w:rPr>
              <w:t>Response</w:t>
            </w:r>
          </w:p>
        </w:tc>
        <w:tc>
          <w:tcPr>
            <w:tcW w:w="1180" w:type="dxa"/>
          </w:tcPr>
          <w:p>
            <w:pPr>
              <w:pStyle w:val="TableParagraph"/>
              <w:rPr>
                <w:sz w:val="24"/>
              </w:rPr>
            </w:pPr>
          </w:p>
        </w:tc>
        <w:tc>
          <w:tcPr>
            <w:tcW w:w="1700" w:type="dxa"/>
          </w:tcPr>
          <w:p>
            <w:pPr>
              <w:pStyle w:val="TableParagraph"/>
              <w:spacing w:line="266" w:lineRule="exact"/>
              <w:ind w:left="124"/>
              <w:rPr>
                <w:sz w:val="24"/>
              </w:rPr>
            </w:pPr>
            <w:r>
              <w:rPr>
                <w:sz w:val="24"/>
              </w:rPr>
              <w:t>of the </w:t>
            </w:r>
            <w:r>
              <w:rPr>
                <w:spacing w:val="-2"/>
                <w:sz w:val="24"/>
              </w:rPr>
              <w:t>question</w:t>
            </w:r>
          </w:p>
        </w:tc>
        <w:tc>
          <w:tcPr>
            <w:tcW w:w="1560" w:type="dxa"/>
          </w:tcPr>
          <w:p>
            <w:pPr>
              <w:pStyle w:val="TableParagraph"/>
              <w:spacing w:line="229" w:lineRule="exact"/>
              <w:ind w:left="135"/>
              <w:rPr>
                <w:sz w:val="24"/>
              </w:rPr>
            </w:pPr>
            <w:r>
              <w:rPr>
                <w:spacing w:val="-2"/>
                <w:sz w:val="24"/>
              </w:rPr>
              <w:t>omissions</w:t>
            </w:r>
          </w:p>
        </w:tc>
        <w:tc>
          <w:tcPr>
            <w:tcW w:w="1560" w:type="dxa"/>
          </w:tcPr>
          <w:p>
            <w:pPr>
              <w:pStyle w:val="TableParagraph"/>
              <w:rPr>
                <w:sz w:val="24"/>
              </w:rPr>
            </w:pPr>
          </w:p>
        </w:tc>
        <w:tc>
          <w:tcPr>
            <w:tcW w:w="1420" w:type="dxa"/>
          </w:tcPr>
          <w:p>
            <w:pPr>
              <w:pStyle w:val="TableParagraph"/>
              <w:spacing w:line="266" w:lineRule="exact"/>
              <w:ind w:left="120"/>
              <w:rPr>
                <w:sz w:val="24"/>
              </w:rPr>
            </w:pPr>
            <w:r>
              <w:rPr>
                <w:spacing w:val="-2"/>
                <w:sz w:val="24"/>
              </w:rPr>
              <w:t>response</w:t>
            </w:r>
          </w:p>
        </w:tc>
      </w:tr>
      <w:tr>
        <w:trPr>
          <w:trHeight w:val="1114" w:hRule="atLeast"/>
        </w:trPr>
        <w:tc>
          <w:tcPr>
            <w:tcW w:w="1580" w:type="dxa"/>
          </w:tcPr>
          <w:p>
            <w:pPr>
              <w:pStyle w:val="TableParagraph"/>
              <w:spacing w:before="11"/>
              <w:rPr>
                <w:rFonts w:ascii="Arial"/>
                <w:b/>
                <w:sz w:val="24"/>
              </w:rPr>
            </w:pPr>
          </w:p>
          <w:p>
            <w:pPr>
              <w:pStyle w:val="TableParagraph"/>
              <w:ind w:left="125"/>
              <w:rPr>
                <w:b/>
                <w:sz w:val="24"/>
              </w:rPr>
            </w:pPr>
            <w:r>
              <w:rPr>
                <w:b/>
                <w:sz w:val="24"/>
              </w:rPr>
              <w:t>Clarity &amp; </w:t>
            </w:r>
            <w:r>
              <w:rPr>
                <w:b/>
                <w:spacing w:val="-4"/>
                <w:sz w:val="24"/>
              </w:rPr>
              <w:t>Presentation</w:t>
            </w:r>
          </w:p>
        </w:tc>
        <w:tc>
          <w:tcPr>
            <w:tcW w:w="1180" w:type="dxa"/>
          </w:tcPr>
          <w:p>
            <w:pPr>
              <w:pStyle w:val="TableParagraph"/>
              <w:spacing w:before="149"/>
              <w:rPr>
                <w:rFonts w:ascii="Arial"/>
                <w:b/>
                <w:sz w:val="24"/>
              </w:rPr>
            </w:pPr>
          </w:p>
          <w:p>
            <w:pPr>
              <w:pStyle w:val="TableParagraph"/>
              <w:ind w:left="29"/>
              <w:jc w:val="center"/>
              <w:rPr>
                <w:b/>
                <w:sz w:val="24"/>
              </w:rPr>
            </w:pPr>
            <w:r>
              <w:rPr>
                <w:b/>
                <w:spacing w:val="-5"/>
                <w:sz w:val="24"/>
              </w:rPr>
              <w:t>10</w:t>
            </w:r>
          </w:p>
        </w:tc>
        <w:tc>
          <w:tcPr>
            <w:tcW w:w="1700" w:type="dxa"/>
          </w:tcPr>
          <w:p>
            <w:pPr>
              <w:pStyle w:val="TableParagraph"/>
              <w:spacing w:before="11"/>
              <w:ind w:left="124"/>
              <w:rPr>
                <w:sz w:val="24"/>
              </w:rPr>
            </w:pPr>
            <w:r>
              <w:rPr>
                <w:spacing w:val="-4"/>
                <w:sz w:val="24"/>
              </w:rPr>
              <w:t>Clear,</w:t>
            </w:r>
            <w:r>
              <w:rPr>
                <w:spacing w:val="-15"/>
                <w:sz w:val="24"/>
              </w:rPr>
              <w:t> </w:t>
            </w:r>
            <w:r>
              <w:rPr>
                <w:spacing w:val="-4"/>
                <w:sz w:val="24"/>
              </w:rPr>
              <w:t>concise, and</w:t>
            </w:r>
          </w:p>
          <w:p>
            <w:pPr>
              <w:pStyle w:val="TableParagraph"/>
              <w:spacing w:line="270" w:lineRule="atLeast"/>
              <w:ind w:left="124"/>
              <w:rPr>
                <w:sz w:val="24"/>
              </w:rPr>
            </w:pPr>
            <w:r>
              <w:rPr>
                <w:spacing w:val="-4"/>
                <w:sz w:val="24"/>
              </w:rPr>
              <w:t>well-</w:t>
            </w:r>
            <w:r>
              <w:rPr>
                <w:spacing w:val="-4"/>
                <w:sz w:val="24"/>
              </w:rPr>
              <w:t>organized </w:t>
            </w:r>
            <w:r>
              <w:rPr>
                <w:spacing w:val="-2"/>
                <w:sz w:val="24"/>
              </w:rPr>
              <w:t>answer</w:t>
            </w:r>
          </w:p>
        </w:tc>
        <w:tc>
          <w:tcPr>
            <w:tcW w:w="1560" w:type="dxa"/>
          </w:tcPr>
          <w:p>
            <w:pPr>
              <w:pStyle w:val="TableParagraph"/>
              <w:spacing w:before="149"/>
              <w:ind w:left="135" w:right="175"/>
              <w:rPr>
                <w:sz w:val="24"/>
              </w:rPr>
            </w:pPr>
            <w:r>
              <w:rPr>
                <w:spacing w:val="-4"/>
                <w:sz w:val="24"/>
              </w:rPr>
              <w:t>Understanda </w:t>
            </w:r>
            <w:r>
              <w:rPr>
                <w:sz w:val="24"/>
              </w:rPr>
              <w:t>ble with </w:t>
            </w:r>
            <w:r>
              <w:rPr>
                <w:spacing w:val="-2"/>
                <w:sz w:val="24"/>
              </w:rPr>
              <w:t>minor</w:t>
            </w:r>
            <w:r>
              <w:rPr>
                <w:spacing w:val="-15"/>
                <w:sz w:val="24"/>
              </w:rPr>
              <w:t> </w:t>
            </w:r>
            <w:r>
              <w:rPr>
                <w:spacing w:val="-2"/>
                <w:sz w:val="24"/>
              </w:rPr>
              <w:t>issues</w:t>
            </w:r>
          </w:p>
        </w:tc>
        <w:tc>
          <w:tcPr>
            <w:tcW w:w="1560" w:type="dxa"/>
          </w:tcPr>
          <w:p>
            <w:pPr>
              <w:pStyle w:val="TableParagraph"/>
              <w:spacing w:line="270" w:lineRule="atLeast"/>
              <w:ind w:left="135" w:right="175"/>
              <w:rPr>
                <w:sz w:val="24"/>
              </w:rPr>
            </w:pPr>
            <w:r>
              <w:rPr>
                <w:spacing w:val="-4"/>
                <w:sz w:val="24"/>
              </w:rPr>
              <w:t>Somewhat </w:t>
            </w:r>
            <w:r>
              <w:rPr>
                <w:sz w:val="24"/>
              </w:rPr>
              <w:t>unclear</w:t>
            </w:r>
            <w:r>
              <w:rPr>
                <w:spacing w:val="-5"/>
                <w:sz w:val="24"/>
              </w:rPr>
              <w:t> </w:t>
            </w:r>
            <w:r>
              <w:rPr>
                <w:sz w:val="24"/>
              </w:rPr>
              <w:t>or </w:t>
            </w:r>
            <w:r>
              <w:rPr>
                <w:spacing w:val="-2"/>
                <w:sz w:val="24"/>
              </w:rPr>
              <w:t>poorly structured</w:t>
            </w:r>
          </w:p>
        </w:tc>
        <w:tc>
          <w:tcPr>
            <w:tcW w:w="1420" w:type="dxa"/>
          </w:tcPr>
          <w:p>
            <w:pPr>
              <w:pStyle w:val="TableParagraph"/>
              <w:spacing w:before="11"/>
              <w:rPr>
                <w:rFonts w:ascii="Arial"/>
                <w:b/>
                <w:sz w:val="24"/>
              </w:rPr>
            </w:pPr>
          </w:p>
          <w:p>
            <w:pPr>
              <w:pStyle w:val="TableParagraph"/>
              <w:ind w:left="120" w:right="101"/>
              <w:rPr>
                <w:sz w:val="24"/>
              </w:rPr>
            </w:pPr>
            <w:r>
              <w:rPr>
                <w:spacing w:val="-2"/>
                <w:sz w:val="24"/>
              </w:rPr>
              <w:t>Difficult</w:t>
            </w:r>
            <w:r>
              <w:rPr>
                <w:spacing w:val="-15"/>
                <w:sz w:val="24"/>
              </w:rPr>
              <w:t> </w:t>
            </w:r>
            <w:r>
              <w:rPr>
                <w:spacing w:val="-2"/>
                <w:sz w:val="24"/>
              </w:rPr>
              <w:t>to understand</w:t>
            </w:r>
          </w:p>
        </w:tc>
      </w:tr>
    </w:tbl>
    <w:sectPr>
      <w:type w:val="continuous"/>
      <w:pgSz w:w="11920" w:h="16840"/>
      <w:pgMar w:top="1400" w:bottom="28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223"/>
      <w:jc w:val="center"/>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spacing w:before="58"/>
      <w:ind w:left="223" w:right="83"/>
      <w:jc w:val="center"/>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1"/>
      <w:ind w:left="165"/>
      <w:outlineLvl w:val="3"/>
    </w:pPr>
    <w:rPr>
      <w:rFonts w:ascii="Arial MT" w:hAnsi="Arial MT" w:eastAsia="Arial MT" w:cs="Arial MT"/>
      <w:sz w:val="28"/>
      <w:szCs w:val="28"/>
      <w:lang w:val="en-US" w:eastAsia="en-US" w:bidi="ar-SA"/>
    </w:rPr>
  </w:style>
  <w:style w:styleId="Heading4" w:type="paragraph">
    <w:name w:val="Heading 4"/>
    <w:basedOn w:val="Normal"/>
    <w:uiPriority w:val="1"/>
    <w:qFormat/>
    <w:pPr>
      <w:ind w:left="165"/>
      <w:outlineLvl w:val="4"/>
    </w:pPr>
    <w:rPr>
      <w:rFonts w:ascii="Arial" w:hAnsi="Arial" w:eastAsia="Arial" w:cs="Arial"/>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xample@doma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2026-08-20T04:18:44Z</dcterms:created>
  <dcterms:modified xsi:type="dcterms:W3CDTF">2026-08-20T04:18:44Z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Skia/PDF m153 Google Apps Renderer</vt:lpwstr>
  </property>
  <property fmtid="{D5CDD505-2E9C-101B-9397-08002B2CF9AE}" pid="5" name="LastSaved">
    <vt:filetime>2026-08-20T00:00:00Z</vt:filetime>
  </property>
</Properties>
</file>